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C60F0" w:rsidRPr="000C217C" w:rsidRDefault="009C60F0">
      <w:pPr>
        <w:rPr>
          <w:rFonts w:ascii="Times New Roman" w:hAnsi="Times New Roman"/>
          <w:b/>
          <w:sz w:val="20"/>
          <w:lang w:val="nl-NL"/>
        </w:rPr>
      </w:pPr>
      <w:r w:rsidRPr="000C217C">
        <w:rPr>
          <w:rFonts w:ascii="Times New Roman" w:hAnsi="Times New Roman"/>
          <w:b/>
          <w:sz w:val="20"/>
          <w:lang w:val="nl-NL"/>
        </w:rPr>
        <w:t xml:space="preserve">Potentiële onderwijs projecten </w:t>
      </w:r>
      <w:proofErr w:type="spellStart"/>
      <w:r w:rsidRPr="000C217C">
        <w:rPr>
          <w:rFonts w:ascii="Times New Roman" w:hAnsi="Times New Roman"/>
          <w:b/>
          <w:sz w:val="20"/>
          <w:lang w:val="nl-NL"/>
        </w:rPr>
        <w:t>CyberDEW</w:t>
      </w:r>
      <w:proofErr w:type="spellEnd"/>
    </w:p>
    <w:tbl>
      <w:tblPr>
        <w:tblStyle w:val="TableGrid"/>
        <w:tblW w:w="0" w:type="auto"/>
        <w:tblLook w:val="00BF"/>
      </w:tblPr>
      <w:tblGrid>
        <w:gridCol w:w="1668"/>
        <w:gridCol w:w="6848"/>
      </w:tblGrid>
      <w:tr w:rsidR="00702204" w:rsidRPr="000C217C">
        <w:tc>
          <w:tcPr>
            <w:tcW w:w="1668" w:type="dxa"/>
          </w:tcPr>
          <w:p w:rsidR="00702204" w:rsidRPr="000C217C" w:rsidRDefault="00702204">
            <w:pPr>
              <w:rPr>
                <w:rFonts w:ascii="Times New Roman" w:hAnsi="Times New Roman"/>
                <w:b/>
                <w:sz w:val="20"/>
                <w:lang w:val="nl-NL"/>
              </w:rPr>
            </w:pPr>
            <w:r w:rsidRPr="000C217C">
              <w:rPr>
                <w:rFonts w:ascii="Times New Roman" w:hAnsi="Times New Roman"/>
                <w:b/>
                <w:sz w:val="20"/>
                <w:lang w:val="nl-NL"/>
              </w:rPr>
              <w:t>Case 1</w:t>
            </w:r>
          </w:p>
        </w:tc>
        <w:tc>
          <w:tcPr>
            <w:tcW w:w="6848" w:type="dxa"/>
          </w:tcPr>
          <w:p w:rsidR="00702204" w:rsidRPr="000C217C" w:rsidRDefault="00702204">
            <w:pPr>
              <w:rPr>
                <w:rFonts w:ascii="Times New Roman" w:hAnsi="Times New Roman"/>
                <w:b/>
                <w:sz w:val="20"/>
                <w:lang w:val="nl-NL"/>
              </w:rPr>
            </w:pPr>
            <w:r w:rsidRPr="000C217C">
              <w:rPr>
                <w:rFonts w:ascii="Times New Roman" w:hAnsi="Times New Roman"/>
                <w:b/>
                <w:sz w:val="20"/>
                <w:lang w:val="nl-NL"/>
              </w:rPr>
              <w:t xml:space="preserve">Indexeren van het risico profiel van nieuwe werknemers </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 xml:space="preserve">Opleiding </w:t>
            </w:r>
          </w:p>
        </w:tc>
        <w:tc>
          <w:tcPr>
            <w:tcW w:w="684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CMD</w:t>
            </w:r>
            <w:r w:rsidR="00986F87" w:rsidRPr="000C217C">
              <w:rPr>
                <w:rFonts w:ascii="Times New Roman" w:hAnsi="Times New Roman"/>
                <w:sz w:val="20"/>
                <w:lang w:val="nl-NL"/>
              </w:rPr>
              <w:t xml:space="preserve"> / MT</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Onderwerp</w:t>
            </w:r>
          </w:p>
        </w:tc>
        <w:tc>
          <w:tcPr>
            <w:tcW w:w="6848" w:type="dxa"/>
          </w:tcPr>
          <w:p w:rsidR="00DF1766" w:rsidRPr="000C217C" w:rsidRDefault="00DF1766" w:rsidP="00DF1766">
            <w:pPr>
              <w:rPr>
                <w:rFonts w:ascii="Times New Roman" w:hAnsi="Times New Roman" w:cs="Helvetica"/>
                <w:sz w:val="20"/>
                <w:lang w:val="nl-NL"/>
              </w:rPr>
            </w:pPr>
            <w:r w:rsidRPr="000C217C">
              <w:rPr>
                <w:rFonts w:ascii="Times New Roman" w:hAnsi="Times New Roman" w:cs="Helvetica"/>
                <w:sz w:val="20"/>
                <w:lang w:val="nl-NL"/>
              </w:rPr>
              <w:t xml:space="preserve">Aan de hand van leeftijd, geslacht, opleiding, </w:t>
            </w:r>
            <w:proofErr w:type="spellStart"/>
            <w:r w:rsidRPr="000C217C">
              <w:rPr>
                <w:rFonts w:ascii="Times New Roman" w:hAnsi="Times New Roman" w:cs="Helvetica"/>
                <w:sz w:val="20"/>
                <w:lang w:val="nl-NL"/>
              </w:rPr>
              <w:t>anti-phishing</w:t>
            </w:r>
            <w:proofErr w:type="spellEnd"/>
            <w:r w:rsidRPr="000C217C">
              <w:rPr>
                <w:rFonts w:ascii="Times New Roman" w:hAnsi="Times New Roman" w:cs="Helvetica"/>
                <w:sz w:val="20"/>
                <w:lang w:val="nl-NL"/>
              </w:rPr>
              <w:t xml:space="preserve"> training, methode van training, internet gebruik, persoonlijkheid en gedrag kunnen er uitspraken worden gedaan over de kans dat een werknemer valt voor een </w:t>
            </w:r>
            <w:proofErr w:type="spellStart"/>
            <w:r w:rsidRPr="000C217C">
              <w:rPr>
                <w:rFonts w:ascii="Times New Roman" w:hAnsi="Times New Roman" w:cs="Helvetica"/>
                <w:sz w:val="20"/>
                <w:lang w:val="nl-NL"/>
              </w:rPr>
              <w:t>phishing</w:t>
            </w:r>
            <w:proofErr w:type="spellEnd"/>
            <w:r w:rsidRPr="000C217C">
              <w:rPr>
                <w:rFonts w:ascii="Times New Roman" w:hAnsi="Times New Roman" w:cs="Helvetica"/>
                <w:sz w:val="20"/>
                <w:lang w:val="nl-NL"/>
              </w:rPr>
              <w:t xml:space="preserve"> mail. Dat wil zeggen dat hij de mail opent, doorklikt en er daardoor een serieuze malware dreiging ontstaat, waarbij er bijvoorbeeld bedrijfsgegevens kunnen worden gestolen.</w:t>
            </w:r>
          </w:p>
          <w:p w:rsidR="00DF1766" w:rsidRPr="000C217C" w:rsidRDefault="00DF1766" w:rsidP="00DF1766">
            <w:pPr>
              <w:rPr>
                <w:rFonts w:ascii="Times New Roman" w:hAnsi="Times New Roman" w:cs="Helvetica"/>
                <w:sz w:val="20"/>
                <w:lang w:val="nl-NL"/>
              </w:rPr>
            </w:pPr>
          </w:p>
          <w:p w:rsidR="00D07BC2" w:rsidRPr="000C217C" w:rsidRDefault="00DF1766" w:rsidP="00DF1766">
            <w:pPr>
              <w:rPr>
                <w:rFonts w:ascii="Times New Roman" w:hAnsi="Times New Roman" w:cs="Helvetica"/>
                <w:sz w:val="20"/>
                <w:lang w:val="nl-NL"/>
              </w:rPr>
            </w:pPr>
            <w:r w:rsidRPr="000C217C">
              <w:rPr>
                <w:rFonts w:ascii="Times New Roman" w:hAnsi="Times New Roman" w:cs="Helvetica"/>
                <w:sz w:val="20"/>
                <w:lang w:val="nl-NL"/>
              </w:rPr>
              <w:t xml:space="preserve">Om het risico profiel van werknemers te indexeren moeten bovenstaande gegevens worden geïnventariseerd. Sommige gegevens zoals leeftijd, geslacht, opleiding, </w:t>
            </w:r>
            <w:proofErr w:type="spellStart"/>
            <w:r w:rsidRPr="000C217C">
              <w:rPr>
                <w:rFonts w:ascii="Times New Roman" w:hAnsi="Times New Roman" w:cs="Helvetica"/>
                <w:sz w:val="20"/>
                <w:lang w:val="nl-NL"/>
              </w:rPr>
              <w:t>anti-phishing</w:t>
            </w:r>
            <w:proofErr w:type="spellEnd"/>
            <w:r w:rsidRPr="000C217C">
              <w:rPr>
                <w:rFonts w:ascii="Times New Roman" w:hAnsi="Times New Roman" w:cs="Helvetica"/>
                <w:sz w:val="20"/>
                <w:lang w:val="nl-NL"/>
              </w:rPr>
              <w:t xml:space="preserve"> training, methode van training zullen bij een werkgever aanwezig zijn. Om het profiel compleet te maken zijn echter ook de gegevens over werknemers hun internet gebruik, persoonlijkheid en gedrag essentieel. Dit zal een grootschalige inventarisatie actie vereisen. Daarnaast zal er om de gegevens up to date te houden ook van elke nieuw aangestelde medewerker een risico profiel moeten worden opgesteld. </w:t>
            </w:r>
          </w:p>
          <w:p w:rsidR="00D07BC2" w:rsidRPr="000C217C" w:rsidRDefault="00D07BC2" w:rsidP="00DF1766">
            <w:pPr>
              <w:rPr>
                <w:rFonts w:ascii="Times New Roman" w:hAnsi="Times New Roman" w:cs="Helvetica"/>
                <w:sz w:val="20"/>
                <w:lang w:val="nl-NL"/>
              </w:rPr>
            </w:pPr>
          </w:p>
          <w:p w:rsidR="00DF1766" w:rsidRPr="000C217C" w:rsidRDefault="00D07BC2" w:rsidP="00DF1766">
            <w:pPr>
              <w:rPr>
                <w:rFonts w:ascii="Times New Roman" w:hAnsi="Times New Roman" w:cs="Helvetica"/>
                <w:sz w:val="20"/>
                <w:lang w:val="nl-NL"/>
              </w:rPr>
            </w:pPr>
            <w:r w:rsidRPr="000C217C">
              <w:rPr>
                <w:rFonts w:ascii="Times New Roman" w:hAnsi="Times New Roman" w:cs="Helvetica"/>
                <w:sz w:val="20"/>
                <w:lang w:val="nl-NL"/>
              </w:rPr>
              <w:t xml:space="preserve">Ontwerp een </w:t>
            </w:r>
            <w:proofErr w:type="spellStart"/>
            <w:r w:rsidRPr="000C217C">
              <w:rPr>
                <w:rFonts w:ascii="Times New Roman" w:hAnsi="Times New Roman" w:cs="Helvetica"/>
                <w:sz w:val="20"/>
                <w:lang w:val="nl-NL"/>
              </w:rPr>
              <w:t>tool</w:t>
            </w:r>
            <w:proofErr w:type="spellEnd"/>
            <w:r w:rsidRPr="000C217C">
              <w:rPr>
                <w:rFonts w:ascii="Times New Roman" w:hAnsi="Times New Roman" w:cs="Helvetica"/>
                <w:sz w:val="20"/>
                <w:lang w:val="nl-NL"/>
              </w:rPr>
              <w:t xml:space="preserve"> waarmee de risico profielen van nieuwe en oude werknemers in kaart kunnen worden gebracht. Denk daarbij aan de volgende vragen:</w:t>
            </w:r>
          </w:p>
          <w:p w:rsidR="00702204" w:rsidRPr="000C217C" w:rsidRDefault="00D07BC2" w:rsidP="00DF1766">
            <w:pPr>
              <w:rPr>
                <w:rFonts w:ascii="Times New Roman" w:hAnsi="Times New Roman" w:cs="Helvetica"/>
                <w:sz w:val="20"/>
                <w:lang w:val="nl-NL"/>
              </w:rPr>
            </w:pPr>
            <w:r w:rsidRPr="000C217C">
              <w:rPr>
                <w:rFonts w:ascii="Times New Roman" w:hAnsi="Times New Roman" w:cs="Helvetica"/>
                <w:sz w:val="20"/>
                <w:lang w:val="nl-NL"/>
              </w:rPr>
              <w:t>Wat moet een risico profiel precies bevatten? Wat voor gegevens zijn er nodig om werknemers hun internet gebruik, persoonlijkheid en gedrag in kaart te brengen? Hoe kan een risico profiel zo gebruiksvriendelijk, efficiënt en accuraat mogelijk worden opgesteld?</w:t>
            </w:r>
          </w:p>
        </w:tc>
      </w:tr>
      <w:tr w:rsidR="00DF1766" w:rsidRPr="000C217C">
        <w:tc>
          <w:tcPr>
            <w:tcW w:w="1668" w:type="dxa"/>
          </w:tcPr>
          <w:p w:rsidR="00DF1766" w:rsidRPr="000C217C" w:rsidRDefault="00DF1766">
            <w:pPr>
              <w:rPr>
                <w:rFonts w:ascii="Times New Roman" w:hAnsi="Times New Roman"/>
                <w:sz w:val="20"/>
                <w:lang w:val="nl-NL"/>
              </w:rPr>
            </w:pPr>
            <w:r w:rsidRPr="000C217C">
              <w:rPr>
                <w:rFonts w:ascii="Times New Roman" w:hAnsi="Times New Roman"/>
                <w:sz w:val="20"/>
                <w:lang w:val="nl-NL"/>
              </w:rPr>
              <w:t>Literatuur</w:t>
            </w:r>
          </w:p>
        </w:tc>
        <w:tc>
          <w:tcPr>
            <w:tcW w:w="6848" w:type="dxa"/>
          </w:tcPr>
          <w:p w:rsidR="00DF1766" w:rsidRPr="000C217C" w:rsidRDefault="00602A54">
            <w:pPr>
              <w:rPr>
                <w:rFonts w:ascii="Times New Roman" w:hAnsi="Times New Roman"/>
                <w:sz w:val="20"/>
                <w:lang w:val="nl-NL"/>
              </w:rPr>
            </w:pPr>
            <w:r w:rsidRPr="000C217C">
              <w:rPr>
                <w:rFonts w:ascii="Times New Roman" w:hAnsi="Times New Roman"/>
                <w:sz w:val="20"/>
              </w:rPr>
              <w:t xml:space="preserve">A. </w:t>
            </w:r>
            <w:proofErr w:type="spellStart"/>
            <w:r w:rsidRPr="000C217C">
              <w:rPr>
                <w:rFonts w:ascii="Times New Roman" w:hAnsi="Times New Roman"/>
                <w:sz w:val="20"/>
              </w:rPr>
              <w:t>Darwish</w:t>
            </w:r>
            <w:proofErr w:type="spellEnd"/>
            <w:r w:rsidRPr="000C217C">
              <w:rPr>
                <w:rFonts w:ascii="Times New Roman" w:hAnsi="Times New Roman"/>
                <w:sz w:val="20"/>
              </w:rPr>
              <w:t xml:space="preserve">, A. El </w:t>
            </w:r>
            <w:proofErr w:type="spellStart"/>
            <w:r w:rsidRPr="000C217C">
              <w:rPr>
                <w:rFonts w:ascii="Times New Roman" w:hAnsi="Times New Roman"/>
                <w:sz w:val="20"/>
              </w:rPr>
              <w:t>Zarka</w:t>
            </w:r>
            <w:proofErr w:type="spellEnd"/>
            <w:r w:rsidRPr="000C217C">
              <w:rPr>
                <w:rFonts w:ascii="Times New Roman" w:hAnsi="Times New Roman"/>
                <w:sz w:val="20"/>
              </w:rPr>
              <w:t xml:space="preserve">, and F. </w:t>
            </w:r>
            <w:proofErr w:type="spellStart"/>
            <w:r w:rsidRPr="000C217C">
              <w:rPr>
                <w:rFonts w:ascii="Times New Roman" w:hAnsi="Times New Roman"/>
                <w:sz w:val="20"/>
              </w:rPr>
              <w:t>Aloul</w:t>
            </w:r>
            <w:proofErr w:type="spellEnd"/>
            <w:r w:rsidRPr="000C217C">
              <w:rPr>
                <w:rFonts w:ascii="Times New Roman" w:hAnsi="Times New Roman"/>
                <w:sz w:val="20"/>
              </w:rPr>
              <w:t xml:space="preserve">, “Towards Understanding </w:t>
            </w:r>
            <w:proofErr w:type="spellStart"/>
            <w:r w:rsidRPr="000C217C">
              <w:rPr>
                <w:rFonts w:ascii="Times New Roman" w:hAnsi="Times New Roman"/>
                <w:sz w:val="20"/>
              </w:rPr>
              <w:t>Phishing</w:t>
            </w:r>
            <w:proofErr w:type="spellEnd"/>
            <w:r w:rsidRPr="000C217C">
              <w:rPr>
                <w:rFonts w:ascii="Times New Roman" w:hAnsi="Times New Roman"/>
                <w:sz w:val="20"/>
              </w:rPr>
              <w:t xml:space="preserve"> Victims ’ Profile,” pp. 13–17, 2013.</w:t>
            </w:r>
          </w:p>
        </w:tc>
      </w:tr>
      <w:tr w:rsidR="00DF1766" w:rsidRPr="000C217C">
        <w:tc>
          <w:tcPr>
            <w:tcW w:w="1668" w:type="dxa"/>
          </w:tcPr>
          <w:p w:rsidR="00DF1766" w:rsidRPr="000C217C" w:rsidRDefault="00DF1766">
            <w:pPr>
              <w:rPr>
                <w:rFonts w:ascii="Times New Roman" w:hAnsi="Times New Roman"/>
                <w:sz w:val="20"/>
                <w:lang w:val="nl-NL"/>
              </w:rPr>
            </w:pPr>
            <w:r w:rsidRPr="000C217C">
              <w:rPr>
                <w:rFonts w:ascii="Times New Roman" w:hAnsi="Times New Roman"/>
                <w:sz w:val="20"/>
                <w:lang w:val="nl-NL"/>
              </w:rPr>
              <w:t>Contactpersoon</w:t>
            </w:r>
          </w:p>
        </w:tc>
        <w:tc>
          <w:tcPr>
            <w:tcW w:w="6848" w:type="dxa"/>
          </w:tcPr>
          <w:p w:rsidR="00DF1766" w:rsidRPr="000C217C" w:rsidRDefault="00A23C69">
            <w:pPr>
              <w:rPr>
                <w:rFonts w:ascii="Times New Roman" w:hAnsi="Times New Roman"/>
                <w:sz w:val="20"/>
                <w:lang w:val="nl-NL"/>
              </w:rPr>
            </w:pPr>
            <w:r w:rsidRPr="000C217C">
              <w:rPr>
                <w:rFonts w:ascii="Times New Roman" w:hAnsi="Times New Roman"/>
                <w:sz w:val="20"/>
                <w:lang w:val="nl-NL"/>
              </w:rPr>
              <w:t>CMD - Peter van Waart (</w:t>
            </w:r>
            <w:proofErr w:type="spellStart"/>
            <w:r w:rsidRPr="000C217C">
              <w:rPr>
                <w:rFonts w:ascii="Times New Roman" w:hAnsi="Times New Roman"/>
                <w:sz w:val="20"/>
                <w:lang w:val="nl-NL"/>
              </w:rPr>
              <w:t>p.van.waart</w:t>
            </w:r>
            <w:proofErr w:type="spellEnd"/>
            <w:r w:rsidRPr="000C217C">
              <w:rPr>
                <w:rFonts w:ascii="Times New Roman" w:hAnsi="Times New Roman"/>
                <w:sz w:val="20"/>
                <w:lang w:val="nl-NL"/>
              </w:rPr>
              <w:t>@hr.nl) &amp; MT – Emiel Bakker (</w:t>
            </w:r>
            <w:proofErr w:type="spellStart"/>
            <w:r w:rsidRPr="000C217C">
              <w:rPr>
                <w:rFonts w:ascii="Times New Roman" w:hAnsi="Times New Roman"/>
                <w:sz w:val="20"/>
                <w:lang w:val="nl-NL"/>
              </w:rPr>
              <w:t>e.p.bakker</w:t>
            </w:r>
            <w:proofErr w:type="spellEnd"/>
            <w:r w:rsidRPr="000C217C">
              <w:rPr>
                <w:rFonts w:ascii="Times New Roman" w:hAnsi="Times New Roman"/>
                <w:sz w:val="20"/>
                <w:lang w:val="nl-NL"/>
              </w:rPr>
              <w:t>@hr.nl)</w:t>
            </w:r>
          </w:p>
        </w:tc>
      </w:tr>
    </w:tbl>
    <w:p w:rsidR="00315168" w:rsidRPr="000C217C" w:rsidRDefault="00315168">
      <w:pPr>
        <w:rPr>
          <w:rFonts w:ascii="Times New Roman" w:hAnsi="Times New Roman"/>
          <w:sz w:val="20"/>
          <w:lang w:val="nl-NL"/>
        </w:rPr>
      </w:pPr>
    </w:p>
    <w:tbl>
      <w:tblPr>
        <w:tblStyle w:val="TableGrid"/>
        <w:tblW w:w="0" w:type="auto"/>
        <w:tblLook w:val="00BF"/>
      </w:tblPr>
      <w:tblGrid>
        <w:gridCol w:w="1668"/>
        <w:gridCol w:w="6848"/>
      </w:tblGrid>
      <w:tr w:rsidR="00702204" w:rsidRPr="000C217C">
        <w:tc>
          <w:tcPr>
            <w:tcW w:w="1668" w:type="dxa"/>
          </w:tcPr>
          <w:p w:rsidR="00702204" w:rsidRPr="000C217C" w:rsidRDefault="00702204">
            <w:pPr>
              <w:rPr>
                <w:rFonts w:ascii="Times New Roman" w:hAnsi="Times New Roman"/>
                <w:b/>
                <w:sz w:val="20"/>
                <w:lang w:val="nl-NL"/>
              </w:rPr>
            </w:pPr>
            <w:r w:rsidRPr="000C217C">
              <w:rPr>
                <w:rFonts w:ascii="Times New Roman" w:hAnsi="Times New Roman"/>
                <w:b/>
                <w:sz w:val="20"/>
                <w:lang w:val="nl-NL"/>
              </w:rPr>
              <w:t>Case 2</w:t>
            </w:r>
          </w:p>
        </w:tc>
        <w:tc>
          <w:tcPr>
            <w:tcW w:w="6848" w:type="dxa"/>
          </w:tcPr>
          <w:p w:rsidR="00702204" w:rsidRPr="000C217C" w:rsidRDefault="00702204">
            <w:pPr>
              <w:rPr>
                <w:rFonts w:ascii="Times New Roman" w:hAnsi="Times New Roman"/>
                <w:b/>
                <w:sz w:val="20"/>
                <w:lang w:val="nl-NL"/>
              </w:rPr>
            </w:pPr>
            <w:r w:rsidRPr="000C217C">
              <w:rPr>
                <w:rFonts w:ascii="Times New Roman" w:hAnsi="Times New Roman"/>
                <w:b/>
                <w:sz w:val="20"/>
                <w:lang w:val="nl-NL"/>
              </w:rPr>
              <w:t xml:space="preserve">Het waarderen en integreren van </w:t>
            </w:r>
            <w:proofErr w:type="spellStart"/>
            <w:r w:rsidRPr="000C217C">
              <w:rPr>
                <w:rFonts w:ascii="Times New Roman" w:hAnsi="Times New Roman"/>
                <w:b/>
                <w:sz w:val="20"/>
                <w:lang w:val="nl-NL"/>
              </w:rPr>
              <w:t>weak</w:t>
            </w:r>
            <w:proofErr w:type="spellEnd"/>
            <w:r w:rsidRPr="000C217C">
              <w:rPr>
                <w:rFonts w:ascii="Times New Roman" w:hAnsi="Times New Roman"/>
                <w:b/>
                <w:sz w:val="20"/>
                <w:lang w:val="nl-NL"/>
              </w:rPr>
              <w:t xml:space="preserve"> </w:t>
            </w:r>
            <w:proofErr w:type="spellStart"/>
            <w:r w:rsidRPr="000C217C">
              <w:rPr>
                <w:rFonts w:ascii="Times New Roman" w:hAnsi="Times New Roman"/>
                <w:b/>
                <w:sz w:val="20"/>
                <w:lang w:val="nl-NL"/>
              </w:rPr>
              <w:t>security</w:t>
            </w:r>
            <w:proofErr w:type="spellEnd"/>
            <w:r w:rsidRPr="000C217C">
              <w:rPr>
                <w:rFonts w:ascii="Times New Roman" w:hAnsi="Times New Roman"/>
                <w:b/>
                <w:sz w:val="20"/>
                <w:lang w:val="nl-NL"/>
              </w:rPr>
              <w:t xml:space="preserve"> alerts in het cyber </w:t>
            </w:r>
            <w:proofErr w:type="spellStart"/>
            <w:r w:rsidRPr="000C217C">
              <w:rPr>
                <w:rFonts w:ascii="Times New Roman" w:hAnsi="Times New Roman"/>
                <w:b/>
                <w:sz w:val="20"/>
                <w:lang w:val="nl-NL"/>
              </w:rPr>
              <w:t>security</w:t>
            </w:r>
            <w:proofErr w:type="spellEnd"/>
            <w:r w:rsidRPr="000C217C">
              <w:rPr>
                <w:rFonts w:ascii="Times New Roman" w:hAnsi="Times New Roman"/>
                <w:b/>
                <w:sz w:val="20"/>
                <w:lang w:val="nl-NL"/>
              </w:rPr>
              <w:t xml:space="preserve"> systeem</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 xml:space="preserve">Opleiding </w:t>
            </w:r>
          </w:p>
        </w:tc>
        <w:tc>
          <w:tcPr>
            <w:tcW w:w="684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INF</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Onderwerp</w:t>
            </w:r>
          </w:p>
        </w:tc>
        <w:tc>
          <w:tcPr>
            <w:tcW w:w="6848" w:type="dxa"/>
          </w:tcPr>
          <w:p w:rsidR="00D07BC2" w:rsidRPr="000C217C" w:rsidRDefault="00D07BC2">
            <w:pPr>
              <w:rPr>
                <w:rFonts w:ascii="Times New Roman" w:hAnsi="Times New Roman" w:cs="Helvetica"/>
                <w:sz w:val="20"/>
                <w:lang w:val="nl-NL"/>
              </w:rPr>
            </w:pPr>
            <w:r w:rsidRPr="000C217C">
              <w:rPr>
                <w:rFonts w:ascii="Times New Roman" w:hAnsi="Times New Roman" w:cs="Helvetica"/>
                <w:sz w:val="20"/>
                <w:lang w:val="nl-NL"/>
              </w:rPr>
              <w:t xml:space="preserve">Aan de hand van leeftijd, geslacht, opleiding, </w:t>
            </w:r>
            <w:proofErr w:type="spellStart"/>
            <w:r w:rsidRPr="000C217C">
              <w:rPr>
                <w:rFonts w:ascii="Times New Roman" w:hAnsi="Times New Roman" w:cs="Helvetica"/>
                <w:sz w:val="20"/>
                <w:lang w:val="nl-NL"/>
              </w:rPr>
              <w:t>anti-phishing</w:t>
            </w:r>
            <w:proofErr w:type="spellEnd"/>
            <w:r w:rsidRPr="000C217C">
              <w:rPr>
                <w:rFonts w:ascii="Times New Roman" w:hAnsi="Times New Roman" w:cs="Helvetica"/>
                <w:sz w:val="20"/>
                <w:lang w:val="nl-NL"/>
              </w:rPr>
              <w:t xml:space="preserve"> training, methode van training, internet gebruik, persoonlijkheid en gedrag kunnen er uitspraken worden gedaan over de kans dat een werknemer valt voor een </w:t>
            </w:r>
            <w:proofErr w:type="spellStart"/>
            <w:r w:rsidRPr="000C217C">
              <w:rPr>
                <w:rFonts w:ascii="Times New Roman" w:hAnsi="Times New Roman" w:cs="Helvetica"/>
                <w:sz w:val="20"/>
                <w:lang w:val="nl-NL"/>
              </w:rPr>
              <w:t>phishing</w:t>
            </w:r>
            <w:proofErr w:type="spellEnd"/>
            <w:r w:rsidRPr="000C217C">
              <w:rPr>
                <w:rFonts w:ascii="Times New Roman" w:hAnsi="Times New Roman" w:cs="Helvetica"/>
                <w:sz w:val="20"/>
                <w:lang w:val="nl-NL"/>
              </w:rPr>
              <w:t xml:space="preserve"> mail. Dat wil zeggen dat hij de mail opent, doorklikt en er daardoor een serieuze malware dreiging ontstaat, waarbij er bijvoorbeeld bedrijfsgegevens kunnen worden gestolen.</w:t>
            </w:r>
          </w:p>
          <w:p w:rsidR="00D07BC2" w:rsidRPr="000C217C" w:rsidRDefault="00D07BC2">
            <w:pPr>
              <w:rPr>
                <w:rFonts w:ascii="Times New Roman" w:hAnsi="Times New Roman"/>
                <w:sz w:val="20"/>
                <w:lang w:val="nl-NL"/>
              </w:rPr>
            </w:pPr>
          </w:p>
          <w:p w:rsidR="008E3672" w:rsidRPr="000C217C" w:rsidRDefault="00D07BC2">
            <w:pPr>
              <w:rPr>
                <w:rFonts w:ascii="Times New Roman" w:hAnsi="Times New Roman" w:cs="Helvetica"/>
                <w:sz w:val="20"/>
                <w:lang w:val="nl-NL"/>
              </w:rPr>
            </w:pPr>
            <w:r w:rsidRPr="000C217C">
              <w:rPr>
                <w:rFonts w:ascii="Times New Roman" w:hAnsi="Times New Roman" w:cs="Helvetica"/>
                <w:sz w:val="20"/>
                <w:lang w:val="nl-NL"/>
              </w:rPr>
              <w:t xml:space="preserve">In het </w:t>
            </w:r>
            <w:proofErr w:type="spellStart"/>
            <w:r w:rsidRPr="000C217C">
              <w:rPr>
                <w:rFonts w:ascii="Times New Roman" w:hAnsi="Times New Roman" w:cs="Helvetica"/>
                <w:sz w:val="20"/>
                <w:lang w:val="nl-NL"/>
              </w:rPr>
              <w:t>CyberDEW</w:t>
            </w:r>
            <w:proofErr w:type="spellEnd"/>
            <w:r w:rsidRPr="000C217C">
              <w:rPr>
                <w:rFonts w:ascii="Times New Roman" w:hAnsi="Times New Roman" w:cs="Helvetica"/>
                <w:sz w:val="20"/>
                <w:lang w:val="nl-NL"/>
              </w:rPr>
              <w:t xml:space="preserve"> </w:t>
            </w:r>
            <w:proofErr w:type="spellStart"/>
            <w:r w:rsidRPr="000C217C">
              <w:rPr>
                <w:rFonts w:ascii="Times New Roman" w:hAnsi="Times New Roman" w:cs="Helvetica"/>
                <w:sz w:val="20"/>
                <w:lang w:val="nl-NL"/>
              </w:rPr>
              <w:t>defense</w:t>
            </w:r>
            <w:proofErr w:type="spellEnd"/>
            <w:r w:rsidRPr="000C217C">
              <w:rPr>
                <w:rFonts w:ascii="Times New Roman" w:hAnsi="Times New Roman" w:cs="Helvetica"/>
                <w:sz w:val="20"/>
                <w:lang w:val="nl-NL"/>
              </w:rPr>
              <w:t xml:space="preserve"> </w:t>
            </w:r>
            <w:proofErr w:type="spellStart"/>
            <w:r w:rsidRPr="000C217C">
              <w:rPr>
                <w:rFonts w:ascii="Times New Roman" w:hAnsi="Times New Roman" w:cs="Helvetica"/>
                <w:sz w:val="20"/>
                <w:lang w:val="nl-NL"/>
              </w:rPr>
              <w:t>shield</w:t>
            </w:r>
            <w:proofErr w:type="spellEnd"/>
            <w:r w:rsidRPr="000C217C">
              <w:rPr>
                <w:rFonts w:ascii="Times New Roman" w:hAnsi="Times New Roman" w:cs="Helvetica"/>
                <w:sz w:val="20"/>
                <w:lang w:val="nl-NL"/>
              </w:rPr>
              <w:t xml:space="preserve"> wordt menselijke kennis gebruikt om het systeem</w:t>
            </w:r>
            <w:r w:rsidR="00602A54" w:rsidRPr="000C217C">
              <w:rPr>
                <w:rFonts w:ascii="Times New Roman" w:hAnsi="Times New Roman" w:cs="Helvetica"/>
                <w:sz w:val="20"/>
                <w:lang w:val="nl-NL"/>
              </w:rPr>
              <w:t xml:space="preserve"> technisch</w:t>
            </w:r>
            <w:r w:rsidRPr="000C217C">
              <w:rPr>
                <w:rFonts w:ascii="Times New Roman" w:hAnsi="Times New Roman" w:cs="Helvetica"/>
                <w:sz w:val="20"/>
                <w:lang w:val="nl-NL"/>
              </w:rPr>
              <w:t xml:space="preserve"> te verbeteren</w:t>
            </w:r>
            <w:r w:rsidR="008E3672" w:rsidRPr="000C217C">
              <w:rPr>
                <w:rFonts w:ascii="Times New Roman" w:hAnsi="Times New Roman" w:cs="Helvetica"/>
                <w:sz w:val="20"/>
                <w:lang w:val="nl-NL"/>
              </w:rPr>
              <w:t xml:space="preserve"> (machine </w:t>
            </w:r>
            <w:proofErr w:type="spellStart"/>
            <w:r w:rsidR="008E3672" w:rsidRPr="000C217C">
              <w:rPr>
                <w:rFonts w:ascii="Times New Roman" w:hAnsi="Times New Roman" w:cs="Helvetica"/>
                <w:sz w:val="20"/>
                <w:lang w:val="nl-NL"/>
              </w:rPr>
              <w:t>learning</w:t>
            </w:r>
            <w:proofErr w:type="spellEnd"/>
            <w:r w:rsidR="008E3672" w:rsidRPr="000C217C">
              <w:rPr>
                <w:rFonts w:ascii="Times New Roman" w:hAnsi="Times New Roman" w:cs="Helvetica"/>
                <w:sz w:val="20"/>
                <w:lang w:val="nl-NL"/>
              </w:rPr>
              <w:t>)</w:t>
            </w:r>
            <w:r w:rsidRPr="000C217C">
              <w:rPr>
                <w:rFonts w:ascii="Times New Roman" w:hAnsi="Times New Roman" w:cs="Helvetica"/>
                <w:sz w:val="20"/>
                <w:lang w:val="nl-NL"/>
              </w:rPr>
              <w:t xml:space="preserve">. Het is daarbij echter essentieel dat </w:t>
            </w:r>
            <w:r w:rsidR="00602A54" w:rsidRPr="000C217C">
              <w:rPr>
                <w:rFonts w:ascii="Times New Roman" w:hAnsi="Times New Roman" w:cs="Helvetica"/>
                <w:sz w:val="20"/>
                <w:lang w:val="nl-NL"/>
              </w:rPr>
              <w:t>het systeem leert</w:t>
            </w:r>
            <w:r w:rsidRPr="000C217C">
              <w:rPr>
                <w:rFonts w:ascii="Times New Roman" w:hAnsi="Times New Roman" w:cs="Helvetica"/>
                <w:sz w:val="20"/>
                <w:lang w:val="nl-NL"/>
              </w:rPr>
              <w:t xml:space="preserve"> van accurate informatie, daarom wordt er aan het report van de werknemers een waarde toegevoegd</w:t>
            </w:r>
            <w:r w:rsidR="00602A54" w:rsidRPr="000C217C">
              <w:rPr>
                <w:rFonts w:ascii="Times New Roman" w:hAnsi="Times New Roman" w:cs="Helvetica"/>
                <w:sz w:val="20"/>
                <w:lang w:val="nl-NL"/>
              </w:rPr>
              <w:t xml:space="preserve"> op basis van hun risico profiel</w:t>
            </w:r>
            <w:r w:rsidRPr="000C217C">
              <w:rPr>
                <w:rFonts w:ascii="Times New Roman" w:hAnsi="Times New Roman" w:cs="Helvetica"/>
                <w:sz w:val="20"/>
                <w:lang w:val="nl-NL"/>
              </w:rPr>
              <w:t xml:space="preserve">. Deze waarde dient als een indicator die iets zegt over de betrouwbaarheid van de </w:t>
            </w:r>
            <w:r w:rsidR="00602A54" w:rsidRPr="000C217C">
              <w:rPr>
                <w:rFonts w:ascii="Times New Roman" w:hAnsi="Times New Roman" w:cs="Helvetica"/>
                <w:sz w:val="20"/>
                <w:lang w:val="nl-NL"/>
              </w:rPr>
              <w:t>door de werknemer opgestelde (</w:t>
            </w:r>
            <w:proofErr w:type="spellStart"/>
            <w:r w:rsidRPr="000C217C">
              <w:rPr>
                <w:rFonts w:ascii="Times New Roman" w:hAnsi="Times New Roman" w:cs="Helvetica"/>
                <w:sz w:val="20"/>
                <w:lang w:val="nl-NL"/>
              </w:rPr>
              <w:t>weak</w:t>
            </w:r>
            <w:proofErr w:type="spellEnd"/>
            <w:r w:rsidR="00602A54" w:rsidRPr="000C217C">
              <w:rPr>
                <w:rFonts w:ascii="Times New Roman" w:hAnsi="Times New Roman" w:cs="Helvetica"/>
                <w:sz w:val="20"/>
                <w:lang w:val="nl-NL"/>
              </w:rPr>
              <w:t>)</w:t>
            </w:r>
            <w:r w:rsidRPr="000C217C">
              <w:rPr>
                <w:rFonts w:ascii="Times New Roman" w:hAnsi="Times New Roman" w:cs="Helvetica"/>
                <w:sz w:val="20"/>
                <w:lang w:val="nl-NL"/>
              </w:rPr>
              <w:t xml:space="preserve"> alert.</w:t>
            </w:r>
            <w:r w:rsidR="00602A54" w:rsidRPr="000C217C">
              <w:rPr>
                <w:rFonts w:ascii="Times New Roman" w:hAnsi="Times New Roman" w:cs="Helvetica"/>
                <w:sz w:val="20"/>
                <w:lang w:val="nl-NL"/>
              </w:rPr>
              <w:t xml:space="preserve"> </w:t>
            </w:r>
            <w:r w:rsidR="008E3672" w:rsidRPr="000C217C">
              <w:rPr>
                <w:rFonts w:ascii="Times New Roman" w:hAnsi="Times New Roman" w:cs="Helvetica"/>
                <w:sz w:val="20"/>
                <w:lang w:val="nl-NL"/>
              </w:rPr>
              <w:t>Op basis van deze waarde zal het systeem de informatie wel of niet gebruiken om zijn ‘</w:t>
            </w:r>
            <w:proofErr w:type="spellStart"/>
            <w:r w:rsidR="008E3672" w:rsidRPr="000C217C">
              <w:rPr>
                <w:rFonts w:ascii="Times New Roman" w:hAnsi="Times New Roman" w:cs="Helvetica"/>
                <w:sz w:val="20"/>
                <w:lang w:val="nl-NL"/>
              </w:rPr>
              <w:t>rules</w:t>
            </w:r>
            <w:proofErr w:type="spellEnd"/>
            <w:r w:rsidR="008E3672" w:rsidRPr="000C217C">
              <w:rPr>
                <w:rFonts w:ascii="Times New Roman" w:hAnsi="Times New Roman" w:cs="Helvetica"/>
                <w:sz w:val="20"/>
                <w:lang w:val="nl-NL"/>
              </w:rPr>
              <w:t>’ aan te scherpen.</w:t>
            </w:r>
          </w:p>
          <w:p w:rsidR="008E3672" w:rsidRPr="000C217C" w:rsidRDefault="008E3672">
            <w:pPr>
              <w:rPr>
                <w:rFonts w:ascii="Times New Roman" w:hAnsi="Times New Roman"/>
                <w:sz w:val="20"/>
                <w:lang w:val="nl-NL"/>
              </w:rPr>
            </w:pPr>
          </w:p>
          <w:p w:rsidR="00702204" w:rsidRPr="000C217C" w:rsidRDefault="008E3672" w:rsidP="008E3672">
            <w:pPr>
              <w:rPr>
                <w:rFonts w:ascii="Times New Roman" w:hAnsi="Times New Roman"/>
                <w:sz w:val="20"/>
                <w:lang w:val="nl-NL"/>
              </w:rPr>
            </w:pPr>
            <w:r w:rsidRPr="000C217C">
              <w:rPr>
                <w:rFonts w:ascii="Times New Roman" w:hAnsi="Times New Roman"/>
                <w:sz w:val="20"/>
                <w:lang w:val="nl-NL"/>
              </w:rPr>
              <w:t xml:space="preserve">Bouw een systeem dat zichzelf verbeterd op basis van de door de werknemers gegenereerde </w:t>
            </w:r>
            <w:proofErr w:type="spellStart"/>
            <w:r w:rsidRPr="000C217C">
              <w:rPr>
                <w:rFonts w:ascii="Times New Roman" w:hAnsi="Times New Roman"/>
                <w:sz w:val="20"/>
                <w:lang w:val="nl-NL"/>
              </w:rPr>
              <w:t>weak</w:t>
            </w:r>
            <w:proofErr w:type="spellEnd"/>
            <w:r w:rsidRPr="000C217C">
              <w:rPr>
                <w:rFonts w:ascii="Times New Roman" w:hAnsi="Times New Roman"/>
                <w:sz w:val="20"/>
                <w:lang w:val="nl-NL"/>
              </w:rPr>
              <w:t xml:space="preserve"> alerts. Ga na welke </w:t>
            </w:r>
            <w:r w:rsidR="00702204" w:rsidRPr="000C217C">
              <w:rPr>
                <w:rFonts w:ascii="Times New Roman" w:hAnsi="Times New Roman"/>
                <w:sz w:val="20"/>
                <w:lang w:val="nl-NL"/>
              </w:rPr>
              <w:t>info</w:t>
            </w:r>
            <w:r w:rsidRPr="000C217C">
              <w:rPr>
                <w:rFonts w:ascii="Times New Roman" w:hAnsi="Times New Roman"/>
                <w:sz w:val="20"/>
                <w:lang w:val="nl-NL"/>
              </w:rPr>
              <w:t xml:space="preserve">rmatie een alert report moet bevatten </w:t>
            </w:r>
            <w:r w:rsidR="00702204" w:rsidRPr="000C217C">
              <w:rPr>
                <w:rFonts w:ascii="Times New Roman" w:hAnsi="Times New Roman"/>
                <w:sz w:val="20"/>
                <w:lang w:val="nl-NL"/>
              </w:rPr>
              <w:t>om het systeem te laten leren</w:t>
            </w:r>
            <w:r w:rsidRPr="000C217C">
              <w:rPr>
                <w:rFonts w:ascii="Times New Roman" w:hAnsi="Times New Roman"/>
                <w:sz w:val="20"/>
                <w:lang w:val="nl-NL"/>
              </w:rPr>
              <w:t>.</w:t>
            </w:r>
            <w:r w:rsidR="00702204" w:rsidRPr="000C217C">
              <w:rPr>
                <w:rFonts w:ascii="Times New Roman" w:hAnsi="Times New Roman"/>
                <w:sz w:val="20"/>
                <w:lang w:val="nl-NL"/>
              </w:rPr>
              <w:t xml:space="preserve"> </w:t>
            </w:r>
            <w:r w:rsidRPr="000C217C">
              <w:rPr>
                <w:rFonts w:ascii="Times New Roman" w:hAnsi="Times New Roman"/>
                <w:sz w:val="20"/>
                <w:lang w:val="nl-NL"/>
              </w:rPr>
              <w:t xml:space="preserve">Bedenk daarbij hoe je om gaat </w:t>
            </w:r>
            <w:r w:rsidR="00702204" w:rsidRPr="000C217C">
              <w:rPr>
                <w:rFonts w:ascii="Times New Roman" w:hAnsi="Times New Roman"/>
                <w:sz w:val="20"/>
                <w:lang w:val="nl-NL"/>
              </w:rPr>
              <w:t xml:space="preserve">met de waarde die er aan de betrouwbaarheid van een profiel </w:t>
            </w:r>
            <w:r w:rsidRPr="000C217C">
              <w:rPr>
                <w:rFonts w:ascii="Times New Roman" w:hAnsi="Times New Roman"/>
                <w:sz w:val="20"/>
                <w:lang w:val="nl-NL"/>
              </w:rPr>
              <w:t xml:space="preserve">en daarmee een alert </w:t>
            </w:r>
            <w:r w:rsidR="00702204" w:rsidRPr="000C217C">
              <w:rPr>
                <w:rFonts w:ascii="Times New Roman" w:hAnsi="Times New Roman"/>
                <w:sz w:val="20"/>
                <w:lang w:val="nl-NL"/>
              </w:rPr>
              <w:t>gegeven is</w:t>
            </w:r>
            <w:r w:rsidRPr="000C217C">
              <w:rPr>
                <w:rFonts w:ascii="Times New Roman" w:hAnsi="Times New Roman"/>
                <w:sz w:val="20"/>
                <w:lang w:val="nl-NL"/>
              </w:rPr>
              <w:t xml:space="preserve">. </w:t>
            </w:r>
          </w:p>
        </w:tc>
      </w:tr>
      <w:tr w:rsidR="008E3672" w:rsidRPr="000C217C">
        <w:tc>
          <w:tcPr>
            <w:tcW w:w="1668" w:type="dxa"/>
          </w:tcPr>
          <w:p w:rsidR="008E3672" w:rsidRPr="000C217C" w:rsidRDefault="008E3672">
            <w:pPr>
              <w:rPr>
                <w:rFonts w:ascii="Times New Roman" w:hAnsi="Times New Roman"/>
                <w:sz w:val="20"/>
                <w:lang w:val="nl-NL"/>
              </w:rPr>
            </w:pPr>
            <w:r w:rsidRPr="000C217C">
              <w:rPr>
                <w:rFonts w:ascii="Times New Roman" w:hAnsi="Times New Roman"/>
                <w:sz w:val="20"/>
                <w:lang w:val="nl-NL"/>
              </w:rPr>
              <w:t>Literatuur</w:t>
            </w:r>
          </w:p>
        </w:tc>
        <w:tc>
          <w:tcPr>
            <w:tcW w:w="6848" w:type="dxa"/>
          </w:tcPr>
          <w:p w:rsidR="008E3672" w:rsidRPr="000C217C" w:rsidRDefault="008E3672">
            <w:pPr>
              <w:rPr>
                <w:rFonts w:ascii="Times New Roman" w:hAnsi="Times New Roman"/>
                <w:sz w:val="20"/>
                <w:lang w:val="nl-NL"/>
              </w:rPr>
            </w:pPr>
            <w:r w:rsidRPr="000C217C">
              <w:rPr>
                <w:rFonts w:ascii="Times New Roman" w:hAnsi="Times New Roman"/>
                <w:sz w:val="20"/>
              </w:rPr>
              <w:t xml:space="preserve">A. </w:t>
            </w:r>
            <w:proofErr w:type="spellStart"/>
            <w:r w:rsidRPr="000C217C">
              <w:rPr>
                <w:rFonts w:ascii="Times New Roman" w:hAnsi="Times New Roman"/>
                <w:sz w:val="20"/>
              </w:rPr>
              <w:t>Darwish</w:t>
            </w:r>
            <w:proofErr w:type="spellEnd"/>
            <w:r w:rsidRPr="000C217C">
              <w:rPr>
                <w:rFonts w:ascii="Times New Roman" w:hAnsi="Times New Roman"/>
                <w:sz w:val="20"/>
              </w:rPr>
              <w:t xml:space="preserve">, A. El </w:t>
            </w:r>
            <w:proofErr w:type="spellStart"/>
            <w:r w:rsidRPr="000C217C">
              <w:rPr>
                <w:rFonts w:ascii="Times New Roman" w:hAnsi="Times New Roman"/>
                <w:sz w:val="20"/>
              </w:rPr>
              <w:t>Zarka</w:t>
            </w:r>
            <w:proofErr w:type="spellEnd"/>
            <w:r w:rsidRPr="000C217C">
              <w:rPr>
                <w:rFonts w:ascii="Times New Roman" w:hAnsi="Times New Roman"/>
                <w:sz w:val="20"/>
              </w:rPr>
              <w:t xml:space="preserve">, and F. </w:t>
            </w:r>
            <w:proofErr w:type="spellStart"/>
            <w:r w:rsidRPr="000C217C">
              <w:rPr>
                <w:rFonts w:ascii="Times New Roman" w:hAnsi="Times New Roman"/>
                <w:sz w:val="20"/>
              </w:rPr>
              <w:t>Aloul</w:t>
            </w:r>
            <w:proofErr w:type="spellEnd"/>
            <w:r w:rsidRPr="000C217C">
              <w:rPr>
                <w:rFonts w:ascii="Times New Roman" w:hAnsi="Times New Roman"/>
                <w:sz w:val="20"/>
              </w:rPr>
              <w:t xml:space="preserve">, “Towards Understanding </w:t>
            </w:r>
            <w:proofErr w:type="spellStart"/>
            <w:r w:rsidRPr="000C217C">
              <w:rPr>
                <w:rFonts w:ascii="Times New Roman" w:hAnsi="Times New Roman"/>
                <w:sz w:val="20"/>
              </w:rPr>
              <w:t>Phishing</w:t>
            </w:r>
            <w:proofErr w:type="spellEnd"/>
            <w:r w:rsidRPr="000C217C">
              <w:rPr>
                <w:rFonts w:ascii="Times New Roman" w:hAnsi="Times New Roman"/>
                <w:sz w:val="20"/>
              </w:rPr>
              <w:t xml:space="preserve"> Victims ’ Profile,” pp. 13–17, 2013.</w:t>
            </w:r>
          </w:p>
        </w:tc>
      </w:tr>
      <w:tr w:rsidR="008E3672" w:rsidRPr="000C217C">
        <w:tc>
          <w:tcPr>
            <w:tcW w:w="1668" w:type="dxa"/>
          </w:tcPr>
          <w:p w:rsidR="008E3672" w:rsidRPr="000C217C" w:rsidRDefault="008E3672">
            <w:pPr>
              <w:rPr>
                <w:rFonts w:ascii="Times New Roman" w:hAnsi="Times New Roman"/>
                <w:sz w:val="20"/>
                <w:lang w:val="nl-NL"/>
              </w:rPr>
            </w:pPr>
            <w:r w:rsidRPr="000C217C">
              <w:rPr>
                <w:rFonts w:ascii="Times New Roman" w:hAnsi="Times New Roman"/>
                <w:sz w:val="20"/>
                <w:lang w:val="nl-NL"/>
              </w:rPr>
              <w:t>Contactpersoon</w:t>
            </w:r>
          </w:p>
        </w:tc>
        <w:tc>
          <w:tcPr>
            <w:tcW w:w="6848" w:type="dxa"/>
          </w:tcPr>
          <w:p w:rsidR="008E3672" w:rsidRPr="000C217C" w:rsidRDefault="00A23C69">
            <w:pPr>
              <w:rPr>
                <w:rFonts w:ascii="Times New Roman" w:hAnsi="Times New Roman"/>
                <w:sz w:val="20"/>
              </w:rPr>
            </w:pPr>
            <w:r w:rsidRPr="000C217C">
              <w:rPr>
                <w:rFonts w:ascii="Times New Roman" w:hAnsi="Times New Roman"/>
                <w:sz w:val="20"/>
              </w:rPr>
              <w:t xml:space="preserve">INF - </w:t>
            </w:r>
            <w:r w:rsidR="008E3672" w:rsidRPr="000C217C">
              <w:rPr>
                <w:rFonts w:ascii="Times New Roman" w:hAnsi="Times New Roman"/>
                <w:sz w:val="20"/>
              </w:rPr>
              <w:t xml:space="preserve">Kevin van </w:t>
            </w:r>
            <w:proofErr w:type="spellStart"/>
            <w:r w:rsidR="008E3672" w:rsidRPr="000C217C">
              <w:rPr>
                <w:rFonts w:ascii="Times New Roman" w:hAnsi="Times New Roman"/>
                <w:sz w:val="20"/>
              </w:rPr>
              <w:t>Ingen</w:t>
            </w:r>
            <w:proofErr w:type="spellEnd"/>
            <w:r w:rsidR="008E3672" w:rsidRPr="000C217C">
              <w:rPr>
                <w:rFonts w:ascii="Times New Roman" w:hAnsi="Times New Roman"/>
                <w:sz w:val="20"/>
              </w:rPr>
              <w:t xml:space="preserve"> (ingkl@hr.nl)</w:t>
            </w:r>
          </w:p>
        </w:tc>
      </w:tr>
    </w:tbl>
    <w:p w:rsidR="00626205" w:rsidRDefault="00626205">
      <w:pPr>
        <w:rPr>
          <w:rFonts w:ascii="Times New Roman" w:hAnsi="Times New Roman"/>
          <w:sz w:val="20"/>
          <w:lang w:val="nl-NL"/>
        </w:rPr>
      </w:pPr>
    </w:p>
    <w:p w:rsidR="00702204" w:rsidRPr="000C217C" w:rsidRDefault="00702204">
      <w:pPr>
        <w:rPr>
          <w:rFonts w:ascii="Times New Roman" w:hAnsi="Times New Roman"/>
          <w:sz w:val="20"/>
          <w:lang w:val="nl-NL"/>
        </w:rPr>
      </w:pPr>
    </w:p>
    <w:tbl>
      <w:tblPr>
        <w:tblStyle w:val="TableGrid"/>
        <w:tblW w:w="0" w:type="auto"/>
        <w:tblLook w:val="00BF"/>
      </w:tblPr>
      <w:tblGrid>
        <w:gridCol w:w="1668"/>
        <w:gridCol w:w="6848"/>
      </w:tblGrid>
      <w:tr w:rsidR="00702204" w:rsidRPr="000C217C">
        <w:tc>
          <w:tcPr>
            <w:tcW w:w="1668" w:type="dxa"/>
          </w:tcPr>
          <w:p w:rsidR="00702204" w:rsidRPr="000C217C" w:rsidRDefault="00702204">
            <w:pPr>
              <w:rPr>
                <w:rFonts w:ascii="Times New Roman" w:hAnsi="Times New Roman"/>
                <w:b/>
                <w:sz w:val="20"/>
                <w:lang w:val="nl-NL"/>
              </w:rPr>
            </w:pPr>
            <w:r w:rsidRPr="000C217C">
              <w:rPr>
                <w:rFonts w:ascii="Times New Roman" w:hAnsi="Times New Roman"/>
                <w:b/>
                <w:sz w:val="20"/>
                <w:lang w:val="nl-NL"/>
              </w:rPr>
              <w:t>Case 3</w:t>
            </w:r>
          </w:p>
        </w:tc>
        <w:tc>
          <w:tcPr>
            <w:tcW w:w="6848" w:type="dxa"/>
          </w:tcPr>
          <w:p w:rsidR="00702204" w:rsidRPr="000C217C" w:rsidRDefault="00986F87">
            <w:pPr>
              <w:rPr>
                <w:rFonts w:ascii="Times New Roman" w:hAnsi="Times New Roman"/>
                <w:b/>
                <w:sz w:val="20"/>
                <w:lang w:val="nl-NL"/>
              </w:rPr>
            </w:pPr>
            <w:r w:rsidRPr="000C217C">
              <w:rPr>
                <w:rFonts w:ascii="Times New Roman" w:hAnsi="Times New Roman"/>
                <w:b/>
                <w:sz w:val="20"/>
                <w:lang w:val="nl-NL"/>
              </w:rPr>
              <w:t>In kaart brengen en gebruikmaken van mailgedrag van werknemers en patronen in inkomende bedrijfsmail</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 xml:space="preserve">Opleiding </w:t>
            </w:r>
          </w:p>
        </w:tc>
        <w:tc>
          <w:tcPr>
            <w:tcW w:w="684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INF</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Onderwerp</w:t>
            </w:r>
          </w:p>
        </w:tc>
        <w:tc>
          <w:tcPr>
            <w:tcW w:w="6848" w:type="dxa"/>
          </w:tcPr>
          <w:p w:rsidR="004A1006" w:rsidRDefault="004A1006" w:rsidP="00702204">
            <w:pPr>
              <w:rPr>
                <w:rFonts w:ascii="Times New Roman" w:hAnsi="Times New Roman"/>
                <w:sz w:val="20"/>
                <w:lang w:val="nl-NL"/>
              </w:rPr>
            </w:pPr>
            <w:r>
              <w:rPr>
                <w:rFonts w:ascii="Times New Roman" w:hAnsi="Times New Roman"/>
                <w:sz w:val="20"/>
                <w:lang w:val="nl-NL"/>
              </w:rPr>
              <w:t>In een grote organisatie wordt er per dag frequent heen en weer gemaild tusse</w:t>
            </w:r>
            <w:r w:rsidR="0093779F">
              <w:rPr>
                <w:rFonts w:ascii="Times New Roman" w:hAnsi="Times New Roman"/>
                <w:sz w:val="20"/>
                <w:lang w:val="nl-NL"/>
              </w:rPr>
              <w:t>n werknemers. Naast intern mail</w:t>
            </w:r>
            <w:r>
              <w:rPr>
                <w:rFonts w:ascii="Times New Roman" w:hAnsi="Times New Roman"/>
                <w:sz w:val="20"/>
                <w:lang w:val="nl-NL"/>
              </w:rPr>
              <w:t xml:space="preserve">verkeer komt er ook mail van buiten de organisatie binnen. In verband met de preventie van </w:t>
            </w:r>
            <w:r w:rsidR="0093779F">
              <w:rPr>
                <w:rFonts w:ascii="Times New Roman" w:hAnsi="Times New Roman"/>
                <w:sz w:val="20"/>
                <w:lang w:val="nl-NL"/>
              </w:rPr>
              <w:t>bedrijfsspionage</w:t>
            </w:r>
            <w:r>
              <w:rPr>
                <w:rFonts w:ascii="Times New Roman" w:hAnsi="Times New Roman"/>
                <w:sz w:val="20"/>
                <w:lang w:val="nl-NL"/>
              </w:rPr>
              <w:t xml:space="preserve"> door </w:t>
            </w:r>
            <w:proofErr w:type="spellStart"/>
            <w:r w:rsidR="00626205">
              <w:rPr>
                <w:rFonts w:ascii="Times New Roman" w:hAnsi="Times New Roman"/>
                <w:sz w:val="20"/>
                <w:lang w:val="nl-NL"/>
              </w:rPr>
              <w:t>spear-</w:t>
            </w:r>
            <w:r>
              <w:rPr>
                <w:rFonts w:ascii="Times New Roman" w:hAnsi="Times New Roman"/>
                <w:sz w:val="20"/>
                <w:lang w:val="nl-NL"/>
              </w:rPr>
              <w:t>phishing</w:t>
            </w:r>
            <w:proofErr w:type="spellEnd"/>
            <w:r>
              <w:rPr>
                <w:rFonts w:ascii="Times New Roman" w:hAnsi="Times New Roman"/>
                <w:sz w:val="20"/>
                <w:lang w:val="nl-NL"/>
              </w:rPr>
              <w:t xml:space="preserve"> </w:t>
            </w:r>
            <w:r w:rsidR="0093779F">
              <w:rPr>
                <w:rFonts w:ascii="Times New Roman" w:hAnsi="Times New Roman"/>
                <w:sz w:val="20"/>
                <w:lang w:val="nl-NL"/>
              </w:rPr>
              <w:t>aanvallen</w:t>
            </w:r>
            <w:r>
              <w:rPr>
                <w:rFonts w:ascii="Times New Roman" w:hAnsi="Times New Roman"/>
                <w:sz w:val="20"/>
                <w:lang w:val="nl-NL"/>
              </w:rPr>
              <w:t xml:space="preserve"> is het</w:t>
            </w:r>
            <w:r w:rsidR="00626205">
              <w:rPr>
                <w:rFonts w:ascii="Times New Roman" w:hAnsi="Times New Roman"/>
                <w:sz w:val="20"/>
                <w:lang w:val="nl-NL"/>
              </w:rPr>
              <w:t xml:space="preserve"> mogelijk</w:t>
            </w:r>
            <w:r>
              <w:rPr>
                <w:rFonts w:ascii="Times New Roman" w:hAnsi="Times New Roman"/>
                <w:sz w:val="20"/>
                <w:lang w:val="nl-NL"/>
              </w:rPr>
              <w:t xml:space="preserve"> </w:t>
            </w:r>
            <w:r w:rsidR="0093779F">
              <w:rPr>
                <w:rFonts w:ascii="Times New Roman" w:hAnsi="Times New Roman"/>
                <w:sz w:val="20"/>
                <w:lang w:val="nl-NL"/>
              </w:rPr>
              <w:t>interessant</w:t>
            </w:r>
            <w:r>
              <w:rPr>
                <w:rFonts w:ascii="Times New Roman" w:hAnsi="Times New Roman"/>
                <w:sz w:val="20"/>
                <w:lang w:val="nl-NL"/>
              </w:rPr>
              <w:t xml:space="preserve"> om deze netwerken in kaart te brengen</w:t>
            </w:r>
            <w:r w:rsidR="00626205">
              <w:rPr>
                <w:rFonts w:ascii="Times New Roman" w:hAnsi="Times New Roman"/>
                <w:sz w:val="20"/>
                <w:lang w:val="nl-NL"/>
              </w:rPr>
              <w:t xml:space="preserve"> en de frequentie en inhoud van de </w:t>
            </w:r>
            <w:proofErr w:type="spellStart"/>
            <w:r w:rsidR="00626205">
              <w:rPr>
                <w:rFonts w:ascii="Times New Roman" w:hAnsi="Times New Roman"/>
                <w:sz w:val="20"/>
                <w:lang w:val="nl-NL"/>
              </w:rPr>
              <w:t>emails</w:t>
            </w:r>
            <w:proofErr w:type="spellEnd"/>
            <w:r w:rsidR="00626205">
              <w:rPr>
                <w:rFonts w:ascii="Times New Roman" w:hAnsi="Times New Roman"/>
                <w:sz w:val="20"/>
                <w:lang w:val="nl-NL"/>
              </w:rPr>
              <w:t xml:space="preserve"> (</w:t>
            </w:r>
            <w:proofErr w:type="spellStart"/>
            <w:r w:rsidR="00626205">
              <w:rPr>
                <w:rFonts w:ascii="Times New Roman" w:hAnsi="Times New Roman"/>
                <w:sz w:val="20"/>
                <w:lang w:val="nl-NL"/>
              </w:rPr>
              <w:t>tone</w:t>
            </w:r>
            <w:proofErr w:type="spellEnd"/>
            <w:r w:rsidR="00626205">
              <w:rPr>
                <w:rFonts w:ascii="Times New Roman" w:hAnsi="Times New Roman"/>
                <w:sz w:val="20"/>
                <w:lang w:val="nl-NL"/>
              </w:rPr>
              <w:t xml:space="preserve"> of voice) te gebruiken om verdachte mails te identificeren</w:t>
            </w:r>
            <w:r>
              <w:rPr>
                <w:rFonts w:ascii="Times New Roman" w:hAnsi="Times New Roman"/>
                <w:sz w:val="20"/>
                <w:lang w:val="nl-NL"/>
              </w:rPr>
              <w:t xml:space="preserve">. </w:t>
            </w:r>
          </w:p>
          <w:p w:rsidR="004A1006" w:rsidRDefault="004A1006" w:rsidP="00702204">
            <w:pPr>
              <w:rPr>
                <w:rFonts w:ascii="Times New Roman" w:hAnsi="Times New Roman"/>
                <w:sz w:val="20"/>
                <w:lang w:val="nl-NL"/>
              </w:rPr>
            </w:pPr>
          </w:p>
          <w:p w:rsidR="00702204" w:rsidRPr="000C217C" w:rsidRDefault="00626205" w:rsidP="00626205">
            <w:pPr>
              <w:rPr>
                <w:rFonts w:ascii="Times New Roman" w:hAnsi="Times New Roman"/>
                <w:sz w:val="20"/>
                <w:lang w:val="nl-NL"/>
              </w:rPr>
            </w:pPr>
            <w:r>
              <w:rPr>
                <w:rFonts w:ascii="Times New Roman" w:hAnsi="Times New Roman"/>
                <w:sz w:val="20"/>
                <w:lang w:val="nl-NL"/>
              </w:rPr>
              <w:t>Onderzoek of er vaste patronen in het mailverkeer van werknemers in bedrijfscontext te herkennen zijn. Met welke collega’s mailen werknemers frequent? Mailen de werknemers ook met hun baas of de directeur van een organisatie en beïnvloed dit de ‘</w:t>
            </w:r>
            <w:proofErr w:type="spellStart"/>
            <w:r>
              <w:rPr>
                <w:rFonts w:ascii="Times New Roman" w:hAnsi="Times New Roman"/>
                <w:sz w:val="20"/>
                <w:lang w:val="nl-NL"/>
              </w:rPr>
              <w:t>tone</w:t>
            </w:r>
            <w:proofErr w:type="spellEnd"/>
            <w:r>
              <w:rPr>
                <w:rFonts w:ascii="Times New Roman" w:hAnsi="Times New Roman"/>
                <w:sz w:val="20"/>
                <w:lang w:val="nl-NL"/>
              </w:rPr>
              <w:t xml:space="preserve"> of voice’ van de email? Wat voor invloed heeft een bulk mail vanuit een facilitair deel van de organisatie? </w:t>
            </w:r>
            <w:r w:rsidR="00702204" w:rsidRPr="000C217C">
              <w:rPr>
                <w:rFonts w:ascii="Times New Roman" w:hAnsi="Times New Roman"/>
                <w:sz w:val="20"/>
                <w:lang w:val="nl-NL"/>
              </w:rPr>
              <w:t xml:space="preserve">Kan </w:t>
            </w:r>
            <w:r>
              <w:rPr>
                <w:rFonts w:ascii="Times New Roman" w:hAnsi="Times New Roman"/>
                <w:sz w:val="20"/>
                <w:lang w:val="nl-NL"/>
              </w:rPr>
              <w:t>het interne</w:t>
            </w:r>
            <w:r w:rsidR="00702204" w:rsidRPr="000C217C">
              <w:rPr>
                <w:rFonts w:ascii="Times New Roman" w:hAnsi="Times New Roman"/>
                <w:sz w:val="20"/>
                <w:lang w:val="nl-NL"/>
              </w:rPr>
              <w:t xml:space="preserve"> netwerk in verband worden gebracht of worden vergeleken met bijvoorbeeld de oorsprong en frequentie van inkomende mails</w:t>
            </w:r>
            <w:r>
              <w:rPr>
                <w:rFonts w:ascii="Times New Roman" w:hAnsi="Times New Roman"/>
                <w:sz w:val="20"/>
                <w:lang w:val="nl-NL"/>
              </w:rPr>
              <w:t xml:space="preserve"> van buitenaf</w:t>
            </w:r>
            <w:r w:rsidR="00702204" w:rsidRPr="000C217C">
              <w:rPr>
                <w:rFonts w:ascii="Times New Roman" w:hAnsi="Times New Roman"/>
                <w:sz w:val="20"/>
                <w:lang w:val="nl-NL"/>
              </w:rPr>
              <w:t>?</w:t>
            </w:r>
          </w:p>
        </w:tc>
      </w:tr>
      <w:tr w:rsidR="00702204" w:rsidRPr="000C217C">
        <w:tc>
          <w:tcPr>
            <w:tcW w:w="1668" w:type="dxa"/>
          </w:tcPr>
          <w:p w:rsidR="00702204" w:rsidRPr="000C217C" w:rsidRDefault="00A23C69">
            <w:pPr>
              <w:rPr>
                <w:rFonts w:ascii="Times New Roman" w:hAnsi="Times New Roman"/>
                <w:sz w:val="20"/>
                <w:lang w:val="nl-NL"/>
              </w:rPr>
            </w:pPr>
            <w:r w:rsidRPr="000C217C">
              <w:rPr>
                <w:rFonts w:ascii="Times New Roman" w:hAnsi="Times New Roman"/>
                <w:sz w:val="20"/>
                <w:lang w:val="nl-NL"/>
              </w:rPr>
              <w:t>Literatuur</w:t>
            </w:r>
          </w:p>
        </w:tc>
        <w:tc>
          <w:tcPr>
            <w:tcW w:w="6848" w:type="dxa"/>
          </w:tcPr>
          <w:p w:rsidR="00702204" w:rsidRPr="000C217C" w:rsidRDefault="004F1BBB" w:rsidP="004F1B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sz w:val="20"/>
                <w:lang w:val="en-US"/>
              </w:rPr>
            </w:pPr>
            <w:proofErr w:type="spellStart"/>
            <w:r w:rsidRPr="000C217C">
              <w:rPr>
                <w:rFonts w:ascii="Times New Roman" w:hAnsi="Times New Roman" w:cs="Helvetica"/>
                <w:sz w:val="20"/>
                <w:lang w:val="en-US"/>
              </w:rPr>
              <w:t>Aycock</w:t>
            </w:r>
            <w:proofErr w:type="spellEnd"/>
            <w:r w:rsidRPr="000C217C">
              <w:rPr>
                <w:rFonts w:ascii="Times New Roman" w:hAnsi="Times New Roman" w:cs="Helvetica"/>
                <w:sz w:val="20"/>
                <w:lang w:val="en-US"/>
              </w:rPr>
              <w:t xml:space="preserve"> J. (2007) A </w:t>
            </w:r>
            <w:proofErr w:type="gramStart"/>
            <w:r w:rsidRPr="000C217C">
              <w:rPr>
                <w:rFonts w:ascii="Times New Roman" w:hAnsi="Times New Roman" w:cs="Helvetica"/>
                <w:sz w:val="20"/>
                <w:lang w:val="en-US"/>
              </w:rPr>
              <w:t>design</w:t>
            </w:r>
            <w:proofErr w:type="gramEnd"/>
            <w:r w:rsidRPr="000C217C">
              <w:rPr>
                <w:rFonts w:ascii="Times New Roman" w:hAnsi="Times New Roman" w:cs="Helvetica"/>
                <w:sz w:val="20"/>
                <w:lang w:val="en-US"/>
              </w:rPr>
              <w:t xml:space="preserve"> for an anti-spear-</w:t>
            </w:r>
            <w:proofErr w:type="spellStart"/>
            <w:r w:rsidRPr="000C217C">
              <w:rPr>
                <w:rFonts w:ascii="Times New Roman" w:hAnsi="Times New Roman" w:cs="Helvetica"/>
                <w:sz w:val="20"/>
                <w:lang w:val="en-US"/>
              </w:rPr>
              <w:t>phishing</w:t>
            </w:r>
            <w:proofErr w:type="spellEnd"/>
            <w:r w:rsidRPr="000C217C">
              <w:rPr>
                <w:rFonts w:ascii="Times New Roman" w:hAnsi="Times New Roman" w:cs="Helvetica"/>
                <w:sz w:val="20"/>
                <w:lang w:val="en-US"/>
              </w:rPr>
              <w:t xml:space="preserve"> system. Department of Computer Science, University of Calgary, Calgary, Alberta, Canada.</w:t>
            </w:r>
          </w:p>
        </w:tc>
      </w:tr>
      <w:tr w:rsidR="004F1BBB" w:rsidRPr="000C217C">
        <w:tc>
          <w:tcPr>
            <w:tcW w:w="1668" w:type="dxa"/>
          </w:tcPr>
          <w:p w:rsidR="004F1BBB" w:rsidRPr="000C217C" w:rsidRDefault="004F1BBB">
            <w:pPr>
              <w:rPr>
                <w:rFonts w:ascii="Times New Roman" w:hAnsi="Times New Roman"/>
                <w:sz w:val="20"/>
                <w:lang w:val="nl-NL"/>
              </w:rPr>
            </w:pPr>
            <w:r w:rsidRPr="000C217C">
              <w:rPr>
                <w:rFonts w:ascii="Times New Roman" w:hAnsi="Times New Roman"/>
                <w:sz w:val="20"/>
                <w:lang w:val="nl-NL"/>
              </w:rPr>
              <w:t>Contactpersoon</w:t>
            </w:r>
          </w:p>
        </w:tc>
        <w:tc>
          <w:tcPr>
            <w:tcW w:w="6848" w:type="dxa"/>
          </w:tcPr>
          <w:p w:rsidR="004F1BBB" w:rsidRPr="000C217C" w:rsidRDefault="004F1BBB">
            <w:pPr>
              <w:rPr>
                <w:rFonts w:ascii="Times New Roman" w:hAnsi="Times New Roman"/>
                <w:sz w:val="20"/>
              </w:rPr>
            </w:pPr>
            <w:r w:rsidRPr="000C217C">
              <w:rPr>
                <w:rFonts w:ascii="Times New Roman" w:hAnsi="Times New Roman"/>
                <w:sz w:val="20"/>
              </w:rPr>
              <w:t xml:space="preserve">INF - Kevin van </w:t>
            </w:r>
            <w:proofErr w:type="spellStart"/>
            <w:r w:rsidRPr="000C217C">
              <w:rPr>
                <w:rFonts w:ascii="Times New Roman" w:hAnsi="Times New Roman"/>
                <w:sz w:val="20"/>
              </w:rPr>
              <w:t>Ingen</w:t>
            </w:r>
            <w:proofErr w:type="spellEnd"/>
            <w:r w:rsidRPr="000C217C">
              <w:rPr>
                <w:rFonts w:ascii="Times New Roman" w:hAnsi="Times New Roman"/>
                <w:sz w:val="20"/>
              </w:rPr>
              <w:t xml:space="preserve"> (ingkl@hr.nl)</w:t>
            </w:r>
          </w:p>
        </w:tc>
      </w:tr>
    </w:tbl>
    <w:p w:rsidR="00702204" w:rsidRPr="000C217C" w:rsidRDefault="00702204">
      <w:pPr>
        <w:rPr>
          <w:rFonts w:ascii="Times New Roman" w:hAnsi="Times New Roman"/>
          <w:sz w:val="20"/>
          <w:lang w:val="nl-NL"/>
        </w:rPr>
      </w:pPr>
    </w:p>
    <w:tbl>
      <w:tblPr>
        <w:tblStyle w:val="TableGrid"/>
        <w:tblW w:w="0" w:type="auto"/>
        <w:tblLook w:val="00BF"/>
      </w:tblPr>
      <w:tblGrid>
        <w:gridCol w:w="1668"/>
        <w:gridCol w:w="6848"/>
      </w:tblGrid>
      <w:tr w:rsidR="00702204" w:rsidRPr="000C217C">
        <w:tc>
          <w:tcPr>
            <w:tcW w:w="1668" w:type="dxa"/>
          </w:tcPr>
          <w:p w:rsidR="00702204" w:rsidRPr="000C217C" w:rsidRDefault="00702204">
            <w:pPr>
              <w:rPr>
                <w:rFonts w:ascii="Times New Roman" w:hAnsi="Times New Roman"/>
                <w:b/>
                <w:sz w:val="20"/>
                <w:lang w:val="nl-NL"/>
              </w:rPr>
            </w:pPr>
            <w:r w:rsidRPr="000C217C">
              <w:rPr>
                <w:rFonts w:ascii="Times New Roman" w:hAnsi="Times New Roman"/>
                <w:b/>
                <w:sz w:val="20"/>
                <w:lang w:val="nl-NL"/>
              </w:rPr>
              <w:t>Case 4</w:t>
            </w:r>
          </w:p>
        </w:tc>
        <w:tc>
          <w:tcPr>
            <w:tcW w:w="6848" w:type="dxa"/>
          </w:tcPr>
          <w:p w:rsidR="00702204" w:rsidRPr="000C217C" w:rsidRDefault="00702204" w:rsidP="004F1BBB">
            <w:pPr>
              <w:rPr>
                <w:rFonts w:ascii="Times New Roman" w:hAnsi="Times New Roman"/>
                <w:b/>
                <w:sz w:val="20"/>
                <w:lang w:val="nl-NL"/>
              </w:rPr>
            </w:pPr>
            <w:r w:rsidRPr="000C217C">
              <w:rPr>
                <w:rFonts w:ascii="Times New Roman" w:hAnsi="Times New Roman"/>
                <w:b/>
                <w:sz w:val="20"/>
                <w:lang w:val="nl-NL"/>
              </w:rPr>
              <w:t xml:space="preserve">Kosten en baten van </w:t>
            </w:r>
            <w:r w:rsidR="004F1BBB" w:rsidRPr="000C217C">
              <w:rPr>
                <w:rFonts w:ascii="Times New Roman" w:hAnsi="Times New Roman"/>
                <w:b/>
                <w:sz w:val="20"/>
                <w:lang w:val="nl-NL"/>
              </w:rPr>
              <w:t xml:space="preserve">cyber </w:t>
            </w:r>
            <w:proofErr w:type="spellStart"/>
            <w:r w:rsidR="004F1BBB" w:rsidRPr="000C217C">
              <w:rPr>
                <w:rFonts w:ascii="Times New Roman" w:hAnsi="Times New Roman"/>
                <w:b/>
                <w:sz w:val="20"/>
                <w:lang w:val="nl-NL"/>
              </w:rPr>
              <w:t>security</w:t>
            </w:r>
            <w:proofErr w:type="spellEnd"/>
            <w:r w:rsidR="004F1BBB" w:rsidRPr="000C217C">
              <w:rPr>
                <w:rFonts w:ascii="Times New Roman" w:hAnsi="Times New Roman"/>
                <w:b/>
                <w:sz w:val="20"/>
                <w:lang w:val="nl-NL"/>
              </w:rPr>
              <w:t xml:space="preserve"> </w:t>
            </w:r>
            <w:r w:rsidRPr="000C217C">
              <w:rPr>
                <w:rFonts w:ascii="Times New Roman" w:hAnsi="Times New Roman"/>
                <w:b/>
                <w:sz w:val="20"/>
                <w:lang w:val="nl-NL"/>
              </w:rPr>
              <w:t>systemen binnen een bedrijfscontext</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 xml:space="preserve">Opleiding </w:t>
            </w:r>
          </w:p>
        </w:tc>
        <w:tc>
          <w:tcPr>
            <w:tcW w:w="6848" w:type="dxa"/>
          </w:tcPr>
          <w:p w:rsidR="00702204" w:rsidRPr="000C217C" w:rsidRDefault="00702204" w:rsidP="00B21BD8">
            <w:pPr>
              <w:rPr>
                <w:rFonts w:ascii="Times New Roman" w:hAnsi="Times New Roman"/>
                <w:sz w:val="20"/>
                <w:lang w:val="nl-NL"/>
              </w:rPr>
            </w:pPr>
            <w:r w:rsidRPr="000C217C">
              <w:rPr>
                <w:rFonts w:ascii="Times New Roman" w:hAnsi="Times New Roman"/>
                <w:sz w:val="20"/>
                <w:lang w:val="nl-NL"/>
              </w:rPr>
              <w:t>CMD</w:t>
            </w:r>
            <w:r w:rsidR="00B21BD8">
              <w:rPr>
                <w:rFonts w:ascii="Times New Roman" w:hAnsi="Times New Roman"/>
                <w:sz w:val="20"/>
                <w:lang w:val="nl-NL"/>
              </w:rPr>
              <w:t xml:space="preserve"> </w:t>
            </w:r>
            <w:r w:rsidR="004F1BBB" w:rsidRPr="000C217C">
              <w:rPr>
                <w:rFonts w:ascii="Times New Roman" w:hAnsi="Times New Roman"/>
                <w:sz w:val="20"/>
                <w:lang w:val="nl-NL"/>
              </w:rPr>
              <w:t>/ CDM / COM</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Onderwerp</w:t>
            </w:r>
          </w:p>
        </w:tc>
        <w:tc>
          <w:tcPr>
            <w:tcW w:w="6848" w:type="dxa"/>
          </w:tcPr>
          <w:p w:rsidR="007234B8" w:rsidRDefault="007F11DD" w:rsidP="00702204">
            <w:pPr>
              <w:rPr>
                <w:rFonts w:ascii="Times New Roman" w:hAnsi="Times New Roman"/>
                <w:sz w:val="20"/>
                <w:lang w:val="nl-NL"/>
              </w:rPr>
            </w:pPr>
            <w:r>
              <w:rPr>
                <w:rFonts w:ascii="Times New Roman" w:hAnsi="Times New Roman"/>
                <w:sz w:val="20"/>
                <w:lang w:val="nl-NL"/>
              </w:rPr>
              <w:t xml:space="preserve">Om bedrijfsgegevens veilig te stellen voor diefstal worden er per jaar miljarden euro’s uitgegeven aan cyber </w:t>
            </w:r>
            <w:proofErr w:type="spellStart"/>
            <w:r>
              <w:rPr>
                <w:rFonts w:ascii="Times New Roman" w:hAnsi="Times New Roman"/>
                <w:sz w:val="20"/>
                <w:lang w:val="nl-NL"/>
              </w:rPr>
              <w:t>security</w:t>
            </w:r>
            <w:proofErr w:type="spellEnd"/>
            <w:r>
              <w:rPr>
                <w:rFonts w:ascii="Times New Roman" w:hAnsi="Times New Roman"/>
                <w:sz w:val="20"/>
                <w:lang w:val="nl-NL"/>
              </w:rPr>
              <w:t xml:space="preserve"> systemen. Menselijk gedrag heeft echter veel invloed op het functioneren van deze systemen. Daarom wordt er getracht om </w:t>
            </w:r>
            <w:proofErr w:type="spellStart"/>
            <w:r>
              <w:rPr>
                <w:rFonts w:ascii="Times New Roman" w:hAnsi="Times New Roman"/>
                <w:sz w:val="20"/>
                <w:lang w:val="nl-NL"/>
              </w:rPr>
              <w:t>security</w:t>
            </w:r>
            <w:proofErr w:type="spellEnd"/>
            <w:r>
              <w:rPr>
                <w:rFonts w:ascii="Times New Roman" w:hAnsi="Times New Roman"/>
                <w:sz w:val="20"/>
                <w:lang w:val="nl-NL"/>
              </w:rPr>
              <w:t xml:space="preserve"> </w:t>
            </w:r>
            <w:proofErr w:type="spellStart"/>
            <w:r>
              <w:rPr>
                <w:rFonts w:ascii="Times New Roman" w:hAnsi="Times New Roman"/>
                <w:sz w:val="20"/>
                <w:lang w:val="nl-NL"/>
              </w:rPr>
              <w:t>policies</w:t>
            </w:r>
            <w:proofErr w:type="spellEnd"/>
            <w:r>
              <w:rPr>
                <w:rFonts w:ascii="Times New Roman" w:hAnsi="Times New Roman"/>
                <w:sz w:val="20"/>
                <w:lang w:val="nl-NL"/>
              </w:rPr>
              <w:t xml:space="preserve"> voor te schrijven en te handhaven om zo</w:t>
            </w:r>
            <w:r w:rsidR="00C844F2">
              <w:rPr>
                <w:rFonts w:ascii="Times New Roman" w:hAnsi="Times New Roman"/>
                <w:sz w:val="20"/>
                <w:lang w:val="nl-NL"/>
              </w:rPr>
              <w:t xml:space="preserve"> te zorgen dat</w:t>
            </w:r>
            <w:r>
              <w:rPr>
                <w:rFonts w:ascii="Times New Roman" w:hAnsi="Times New Roman"/>
                <w:sz w:val="20"/>
                <w:lang w:val="nl-NL"/>
              </w:rPr>
              <w:t xml:space="preserve"> </w:t>
            </w:r>
            <w:r w:rsidR="00C844F2">
              <w:rPr>
                <w:rFonts w:ascii="Times New Roman" w:hAnsi="Times New Roman"/>
                <w:sz w:val="20"/>
                <w:lang w:val="nl-NL"/>
              </w:rPr>
              <w:t>werknemers</w:t>
            </w:r>
            <w:r>
              <w:rPr>
                <w:rFonts w:ascii="Times New Roman" w:hAnsi="Times New Roman"/>
                <w:sz w:val="20"/>
                <w:lang w:val="nl-NL"/>
              </w:rPr>
              <w:t xml:space="preserve"> zich aanpassen aan de</w:t>
            </w:r>
            <w:r w:rsidR="00C844F2">
              <w:rPr>
                <w:rFonts w:ascii="Times New Roman" w:hAnsi="Times New Roman"/>
                <w:sz w:val="20"/>
                <w:lang w:val="nl-NL"/>
              </w:rPr>
              <w:t>ze</w:t>
            </w:r>
            <w:r>
              <w:rPr>
                <w:rFonts w:ascii="Times New Roman" w:hAnsi="Times New Roman"/>
                <w:sz w:val="20"/>
                <w:lang w:val="nl-NL"/>
              </w:rPr>
              <w:t xml:space="preserve"> systemen.</w:t>
            </w:r>
            <w:r w:rsidR="00C844F2">
              <w:rPr>
                <w:rFonts w:ascii="Times New Roman" w:hAnsi="Times New Roman"/>
                <w:sz w:val="20"/>
                <w:lang w:val="nl-NL"/>
              </w:rPr>
              <w:t xml:space="preserve"> Het wordt echter steeds duidelijker dat deze methoden niet werken, omdat de systemen en </w:t>
            </w:r>
            <w:proofErr w:type="spellStart"/>
            <w:r w:rsidR="00C844F2">
              <w:rPr>
                <w:rFonts w:ascii="Times New Roman" w:hAnsi="Times New Roman"/>
                <w:sz w:val="20"/>
                <w:lang w:val="nl-NL"/>
              </w:rPr>
              <w:t>security</w:t>
            </w:r>
            <w:proofErr w:type="spellEnd"/>
            <w:r w:rsidR="00C844F2">
              <w:rPr>
                <w:rFonts w:ascii="Times New Roman" w:hAnsi="Times New Roman"/>
                <w:sz w:val="20"/>
                <w:lang w:val="nl-NL"/>
              </w:rPr>
              <w:t xml:space="preserve"> </w:t>
            </w:r>
            <w:proofErr w:type="spellStart"/>
            <w:r w:rsidR="00C844F2">
              <w:rPr>
                <w:rFonts w:ascii="Times New Roman" w:hAnsi="Times New Roman"/>
                <w:sz w:val="20"/>
                <w:lang w:val="nl-NL"/>
              </w:rPr>
              <w:t>policy</w:t>
            </w:r>
            <w:proofErr w:type="spellEnd"/>
            <w:r w:rsidR="00C844F2">
              <w:rPr>
                <w:rFonts w:ascii="Times New Roman" w:hAnsi="Times New Roman"/>
                <w:sz w:val="20"/>
                <w:lang w:val="nl-NL"/>
              </w:rPr>
              <w:t xml:space="preserve"> niet afgestemd zijn op de menselijke maat. </w:t>
            </w:r>
            <w:r w:rsidR="007234B8">
              <w:rPr>
                <w:rFonts w:ascii="Times New Roman" w:hAnsi="Times New Roman"/>
                <w:sz w:val="20"/>
                <w:lang w:val="nl-NL"/>
              </w:rPr>
              <w:t xml:space="preserve">Het naleven van de opgestelde regels kost werknemers doorgaans veel handelingen en tijd, dit leidt vaak tot irritatie. Hierdoor worden de regels vaak niet nageleefd, met ernstige malware bedreigingen als gevolg. </w:t>
            </w:r>
          </w:p>
          <w:p w:rsidR="007F11DD" w:rsidRDefault="007F11DD" w:rsidP="00702204">
            <w:pPr>
              <w:rPr>
                <w:rFonts w:ascii="Times New Roman" w:hAnsi="Times New Roman"/>
                <w:sz w:val="20"/>
                <w:lang w:val="nl-NL"/>
              </w:rPr>
            </w:pPr>
          </w:p>
          <w:p w:rsidR="00702204" w:rsidRPr="000C217C" w:rsidRDefault="007234B8" w:rsidP="00494E1E">
            <w:pPr>
              <w:rPr>
                <w:rFonts w:ascii="Times New Roman" w:hAnsi="Times New Roman"/>
                <w:sz w:val="20"/>
                <w:lang w:val="nl-NL"/>
              </w:rPr>
            </w:pPr>
            <w:r>
              <w:rPr>
                <w:rFonts w:ascii="Times New Roman" w:hAnsi="Times New Roman"/>
                <w:sz w:val="20"/>
                <w:lang w:val="nl-NL"/>
              </w:rPr>
              <w:t>Doe daarom onderzoek naar het</w:t>
            </w:r>
            <w:r w:rsidR="00B21BD8">
              <w:rPr>
                <w:rFonts w:ascii="Times New Roman" w:hAnsi="Times New Roman"/>
                <w:sz w:val="20"/>
                <w:lang w:val="nl-NL"/>
              </w:rPr>
              <w:t xml:space="preserve"> handhaven van </w:t>
            </w:r>
            <w:proofErr w:type="spellStart"/>
            <w:r w:rsidR="00B21BD8">
              <w:rPr>
                <w:rFonts w:ascii="Times New Roman" w:hAnsi="Times New Roman"/>
                <w:sz w:val="20"/>
                <w:lang w:val="nl-NL"/>
              </w:rPr>
              <w:t>security</w:t>
            </w:r>
            <w:proofErr w:type="spellEnd"/>
            <w:r w:rsidR="00B21BD8">
              <w:rPr>
                <w:rFonts w:ascii="Times New Roman" w:hAnsi="Times New Roman"/>
                <w:sz w:val="20"/>
                <w:lang w:val="nl-NL"/>
              </w:rPr>
              <w:t xml:space="preserve"> </w:t>
            </w:r>
            <w:proofErr w:type="spellStart"/>
            <w:r w:rsidR="00B21BD8">
              <w:rPr>
                <w:rFonts w:ascii="Times New Roman" w:hAnsi="Times New Roman"/>
                <w:sz w:val="20"/>
                <w:lang w:val="nl-NL"/>
              </w:rPr>
              <w:t>policies</w:t>
            </w:r>
            <w:proofErr w:type="spellEnd"/>
            <w:r w:rsidR="00B21BD8">
              <w:rPr>
                <w:rFonts w:ascii="Times New Roman" w:hAnsi="Times New Roman"/>
                <w:sz w:val="20"/>
                <w:lang w:val="nl-NL"/>
              </w:rPr>
              <w:t xml:space="preserve"> binnen een bedrijfscontext.</w:t>
            </w:r>
            <w:r>
              <w:rPr>
                <w:rFonts w:ascii="Times New Roman" w:hAnsi="Times New Roman"/>
                <w:sz w:val="20"/>
                <w:lang w:val="nl-NL"/>
              </w:rPr>
              <w:t xml:space="preserve"> Stel daarbij vragen als: </w:t>
            </w:r>
            <w:r w:rsidR="00987056">
              <w:rPr>
                <w:rFonts w:ascii="Times New Roman" w:hAnsi="Times New Roman"/>
                <w:sz w:val="20"/>
                <w:lang w:val="nl-NL"/>
              </w:rPr>
              <w:t>kunnen</w:t>
            </w:r>
            <w:r w:rsidR="00C844F2">
              <w:rPr>
                <w:rFonts w:ascii="Times New Roman" w:hAnsi="Times New Roman"/>
                <w:sz w:val="20"/>
                <w:lang w:val="nl-NL"/>
              </w:rPr>
              <w:t xml:space="preserve"> </w:t>
            </w:r>
            <w:r>
              <w:rPr>
                <w:rFonts w:ascii="Times New Roman" w:hAnsi="Times New Roman"/>
                <w:sz w:val="20"/>
                <w:lang w:val="nl-NL"/>
              </w:rPr>
              <w:t>cyber</w:t>
            </w:r>
            <w:r w:rsidR="00C844F2">
              <w:rPr>
                <w:rFonts w:ascii="Times New Roman" w:hAnsi="Times New Roman"/>
                <w:sz w:val="20"/>
                <w:lang w:val="nl-NL"/>
              </w:rPr>
              <w:t xml:space="preserve"> </w:t>
            </w:r>
            <w:proofErr w:type="spellStart"/>
            <w:r w:rsidR="00C844F2">
              <w:rPr>
                <w:rFonts w:ascii="Times New Roman" w:hAnsi="Times New Roman"/>
                <w:sz w:val="20"/>
                <w:lang w:val="nl-NL"/>
              </w:rPr>
              <w:t>security</w:t>
            </w:r>
            <w:proofErr w:type="spellEnd"/>
            <w:r w:rsidR="00C844F2">
              <w:rPr>
                <w:rFonts w:ascii="Times New Roman" w:hAnsi="Times New Roman"/>
                <w:sz w:val="20"/>
                <w:lang w:val="nl-NL"/>
              </w:rPr>
              <w:t xml:space="preserve"> systemen worden aangepast aan de menselijke maat? Kan er </w:t>
            </w:r>
            <w:r w:rsidR="00494E1E">
              <w:rPr>
                <w:rFonts w:ascii="Times New Roman" w:hAnsi="Times New Roman"/>
                <w:sz w:val="20"/>
                <w:lang w:val="nl-NL"/>
              </w:rPr>
              <w:t xml:space="preserve">hierbij </w:t>
            </w:r>
            <w:r w:rsidR="00C844F2">
              <w:rPr>
                <w:rFonts w:ascii="Times New Roman" w:hAnsi="Times New Roman"/>
                <w:sz w:val="20"/>
                <w:lang w:val="nl-NL"/>
              </w:rPr>
              <w:t xml:space="preserve">gebruik worden gemaakt van HCI methoden? </w:t>
            </w:r>
            <w:r w:rsidR="00B21BD8">
              <w:rPr>
                <w:rFonts w:ascii="Times New Roman" w:hAnsi="Times New Roman"/>
                <w:sz w:val="20"/>
                <w:lang w:val="nl-NL"/>
              </w:rPr>
              <w:t xml:space="preserve">Wat zijn </w:t>
            </w:r>
            <w:proofErr w:type="spellStart"/>
            <w:r w:rsidR="00B21BD8">
              <w:rPr>
                <w:rFonts w:ascii="Times New Roman" w:hAnsi="Times New Roman"/>
                <w:sz w:val="20"/>
                <w:lang w:val="nl-NL"/>
              </w:rPr>
              <w:t>i</w:t>
            </w:r>
            <w:r w:rsidR="00A0483C" w:rsidRPr="000C217C">
              <w:rPr>
                <w:rFonts w:ascii="Times New Roman" w:hAnsi="Times New Roman"/>
                <w:sz w:val="20"/>
                <w:lang w:val="nl-NL"/>
              </w:rPr>
              <w:t>ncentives</w:t>
            </w:r>
            <w:proofErr w:type="spellEnd"/>
            <w:r w:rsidR="00B21BD8">
              <w:rPr>
                <w:rFonts w:ascii="Times New Roman" w:hAnsi="Times New Roman"/>
                <w:sz w:val="20"/>
                <w:lang w:val="nl-NL"/>
              </w:rPr>
              <w:t xml:space="preserve"> </w:t>
            </w:r>
            <w:r>
              <w:rPr>
                <w:rFonts w:ascii="Times New Roman" w:hAnsi="Times New Roman"/>
                <w:sz w:val="20"/>
                <w:lang w:val="nl-NL"/>
              </w:rPr>
              <w:t>om werknemers</w:t>
            </w:r>
            <w:r w:rsidR="00B21BD8">
              <w:rPr>
                <w:rFonts w:ascii="Times New Roman" w:hAnsi="Times New Roman"/>
                <w:sz w:val="20"/>
                <w:lang w:val="nl-NL"/>
              </w:rPr>
              <w:t xml:space="preserve"> mee te laten werken met de </w:t>
            </w:r>
            <w:proofErr w:type="spellStart"/>
            <w:r w:rsidR="00B21BD8">
              <w:rPr>
                <w:rFonts w:ascii="Times New Roman" w:hAnsi="Times New Roman"/>
                <w:sz w:val="20"/>
                <w:lang w:val="nl-NL"/>
              </w:rPr>
              <w:t>security</w:t>
            </w:r>
            <w:proofErr w:type="spellEnd"/>
            <w:r w:rsidR="00B21BD8">
              <w:rPr>
                <w:rFonts w:ascii="Times New Roman" w:hAnsi="Times New Roman"/>
                <w:sz w:val="20"/>
                <w:lang w:val="nl-NL"/>
              </w:rPr>
              <w:t xml:space="preserve"> </w:t>
            </w:r>
            <w:proofErr w:type="spellStart"/>
            <w:r w:rsidR="00B21BD8">
              <w:rPr>
                <w:rFonts w:ascii="Times New Roman" w:hAnsi="Times New Roman"/>
                <w:sz w:val="20"/>
                <w:lang w:val="nl-NL"/>
              </w:rPr>
              <w:t>policy</w:t>
            </w:r>
            <w:proofErr w:type="spellEnd"/>
            <w:r w:rsidR="00B21BD8">
              <w:rPr>
                <w:rFonts w:ascii="Times New Roman" w:hAnsi="Times New Roman"/>
                <w:sz w:val="20"/>
                <w:lang w:val="nl-NL"/>
              </w:rPr>
              <w:t xml:space="preserve"> binnen </w:t>
            </w:r>
            <w:r w:rsidR="00C844F2">
              <w:rPr>
                <w:rFonts w:ascii="Times New Roman" w:hAnsi="Times New Roman"/>
                <w:sz w:val="20"/>
                <w:lang w:val="nl-NL"/>
              </w:rPr>
              <w:t>de</w:t>
            </w:r>
            <w:r w:rsidR="00B21BD8">
              <w:rPr>
                <w:rFonts w:ascii="Times New Roman" w:hAnsi="Times New Roman"/>
                <w:sz w:val="20"/>
                <w:lang w:val="nl-NL"/>
              </w:rPr>
              <w:t xml:space="preserve"> bedrijf</w:t>
            </w:r>
            <w:r w:rsidR="00C844F2">
              <w:rPr>
                <w:rFonts w:ascii="Times New Roman" w:hAnsi="Times New Roman"/>
                <w:sz w:val="20"/>
                <w:lang w:val="nl-NL"/>
              </w:rPr>
              <w:t>scontext</w:t>
            </w:r>
            <w:r w:rsidR="00B21BD8">
              <w:rPr>
                <w:rFonts w:ascii="Times New Roman" w:hAnsi="Times New Roman"/>
                <w:sz w:val="20"/>
                <w:lang w:val="nl-NL"/>
              </w:rPr>
              <w:t>?</w:t>
            </w:r>
            <w:r>
              <w:rPr>
                <w:rFonts w:ascii="Times New Roman" w:hAnsi="Times New Roman"/>
                <w:sz w:val="20"/>
                <w:lang w:val="nl-NL"/>
              </w:rPr>
              <w:t xml:space="preserve"> Hoe kunnen systemen beter worden afgestemd op menselijk gedrag</w:t>
            </w:r>
            <w:r w:rsidR="00494E1E">
              <w:rPr>
                <w:rFonts w:ascii="Times New Roman" w:hAnsi="Times New Roman"/>
                <w:sz w:val="20"/>
                <w:lang w:val="nl-NL"/>
              </w:rPr>
              <w:t xml:space="preserve"> en andersom</w:t>
            </w:r>
            <w:r>
              <w:rPr>
                <w:rFonts w:ascii="Times New Roman" w:hAnsi="Times New Roman"/>
                <w:sz w:val="20"/>
                <w:lang w:val="nl-NL"/>
              </w:rPr>
              <w:t>?</w:t>
            </w:r>
            <w:r w:rsidR="00494E1E">
              <w:rPr>
                <w:rFonts w:ascii="Times New Roman" w:hAnsi="Times New Roman"/>
                <w:sz w:val="20"/>
                <w:lang w:val="nl-NL"/>
              </w:rPr>
              <w:t xml:space="preserve"> Kan er daarbij beter worden omgegaan met aspecten als tijdsinvestering en werkonderbreking?</w:t>
            </w:r>
          </w:p>
        </w:tc>
      </w:tr>
      <w:tr w:rsidR="00702204" w:rsidRPr="000C217C">
        <w:tc>
          <w:tcPr>
            <w:tcW w:w="1668" w:type="dxa"/>
          </w:tcPr>
          <w:p w:rsidR="00702204" w:rsidRPr="000C217C" w:rsidRDefault="004F1BBB">
            <w:pPr>
              <w:rPr>
                <w:rFonts w:ascii="Times New Roman" w:hAnsi="Times New Roman"/>
                <w:sz w:val="20"/>
                <w:lang w:val="nl-NL"/>
              </w:rPr>
            </w:pPr>
            <w:r w:rsidRPr="000C217C">
              <w:rPr>
                <w:rFonts w:ascii="Times New Roman" w:hAnsi="Times New Roman"/>
                <w:sz w:val="20"/>
                <w:lang w:val="nl-NL"/>
              </w:rPr>
              <w:t>Literatuur</w:t>
            </w:r>
          </w:p>
        </w:tc>
        <w:tc>
          <w:tcPr>
            <w:tcW w:w="6848" w:type="dxa"/>
          </w:tcPr>
          <w:p w:rsidR="00702204" w:rsidRPr="000C217C" w:rsidRDefault="00A23C69" w:rsidP="004F1B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Helvetica"/>
                <w:iCs/>
                <w:sz w:val="20"/>
                <w:szCs w:val="22"/>
                <w:lang w:val="en-US"/>
              </w:rPr>
            </w:pPr>
            <w:proofErr w:type="spellStart"/>
            <w:r w:rsidRPr="000C217C">
              <w:rPr>
                <w:rFonts w:ascii="Times New Roman" w:hAnsi="Times New Roman" w:cs="Helvetica"/>
                <w:iCs/>
                <w:sz w:val="20"/>
                <w:szCs w:val="22"/>
                <w:lang w:val="en-US"/>
              </w:rPr>
              <w:t>Beautement</w:t>
            </w:r>
            <w:proofErr w:type="spellEnd"/>
            <w:r w:rsidRPr="000C217C">
              <w:rPr>
                <w:rFonts w:ascii="Times New Roman" w:hAnsi="Times New Roman" w:cs="Helvetica"/>
                <w:iCs/>
                <w:sz w:val="20"/>
                <w:szCs w:val="22"/>
                <w:lang w:val="en-US"/>
              </w:rPr>
              <w:t xml:space="preserve"> A, </w:t>
            </w:r>
            <w:proofErr w:type="spellStart"/>
            <w:r w:rsidRPr="000C217C">
              <w:rPr>
                <w:rFonts w:ascii="Times New Roman" w:hAnsi="Times New Roman" w:cs="Helvetica"/>
                <w:iCs/>
                <w:sz w:val="20"/>
                <w:szCs w:val="22"/>
                <w:lang w:val="en-US"/>
              </w:rPr>
              <w:t>Sasse</w:t>
            </w:r>
            <w:proofErr w:type="spellEnd"/>
            <w:r w:rsidRPr="000C217C">
              <w:rPr>
                <w:rFonts w:ascii="Times New Roman" w:hAnsi="Times New Roman" w:cs="Helvetica"/>
                <w:iCs/>
                <w:sz w:val="20"/>
                <w:szCs w:val="22"/>
                <w:lang w:val="en-US"/>
              </w:rPr>
              <w:t xml:space="preserve"> A.M, </w:t>
            </w:r>
            <w:proofErr w:type="spellStart"/>
            <w:r w:rsidRPr="000C217C">
              <w:rPr>
                <w:rFonts w:ascii="Times New Roman" w:hAnsi="Times New Roman" w:cs="Helvetica"/>
                <w:iCs/>
                <w:sz w:val="20"/>
                <w:szCs w:val="22"/>
                <w:lang w:val="en-US"/>
              </w:rPr>
              <w:t>Wonham</w:t>
            </w:r>
            <w:proofErr w:type="spellEnd"/>
            <w:r w:rsidRPr="000C217C">
              <w:rPr>
                <w:rFonts w:ascii="Times New Roman" w:hAnsi="Times New Roman" w:cs="Helvetica"/>
                <w:iCs/>
                <w:sz w:val="20"/>
                <w:szCs w:val="22"/>
                <w:lang w:val="en-US"/>
              </w:rPr>
              <w:t xml:space="preserve"> M. (2008) The Compliance Budget: Managing Security </w:t>
            </w:r>
            <w:proofErr w:type="spellStart"/>
            <w:r w:rsidRPr="000C217C">
              <w:rPr>
                <w:rFonts w:ascii="Times New Roman" w:hAnsi="Times New Roman" w:cs="Helvetica"/>
                <w:iCs/>
                <w:sz w:val="20"/>
                <w:szCs w:val="22"/>
                <w:lang w:val="en-US"/>
              </w:rPr>
              <w:t>Behaviour</w:t>
            </w:r>
            <w:proofErr w:type="spellEnd"/>
            <w:r w:rsidRPr="000C217C">
              <w:rPr>
                <w:rFonts w:ascii="Times New Roman" w:hAnsi="Times New Roman" w:cs="Helvetica"/>
                <w:iCs/>
                <w:sz w:val="20"/>
                <w:szCs w:val="22"/>
                <w:lang w:val="en-US"/>
              </w:rPr>
              <w:t xml:space="preserve"> in </w:t>
            </w:r>
            <w:proofErr w:type="spellStart"/>
            <w:r w:rsidRPr="000C217C">
              <w:rPr>
                <w:rFonts w:ascii="Times New Roman" w:hAnsi="Times New Roman" w:cs="Helvetica"/>
                <w:iCs/>
                <w:sz w:val="20"/>
                <w:szCs w:val="22"/>
                <w:lang w:val="en-US"/>
              </w:rPr>
              <w:t>Organisations</w:t>
            </w:r>
            <w:proofErr w:type="spellEnd"/>
            <w:r w:rsidRPr="000C217C">
              <w:rPr>
                <w:rFonts w:ascii="Times New Roman" w:hAnsi="Times New Roman" w:cs="Helvetica"/>
                <w:iCs/>
                <w:sz w:val="20"/>
                <w:szCs w:val="22"/>
                <w:lang w:val="en-US"/>
              </w:rPr>
              <w:t>. NSPW’08, Lake Tahoe, California, USA.</w:t>
            </w:r>
          </w:p>
        </w:tc>
      </w:tr>
      <w:tr w:rsidR="004F1BBB" w:rsidRPr="000C217C">
        <w:trPr>
          <w:trHeight w:val="686"/>
        </w:trPr>
        <w:tc>
          <w:tcPr>
            <w:tcW w:w="1668" w:type="dxa"/>
          </w:tcPr>
          <w:p w:rsidR="004F1BBB" w:rsidRPr="000C217C" w:rsidRDefault="004F1BBB">
            <w:pPr>
              <w:rPr>
                <w:rFonts w:ascii="Times New Roman" w:hAnsi="Times New Roman"/>
                <w:sz w:val="20"/>
                <w:lang w:val="nl-NL"/>
              </w:rPr>
            </w:pPr>
            <w:r w:rsidRPr="000C217C">
              <w:rPr>
                <w:rFonts w:ascii="Times New Roman" w:hAnsi="Times New Roman"/>
                <w:sz w:val="20"/>
                <w:lang w:val="nl-NL"/>
              </w:rPr>
              <w:t>Contactpersoon</w:t>
            </w:r>
          </w:p>
        </w:tc>
        <w:tc>
          <w:tcPr>
            <w:tcW w:w="6848" w:type="dxa"/>
          </w:tcPr>
          <w:p w:rsidR="004F1BBB" w:rsidRPr="000C217C" w:rsidRDefault="004F1BBB" w:rsidP="00B21BD8">
            <w:pPr>
              <w:shd w:val="clear" w:color="auto" w:fill="FFFFFF"/>
              <w:spacing w:after="200"/>
              <w:rPr>
                <w:rFonts w:ascii="Times New Roman" w:hAnsi="Times New Roman"/>
                <w:color w:val="777777"/>
                <w:sz w:val="20"/>
                <w:szCs w:val="16"/>
              </w:rPr>
            </w:pPr>
            <w:r w:rsidRPr="000C217C">
              <w:rPr>
                <w:rFonts w:ascii="Times New Roman" w:hAnsi="Times New Roman"/>
                <w:sz w:val="20"/>
                <w:lang w:val="nl-NL"/>
              </w:rPr>
              <w:t>CMD - Peter van Waart (</w:t>
            </w:r>
            <w:proofErr w:type="spellStart"/>
            <w:r w:rsidRPr="000C217C">
              <w:rPr>
                <w:rFonts w:ascii="Times New Roman" w:hAnsi="Times New Roman"/>
                <w:sz w:val="20"/>
                <w:lang w:val="nl-NL"/>
              </w:rPr>
              <w:t>p.van.waart</w:t>
            </w:r>
            <w:proofErr w:type="spellEnd"/>
            <w:r w:rsidRPr="000C217C">
              <w:rPr>
                <w:rFonts w:ascii="Times New Roman" w:hAnsi="Times New Roman"/>
                <w:sz w:val="20"/>
                <w:lang w:val="nl-NL"/>
              </w:rPr>
              <w:t>@hr.nl) &amp; CDM - Stan Scheerder (</w:t>
            </w:r>
            <w:proofErr w:type="spellStart"/>
            <w:r w:rsidRPr="000C217C">
              <w:rPr>
                <w:rFonts w:ascii="Times New Roman" w:hAnsi="Times New Roman"/>
                <w:sz w:val="20"/>
                <w:lang w:val="nl-NL"/>
              </w:rPr>
              <w:t>c.j.t.m.scheerder</w:t>
            </w:r>
            <w:proofErr w:type="spellEnd"/>
            <w:r w:rsidRPr="000C217C">
              <w:rPr>
                <w:rFonts w:ascii="Times New Roman" w:hAnsi="Times New Roman"/>
                <w:sz w:val="20"/>
                <w:lang w:val="nl-NL"/>
              </w:rPr>
              <w:t xml:space="preserve">@hr.nl) &amp; COM – </w:t>
            </w:r>
            <w:proofErr w:type="spellStart"/>
            <w:r w:rsidRPr="000C217C">
              <w:rPr>
                <w:rFonts w:ascii="Times New Roman" w:hAnsi="Times New Roman"/>
                <w:sz w:val="20"/>
                <w:lang w:val="nl-NL"/>
              </w:rPr>
              <w:t>Komala</w:t>
            </w:r>
            <w:proofErr w:type="spellEnd"/>
            <w:r w:rsidRPr="000C217C">
              <w:rPr>
                <w:rFonts w:ascii="Times New Roman" w:hAnsi="Times New Roman"/>
                <w:sz w:val="20"/>
                <w:lang w:val="nl-NL"/>
              </w:rPr>
              <w:t xml:space="preserve"> </w:t>
            </w:r>
            <w:proofErr w:type="spellStart"/>
            <w:r w:rsidRPr="000C217C">
              <w:rPr>
                <w:rFonts w:ascii="Times New Roman" w:hAnsi="Times New Roman"/>
                <w:sz w:val="20"/>
                <w:lang w:val="nl-NL"/>
              </w:rPr>
              <w:t>Mazerant-Dubois</w:t>
            </w:r>
            <w:proofErr w:type="spellEnd"/>
            <w:r w:rsidRPr="000C217C">
              <w:rPr>
                <w:rFonts w:ascii="Times New Roman" w:hAnsi="Times New Roman"/>
                <w:sz w:val="20"/>
                <w:lang w:val="nl-NL"/>
              </w:rPr>
              <w:t xml:space="preserve"> (</w:t>
            </w:r>
            <w:proofErr w:type="spellStart"/>
            <w:r w:rsidRPr="000C217C">
              <w:rPr>
                <w:rFonts w:ascii="Times New Roman" w:hAnsi="Times New Roman"/>
                <w:sz w:val="20"/>
                <w:lang w:val="nl-NL"/>
              </w:rPr>
              <w:t>k.mazerant-dubois</w:t>
            </w:r>
            <w:proofErr w:type="spellEnd"/>
            <w:r w:rsidRPr="000C217C">
              <w:rPr>
                <w:rFonts w:ascii="Times New Roman" w:hAnsi="Times New Roman"/>
                <w:sz w:val="20"/>
                <w:lang w:val="nl-NL"/>
              </w:rPr>
              <w:t>@hr.nl)</w:t>
            </w:r>
          </w:p>
        </w:tc>
      </w:tr>
    </w:tbl>
    <w:p w:rsidR="00626205" w:rsidRDefault="00626205">
      <w:pPr>
        <w:rPr>
          <w:rFonts w:ascii="Times New Roman" w:hAnsi="Times New Roman"/>
          <w:sz w:val="20"/>
          <w:lang w:val="nl-NL"/>
        </w:rPr>
      </w:pPr>
    </w:p>
    <w:p w:rsidR="00626205" w:rsidRDefault="00626205">
      <w:pPr>
        <w:rPr>
          <w:rFonts w:ascii="Times New Roman" w:hAnsi="Times New Roman"/>
          <w:sz w:val="20"/>
          <w:lang w:val="nl-NL"/>
        </w:rPr>
        <w:sectPr w:rsidR="00626205">
          <w:pgSz w:w="11900" w:h="16840"/>
          <w:pgMar w:top="1440" w:right="1800" w:bottom="1440" w:left="1800" w:header="708" w:footer="708" w:gutter="0"/>
          <w:cols w:space="708"/>
        </w:sectPr>
      </w:pPr>
    </w:p>
    <w:tbl>
      <w:tblPr>
        <w:tblStyle w:val="TableGrid"/>
        <w:tblW w:w="0" w:type="auto"/>
        <w:tblLook w:val="00BF"/>
      </w:tblPr>
      <w:tblGrid>
        <w:gridCol w:w="1668"/>
        <w:gridCol w:w="6848"/>
      </w:tblGrid>
      <w:tr w:rsidR="00702204" w:rsidRPr="000C217C">
        <w:tc>
          <w:tcPr>
            <w:tcW w:w="1668" w:type="dxa"/>
          </w:tcPr>
          <w:p w:rsidR="00702204" w:rsidRPr="000C217C" w:rsidRDefault="00702204">
            <w:pPr>
              <w:rPr>
                <w:rFonts w:ascii="Times New Roman" w:hAnsi="Times New Roman"/>
                <w:b/>
                <w:sz w:val="20"/>
                <w:lang w:val="nl-NL"/>
              </w:rPr>
            </w:pPr>
            <w:r w:rsidRPr="000C217C">
              <w:rPr>
                <w:rFonts w:ascii="Times New Roman" w:hAnsi="Times New Roman"/>
                <w:b/>
                <w:sz w:val="20"/>
                <w:lang w:val="nl-NL"/>
              </w:rPr>
              <w:t>Case 5</w:t>
            </w:r>
          </w:p>
        </w:tc>
        <w:tc>
          <w:tcPr>
            <w:tcW w:w="6848" w:type="dxa"/>
          </w:tcPr>
          <w:p w:rsidR="00702204" w:rsidRPr="000C217C" w:rsidRDefault="00702204">
            <w:pPr>
              <w:rPr>
                <w:rFonts w:ascii="Times New Roman" w:hAnsi="Times New Roman"/>
                <w:b/>
                <w:sz w:val="20"/>
                <w:lang w:val="nl-NL"/>
              </w:rPr>
            </w:pPr>
            <w:r w:rsidRPr="000C217C">
              <w:rPr>
                <w:rFonts w:ascii="Times New Roman" w:hAnsi="Times New Roman"/>
                <w:b/>
                <w:sz w:val="20"/>
                <w:lang w:val="nl-NL"/>
              </w:rPr>
              <w:t>Adequate en frequente feedback en inzicht in bedreigingen voor alle lagen van een bedrijf</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 xml:space="preserve">Opleiding </w:t>
            </w:r>
          </w:p>
        </w:tc>
        <w:tc>
          <w:tcPr>
            <w:tcW w:w="684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CMD</w:t>
            </w:r>
            <w:r w:rsidR="00986F87" w:rsidRPr="000C217C">
              <w:rPr>
                <w:rFonts w:ascii="Times New Roman" w:hAnsi="Times New Roman"/>
                <w:sz w:val="20"/>
                <w:lang w:val="nl-NL"/>
              </w:rPr>
              <w:t xml:space="preserve"> / MT</w:t>
            </w:r>
            <w:r w:rsidR="00B21BD8">
              <w:rPr>
                <w:rFonts w:ascii="Times New Roman" w:hAnsi="Times New Roman"/>
                <w:sz w:val="20"/>
                <w:lang w:val="nl-NL"/>
              </w:rPr>
              <w:t xml:space="preserve"> / INF</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Onderwerp</w:t>
            </w:r>
          </w:p>
        </w:tc>
        <w:tc>
          <w:tcPr>
            <w:tcW w:w="6848" w:type="dxa"/>
          </w:tcPr>
          <w:p w:rsidR="009A0F25" w:rsidRDefault="009A0F25" w:rsidP="009A0F25">
            <w:pPr>
              <w:rPr>
                <w:rFonts w:ascii="Times New Roman" w:hAnsi="Times New Roman"/>
                <w:sz w:val="20"/>
                <w:lang w:val="nl-NL"/>
              </w:rPr>
            </w:pPr>
            <w:r>
              <w:rPr>
                <w:rFonts w:ascii="Times New Roman" w:hAnsi="Times New Roman"/>
                <w:sz w:val="20"/>
                <w:lang w:val="nl-NL"/>
              </w:rPr>
              <w:t xml:space="preserve">Om bedrijfsgegevens veilig te stellen voor diefstal worden er per jaar miljarden euro’s uitgegeven aan cyber </w:t>
            </w:r>
            <w:proofErr w:type="spellStart"/>
            <w:r>
              <w:rPr>
                <w:rFonts w:ascii="Times New Roman" w:hAnsi="Times New Roman"/>
                <w:sz w:val="20"/>
                <w:lang w:val="nl-NL"/>
              </w:rPr>
              <w:t>security</w:t>
            </w:r>
            <w:proofErr w:type="spellEnd"/>
            <w:r>
              <w:rPr>
                <w:rFonts w:ascii="Times New Roman" w:hAnsi="Times New Roman"/>
                <w:sz w:val="20"/>
                <w:lang w:val="nl-NL"/>
              </w:rPr>
              <w:t xml:space="preserve"> systemen. Menselijk gedrag heeft echter veel invloed op het functioneren van deze systemen. Daarom wordt er getracht om </w:t>
            </w:r>
            <w:proofErr w:type="spellStart"/>
            <w:r>
              <w:rPr>
                <w:rFonts w:ascii="Times New Roman" w:hAnsi="Times New Roman"/>
                <w:sz w:val="20"/>
                <w:lang w:val="nl-NL"/>
              </w:rPr>
              <w:t>security</w:t>
            </w:r>
            <w:proofErr w:type="spellEnd"/>
            <w:r>
              <w:rPr>
                <w:rFonts w:ascii="Times New Roman" w:hAnsi="Times New Roman"/>
                <w:sz w:val="20"/>
                <w:lang w:val="nl-NL"/>
              </w:rPr>
              <w:t xml:space="preserve"> </w:t>
            </w:r>
            <w:proofErr w:type="spellStart"/>
            <w:r>
              <w:rPr>
                <w:rFonts w:ascii="Times New Roman" w:hAnsi="Times New Roman"/>
                <w:sz w:val="20"/>
                <w:lang w:val="nl-NL"/>
              </w:rPr>
              <w:t>policies</w:t>
            </w:r>
            <w:proofErr w:type="spellEnd"/>
            <w:r>
              <w:rPr>
                <w:rFonts w:ascii="Times New Roman" w:hAnsi="Times New Roman"/>
                <w:sz w:val="20"/>
                <w:lang w:val="nl-NL"/>
              </w:rPr>
              <w:t xml:space="preserve"> voor te schrijven en te handhaven om zo te zorgen dat werknemers zich aanpassen aan deze systemen. Het wordt echter steeds duidelijker dat deze methoden niet werken, omdat de systemen en </w:t>
            </w:r>
            <w:proofErr w:type="spellStart"/>
            <w:r>
              <w:rPr>
                <w:rFonts w:ascii="Times New Roman" w:hAnsi="Times New Roman"/>
                <w:sz w:val="20"/>
                <w:lang w:val="nl-NL"/>
              </w:rPr>
              <w:t>security</w:t>
            </w:r>
            <w:proofErr w:type="spellEnd"/>
            <w:r>
              <w:rPr>
                <w:rFonts w:ascii="Times New Roman" w:hAnsi="Times New Roman"/>
                <w:sz w:val="20"/>
                <w:lang w:val="nl-NL"/>
              </w:rPr>
              <w:t xml:space="preserve"> </w:t>
            </w:r>
            <w:proofErr w:type="spellStart"/>
            <w:r>
              <w:rPr>
                <w:rFonts w:ascii="Times New Roman" w:hAnsi="Times New Roman"/>
                <w:sz w:val="20"/>
                <w:lang w:val="nl-NL"/>
              </w:rPr>
              <w:t>policy</w:t>
            </w:r>
            <w:proofErr w:type="spellEnd"/>
            <w:r>
              <w:rPr>
                <w:rFonts w:ascii="Times New Roman" w:hAnsi="Times New Roman"/>
                <w:sz w:val="20"/>
                <w:lang w:val="nl-NL"/>
              </w:rPr>
              <w:t xml:space="preserve"> niet afgestemd zijn op de menselijke maat. Het naleven van de opgestelde regels kost werknemers doorgaans veel handelingen en tijd, dit leidt vaak tot irritatie. Hierdoor worden de regels vaak niet nageleefd, met ernstige malware bedreigingen als gevolg. </w:t>
            </w:r>
          </w:p>
          <w:p w:rsidR="009A0F25" w:rsidRDefault="009A0F25" w:rsidP="00702204">
            <w:pPr>
              <w:rPr>
                <w:rFonts w:ascii="Times New Roman" w:hAnsi="Times New Roman"/>
                <w:sz w:val="20"/>
                <w:lang w:val="nl-NL"/>
              </w:rPr>
            </w:pPr>
          </w:p>
          <w:p w:rsidR="00702204" w:rsidRPr="000C217C" w:rsidRDefault="009A0F25" w:rsidP="009A0F25">
            <w:pPr>
              <w:rPr>
                <w:rFonts w:ascii="Times New Roman" w:hAnsi="Times New Roman"/>
                <w:sz w:val="20"/>
                <w:lang w:val="nl-NL"/>
              </w:rPr>
            </w:pPr>
            <w:r>
              <w:rPr>
                <w:rFonts w:ascii="Times New Roman" w:hAnsi="Times New Roman"/>
                <w:sz w:val="20"/>
                <w:lang w:val="nl-NL"/>
              </w:rPr>
              <w:t xml:space="preserve">Onderzoek of </w:t>
            </w:r>
            <w:proofErr w:type="spellStart"/>
            <w:r>
              <w:rPr>
                <w:rFonts w:ascii="Times New Roman" w:hAnsi="Times New Roman"/>
                <w:sz w:val="20"/>
                <w:lang w:val="nl-NL"/>
              </w:rPr>
              <w:t>real-time</w:t>
            </w:r>
            <w:proofErr w:type="spellEnd"/>
            <w:r>
              <w:rPr>
                <w:rFonts w:ascii="Times New Roman" w:hAnsi="Times New Roman"/>
                <w:sz w:val="20"/>
                <w:lang w:val="nl-NL"/>
              </w:rPr>
              <w:t xml:space="preserve"> feedback over </w:t>
            </w:r>
            <w:proofErr w:type="spellStart"/>
            <w:r>
              <w:rPr>
                <w:rFonts w:ascii="Times New Roman" w:hAnsi="Times New Roman"/>
                <w:sz w:val="20"/>
                <w:lang w:val="nl-NL"/>
              </w:rPr>
              <w:t>security</w:t>
            </w:r>
            <w:proofErr w:type="spellEnd"/>
            <w:r>
              <w:rPr>
                <w:rFonts w:ascii="Times New Roman" w:hAnsi="Times New Roman"/>
                <w:sz w:val="20"/>
                <w:lang w:val="nl-NL"/>
              </w:rPr>
              <w:t xml:space="preserve"> dreigingen een rol speelt in de communicatie naar medewerkers binnen grote organisaties. Zijn medewerkers meer geneigd om zich te houden aan de </w:t>
            </w:r>
            <w:proofErr w:type="spellStart"/>
            <w:r>
              <w:rPr>
                <w:rFonts w:ascii="Times New Roman" w:hAnsi="Times New Roman"/>
                <w:sz w:val="20"/>
                <w:lang w:val="nl-NL"/>
              </w:rPr>
              <w:t>security</w:t>
            </w:r>
            <w:proofErr w:type="spellEnd"/>
            <w:r>
              <w:rPr>
                <w:rFonts w:ascii="Times New Roman" w:hAnsi="Times New Roman"/>
                <w:sz w:val="20"/>
                <w:lang w:val="nl-NL"/>
              </w:rPr>
              <w:t xml:space="preserve"> </w:t>
            </w:r>
            <w:proofErr w:type="spellStart"/>
            <w:r>
              <w:rPr>
                <w:rFonts w:ascii="Times New Roman" w:hAnsi="Times New Roman"/>
                <w:sz w:val="20"/>
                <w:lang w:val="nl-NL"/>
              </w:rPr>
              <w:t>policies</w:t>
            </w:r>
            <w:proofErr w:type="spellEnd"/>
            <w:r>
              <w:rPr>
                <w:rFonts w:ascii="Times New Roman" w:hAnsi="Times New Roman"/>
                <w:sz w:val="20"/>
                <w:lang w:val="nl-NL"/>
              </w:rPr>
              <w:t>? Kunnen malware dreigingen in kaart worden gebracht en worden gevisualiseerd? Moeten deze visualisaties worden teruggekoppeld naar de werknemers? Zo ja, hoe moet deze terugkoppeling plaatsvinden, denk aan frequentie, timing, boodschap, educatie, medium, etc.</w:t>
            </w:r>
          </w:p>
        </w:tc>
      </w:tr>
      <w:tr w:rsidR="00702204" w:rsidRPr="000C217C">
        <w:tc>
          <w:tcPr>
            <w:tcW w:w="1668" w:type="dxa"/>
          </w:tcPr>
          <w:p w:rsidR="00702204" w:rsidRPr="000C217C" w:rsidRDefault="004F1BBB">
            <w:pPr>
              <w:rPr>
                <w:rFonts w:ascii="Times New Roman" w:hAnsi="Times New Roman"/>
                <w:sz w:val="20"/>
                <w:lang w:val="nl-NL"/>
              </w:rPr>
            </w:pPr>
            <w:r w:rsidRPr="000C217C">
              <w:rPr>
                <w:rFonts w:ascii="Times New Roman" w:hAnsi="Times New Roman"/>
                <w:sz w:val="20"/>
                <w:lang w:val="nl-NL"/>
              </w:rPr>
              <w:t>Literatuur</w:t>
            </w:r>
          </w:p>
        </w:tc>
        <w:tc>
          <w:tcPr>
            <w:tcW w:w="6848" w:type="dxa"/>
          </w:tcPr>
          <w:p w:rsidR="00060758" w:rsidRPr="000C217C" w:rsidRDefault="009A0F25" w:rsidP="009A0F25">
            <w:pPr>
              <w:widowControl w:val="0"/>
              <w:autoSpaceDE w:val="0"/>
              <w:autoSpaceDN w:val="0"/>
              <w:adjustRightInd w:val="0"/>
              <w:rPr>
                <w:rFonts w:ascii="Times New Roman" w:hAnsi="Times New Roman" w:cs="Times New Roman"/>
                <w:sz w:val="20"/>
                <w:szCs w:val="22"/>
                <w:lang w:val="en-US"/>
              </w:rPr>
            </w:pPr>
            <w:r>
              <w:rPr>
                <w:rFonts w:ascii="Times New Roman" w:hAnsi="Times New Roman" w:cs="Times New Roman"/>
                <w:sz w:val="20"/>
                <w:szCs w:val="22"/>
                <w:lang w:val="en-US"/>
              </w:rPr>
              <w:t xml:space="preserve">P. </w:t>
            </w:r>
            <w:proofErr w:type="spellStart"/>
            <w:r>
              <w:rPr>
                <w:rFonts w:ascii="Times New Roman" w:hAnsi="Times New Roman" w:cs="Times New Roman"/>
                <w:sz w:val="20"/>
                <w:szCs w:val="22"/>
                <w:lang w:val="en-US"/>
              </w:rPr>
              <w:t>Dourish</w:t>
            </w:r>
            <w:proofErr w:type="spellEnd"/>
            <w:r>
              <w:rPr>
                <w:rFonts w:ascii="Times New Roman" w:hAnsi="Times New Roman" w:cs="Times New Roman"/>
                <w:sz w:val="20"/>
                <w:szCs w:val="22"/>
                <w:lang w:val="en-US"/>
              </w:rPr>
              <w:t xml:space="preserve"> </w:t>
            </w:r>
            <w:r w:rsidR="000C217C" w:rsidRPr="000C217C">
              <w:rPr>
                <w:rFonts w:ascii="Times New Roman" w:hAnsi="Times New Roman" w:cs="Times New Roman"/>
                <w:sz w:val="20"/>
                <w:szCs w:val="22"/>
                <w:lang w:val="en-US"/>
              </w:rPr>
              <w:t xml:space="preserve">and </w:t>
            </w:r>
            <w:r>
              <w:rPr>
                <w:rFonts w:ascii="Times New Roman" w:hAnsi="Times New Roman" w:cs="Times New Roman"/>
                <w:sz w:val="20"/>
                <w:szCs w:val="22"/>
                <w:lang w:val="en-US"/>
              </w:rPr>
              <w:t>D.</w:t>
            </w:r>
            <w:r w:rsidR="000C217C" w:rsidRPr="000C217C">
              <w:rPr>
                <w:rFonts w:ascii="Times New Roman" w:hAnsi="Times New Roman" w:cs="Times New Roman"/>
                <w:sz w:val="20"/>
                <w:szCs w:val="22"/>
                <w:lang w:val="en-US"/>
              </w:rPr>
              <w:t xml:space="preserve"> </w:t>
            </w:r>
            <w:proofErr w:type="spellStart"/>
            <w:r w:rsidR="000C217C" w:rsidRPr="000C217C">
              <w:rPr>
                <w:rFonts w:ascii="Times New Roman" w:hAnsi="Times New Roman" w:cs="Times New Roman"/>
                <w:sz w:val="20"/>
                <w:szCs w:val="22"/>
                <w:lang w:val="en-US"/>
              </w:rPr>
              <w:t>Redmiles</w:t>
            </w:r>
            <w:proofErr w:type="spellEnd"/>
            <w:r w:rsidR="000C217C">
              <w:rPr>
                <w:rFonts w:ascii="Times New Roman" w:hAnsi="Times New Roman" w:cs="Times New Roman"/>
                <w:sz w:val="20"/>
                <w:szCs w:val="22"/>
                <w:lang w:val="en-US"/>
              </w:rPr>
              <w:t xml:space="preserve"> </w:t>
            </w:r>
            <w:r>
              <w:rPr>
                <w:rFonts w:ascii="Times New Roman" w:hAnsi="Times New Roman" w:cs="Times New Roman"/>
                <w:sz w:val="20"/>
                <w:szCs w:val="22"/>
                <w:lang w:val="en-US"/>
              </w:rPr>
              <w:t xml:space="preserve"> () </w:t>
            </w:r>
            <w:r w:rsidR="00060758" w:rsidRPr="000C217C">
              <w:rPr>
                <w:rFonts w:ascii="Times New Roman" w:hAnsi="Times New Roman" w:cs="Times New Roman"/>
                <w:sz w:val="20"/>
                <w:szCs w:val="36"/>
                <w:lang w:val="en-US"/>
              </w:rPr>
              <w:t>Approach to Usable Security Based on Event</w:t>
            </w:r>
            <w:r w:rsidR="000C217C">
              <w:rPr>
                <w:rFonts w:ascii="Times New Roman" w:hAnsi="Times New Roman" w:cs="Times New Roman"/>
                <w:sz w:val="20"/>
                <w:szCs w:val="36"/>
                <w:lang w:val="en-US"/>
              </w:rPr>
              <w:t xml:space="preserve"> </w:t>
            </w:r>
            <w:r w:rsidR="00060758" w:rsidRPr="000C217C">
              <w:rPr>
                <w:rFonts w:ascii="Times New Roman" w:hAnsi="Times New Roman" w:cs="Times New Roman"/>
                <w:sz w:val="20"/>
                <w:szCs w:val="36"/>
                <w:lang w:val="en-US"/>
              </w:rPr>
              <w:t>Monitoring and Visualization</w:t>
            </w:r>
            <w:r>
              <w:rPr>
                <w:rFonts w:ascii="Times New Roman" w:hAnsi="Times New Roman" w:cs="Times New Roman"/>
                <w:sz w:val="20"/>
                <w:szCs w:val="36"/>
                <w:lang w:val="en-US"/>
              </w:rPr>
              <w:t xml:space="preserve">. </w:t>
            </w:r>
            <w:r w:rsidR="00060758" w:rsidRPr="000C217C">
              <w:rPr>
                <w:rFonts w:ascii="Times New Roman" w:hAnsi="Times New Roman" w:cs="Times New Roman"/>
                <w:sz w:val="20"/>
                <w:szCs w:val="22"/>
                <w:lang w:val="en-US"/>
              </w:rPr>
              <w:t>Information and Computer Science</w:t>
            </w:r>
            <w:r w:rsidR="000C217C">
              <w:rPr>
                <w:rFonts w:ascii="Times New Roman" w:hAnsi="Times New Roman" w:cs="Times New Roman"/>
                <w:sz w:val="20"/>
                <w:szCs w:val="22"/>
                <w:lang w:val="en-US"/>
              </w:rPr>
              <w:t xml:space="preserve">, </w:t>
            </w:r>
            <w:r w:rsidR="00060758" w:rsidRPr="000C217C">
              <w:rPr>
                <w:rFonts w:ascii="Times New Roman" w:hAnsi="Times New Roman" w:cs="Times New Roman"/>
                <w:sz w:val="20"/>
                <w:szCs w:val="22"/>
                <w:lang w:val="en-US"/>
              </w:rPr>
              <w:t>University of California, Irvine</w:t>
            </w:r>
            <w:r>
              <w:rPr>
                <w:rFonts w:ascii="Times New Roman" w:hAnsi="Times New Roman" w:cs="Times New Roman"/>
                <w:sz w:val="20"/>
                <w:szCs w:val="22"/>
                <w:lang w:val="en-US"/>
              </w:rPr>
              <w:t>,</w:t>
            </w:r>
            <w:r w:rsidR="00060758" w:rsidRPr="000C217C">
              <w:rPr>
                <w:rFonts w:ascii="Times New Roman" w:hAnsi="Times New Roman" w:cs="Times New Roman"/>
                <w:sz w:val="20"/>
                <w:szCs w:val="22"/>
                <w:lang w:val="en-US"/>
              </w:rPr>
              <w:t xml:space="preserve"> CA 92697-3425</w:t>
            </w:r>
            <w:r w:rsidR="000C217C">
              <w:rPr>
                <w:rFonts w:ascii="Times New Roman" w:hAnsi="Times New Roman" w:cs="Times New Roman"/>
                <w:sz w:val="20"/>
                <w:szCs w:val="22"/>
                <w:lang w:val="en-US"/>
              </w:rPr>
              <w:t xml:space="preserve">, </w:t>
            </w:r>
            <w:r w:rsidR="00060758" w:rsidRPr="000C217C">
              <w:rPr>
                <w:rFonts w:ascii="Times New Roman" w:hAnsi="Times New Roman" w:cs="Times New Roman"/>
                <w:sz w:val="20"/>
                <w:szCs w:val="22"/>
                <w:lang w:val="en-US"/>
              </w:rPr>
              <w:t>USA</w:t>
            </w:r>
            <w:r>
              <w:rPr>
                <w:rFonts w:ascii="Times New Roman" w:hAnsi="Times New Roman" w:cs="Times New Roman"/>
                <w:sz w:val="20"/>
                <w:szCs w:val="22"/>
                <w:lang w:val="en-US"/>
              </w:rPr>
              <w:t>.</w:t>
            </w:r>
          </w:p>
          <w:p w:rsidR="000C217C" w:rsidRDefault="000C217C" w:rsidP="00060758">
            <w:pPr>
              <w:widowControl w:val="0"/>
              <w:autoSpaceDE w:val="0"/>
              <w:autoSpaceDN w:val="0"/>
              <w:adjustRightInd w:val="0"/>
              <w:rPr>
                <w:rFonts w:ascii="Times New Roman" w:hAnsi="Times New Roman" w:cs="Times New Roman"/>
                <w:sz w:val="20"/>
                <w:szCs w:val="22"/>
                <w:lang w:val="en-US"/>
              </w:rPr>
            </w:pPr>
          </w:p>
          <w:p w:rsidR="00060758" w:rsidRPr="000C217C" w:rsidRDefault="009A0F25" w:rsidP="009A0F25">
            <w:pPr>
              <w:widowControl w:val="0"/>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A.</w:t>
            </w:r>
            <w:r w:rsidR="00060758" w:rsidRPr="000C217C">
              <w:rPr>
                <w:rFonts w:ascii="Times New Roman" w:hAnsi="Times New Roman" w:cs="Times New Roman"/>
                <w:sz w:val="20"/>
                <w:szCs w:val="20"/>
                <w:lang w:val="en-US"/>
              </w:rPr>
              <w:t xml:space="preserve"> </w:t>
            </w:r>
            <w:proofErr w:type="spellStart"/>
            <w:r w:rsidR="00060758" w:rsidRPr="000C217C">
              <w:rPr>
                <w:rFonts w:ascii="Times New Roman" w:hAnsi="Times New Roman" w:cs="Times New Roman"/>
                <w:sz w:val="20"/>
                <w:szCs w:val="20"/>
                <w:lang w:val="en-US"/>
              </w:rPr>
              <w:t>Komlod</w:t>
            </w:r>
            <w:r>
              <w:rPr>
                <w:rFonts w:ascii="Times New Roman" w:hAnsi="Times New Roman" w:cs="Times New Roman"/>
                <w:sz w:val="20"/>
                <w:szCs w:val="20"/>
                <w:lang w:val="en-US"/>
              </w:rPr>
              <w:t>i</w:t>
            </w:r>
            <w:proofErr w:type="spellEnd"/>
            <w:r>
              <w:rPr>
                <w:rFonts w:ascii="Times New Roman" w:hAnsi="Times New Roman" w:cs="Times New Roman"/>
                <w:sz w:val="20"/>
                <w:szCs w:val="20"/>
                <w:lang w:val="en-US"/>
              </w:rPr>
              <w:t>, P.</w:t>
            </w:r>
            <w:r w:rsidR="00060758" w:rsidRPr="000C217C">
              <w:rPr>
                <w:rFonts w:ascii="Times New Roman" w:hAnsi="Times New Roman" w:cs="Times New Roman"/>
                <w:sz w:val="20"/>
                <w:szCs w:val="20"/>
                <w:lang w:val="en-US"/>
              </w:rPr>
              <w:t xml:space="preserve"> </w:t>
            </w:r>
            <w:proofErr w:type="spellStart"/>
            <w:r w:rsidR="00060758" w:rsidRPr="000C217C">
              <w:rPr>
                <w:rFonts w:ascii="Times New Roman" w:hAnsi="Times New Roman" w:cs="Times New Roman"/>
                <w:sz w:val="20"/>
                <w:szCs w:val="20"/>
                <w:lang w:val="en-US"/>
              </w:rPr>
              <w:t>Rheingans</w:t>
            </w:r>
            <w:proofErr w:type="spellEnd"/>
            <w:r>
              <w:rPr>
                <w:rFonts w:ascii="Times New Roman" w:hAnsi="Times New Roman" w:cs="Times New Roman"/>
                <w:sz w:val="20"/>
                <w:szCs w:val="15"/>
                <w:lang w:val="en-US"/>
              </w:rPr>
              <w:t xml:space="preserve">, </w:t>
            </w:r>
            <w:proofErr w:type="spellStart"/>
            <w:r>
              <w:rPr>
                <w:rFonts w:ascii="Times New Roman" w:hAnsi="Times New Roman" w:cs="Times New Roman"/>
                <w:sz w:val="20"/>
                <w:szCs w:val="15"/>
                <w:lang w:val="en-US"/>
              </w:rPr>
              <w:t>U</w:t>
            </w:r>
            <w:proofErr w:type="spellEnd"/>
            <w:r>
              <w:rPr>
                <w:rFonts w:ascii="Times New Roman" w:hAnsi="Times New Roman" w:cs="Times New Roman"/>
                <w:sz w:val="20"/>
                <w:szCs w:val="15"/>
                <w:lang w:val="en-US"/>
              </w:rPr>
              <w:t>.</w:t>
            </w:r>
            <w:r w:rsidR="00060758" w:rsidRPr="000C217C">
              <w:rPr>
                <w:rFonts w:ascii="Times New Roman" w:hAnsi="Times New Roman" w:cs="Times New Roman"/>
                <w:sz w:val="20"/>
                <w:szCs w:val="20"/>
                <w:lang w:val="en-US"/>
              </w:rPr>
              <w:t xml:space="preserve"> </w:t>
            </w:r>
            <w:proofErr w:type="spellStart"/>
            <w:r w:rsidR="00060758" w:rsidRPr="000C217C">
              <w:rPr>
                <w:rFonts w:ascii="Times New Roman" w:hAnsi="Times New Roman" w:cs="Times New Roman"/>
                <w:sz w:val="20"/>
                <w:szCs w:val="20"/>
                <w:lang w:val="en-US"/>
              </w:rPr>
              <w:t>Ayachit</w:t>
            </w:r>
            <w:proofErr w:type="spellEnd"/>
            <w:r>
              <w:rPr>
                <w:rFonts w:ascii="Times New Roman" w:hAnsi="Times New Roman" w:cs="Times New Roman"/>
                <w:sz w:val="20"/>
                <w:szCs w:val="15"/>
                <w:lang w:val="en-US"/>
              </w:rPr>
              <w:t>, J.</w:t>
            </w:r>
            <w:r w:rsidR="00060758" w:rsidRPr="000C217C">
              <w:rPr>
                <w:rFonts w:ascii="Times New Roman" w:hAnsi="Times New Roman" w:cs="Times New Roman"/>
                <w:sz w:val="20"/>
                <w:szCs w:val="20"/>
                <w:lang w:val="en-US"/>
              </w:rPr>
              <w:t xml:space="preserve">R. </w:t>
            </w:r>
            <w:proofErr w:type="spellStart"/>
            <w:r w:rsidR="00060758" w:rsidRPr="000C217C">
              <w:rPr>
                <w:rFonts w:ascii="Times New Roman" w:hAnsi="Times New Roman" w:cs="Times New Roman"/>
                <w:sz w:val="20"/>
                <w:szCs w:val="20"/>
                <w:lang w:val="en-US"/>
              </w:rPr>
              <w:t>Goodall</w:t>
            </w:r>
            <w:proofErr w:type="spellEnd"/>
            <w:r>
              <w:rPr>
                <w:rFonts w:ascii="Times New Roman" w:hAnsi="Times New Roman" w:cs="Times New Roman"/>
                <w:sz w:val="20"/>
                <w:szCs w:val="15"/>
                <w:lang w:val="en-US"/>
              </w:rPr>
              <w:t xml:space="preserve"> and A.</w:t>
            </w:r>
            <w:r w:rsidR="00060758" w:rsidRPr="000C217C">
              <w:rPr>
                <w:rFonts w:ascii="Times New Roman" w:hAnsi="Times New Roman" w:cs="Times New Roman"/>
                <w:sz w:val="20"/>
                <w:szCs w:val="20"/>
                <w:lang w:val="en-US"/>
              </w:rPr>
              <w:t xml:space="preserve"> Joshi</w:t>
            </w:r>
            <w:r>
              <w:rPr>
                <w:rFonts w:ascii="Times New Roman" w:hAnsi="Times New Roman" w:cs="Times New Roman"/>
                <w:sz w:val="20"/>
                <w:szCs w:val="15"/>
                <w:lang w:val="en-US"/>
              </w:rPr>
              <w:t xml:space="preserve">  (2005) </w:t>
            </w:r>
            <w:r w:rsidRPr="000C217C">
              <w:rPr>
                <w:rFonts w:ascii="Times New Roman" w:hAnsi="Times New Roman" w:cs="Times New Roman"/>
                <w:sz w:val="20"/>
                <w:szCs w:val="29"/>
                <w:lang w:val="en-US"/>
              </w:rPr>
              <w:t>A User-centered Look at Glyph-based Security Visualization</w:t>
            </w:r>
            <w:r>
              <w:rPr>
                <w:rFonts w:ascii="Times New Roman" w:hAnsi="Times New Roman" w:cs="Times New Roman"/>
                <w:sz w:val="20"/>
                <w:szCs w:val="29"/>
                <w:lang w:val="en-US"/>
              </w:rPr>
              <w:t xml:space="preserve">. </w:t>
            </w:r>
            <w:r w:rsidR="00060758" w:rsidRPr="000C217C">
              <w:rPr>
                <w:rFonts w:ascii="Times New Roman" w:hAnsi="Times New Roman" w:cs="Times New Roman"/>
                <w:sz w:val="20"/>
                <w:szCs w:val="20"/>
                <w:lang w:val="en-US"/>
              </w:rPr>
              <w:t>Workshop on Visualization for Computer Security</w:t>
            </w:r>
            <w:r>
              <w:rPr>
                <w:rFonts w:ascii="Times New Roman" w:hAnsi="Times New Roman" w:cs="Times New Roman"/>
                <w:sz w:val="20"/>
                <w:szCs w:val="20"/>
                <w:lang w:val="en-US"/>
              </w:rPr>
              <w:t xml:space="preserve"> </w:t>
            </w:r>
            <w:r w:rsidR="00060758" w:rsidRPr="000C217C">
              <w:rPr>
                <w:rFonts w:ascii="Times New Roman" w:hAnsi="Times New Roman" w:cs="Times New Roman"/>
                <w:sz w:val="20"/>
                <w:szCs w:val="20"/>
                <w:lang w:val="en-US"/>
              </w:rPr>
              <w:t>October 26, Minneapolis, MN, USA</w:t>
            </w:r>
            <w:r>
              <w:rPr>
                <w:rFonts w:ascii="Times New Roman" w:hAnsi="Times New Roman" w:cs="Times New Roman"/>
                <w:sz w:val="20"/>
                <w:szCs w:val="20"/>
                <w:lang w:val="en-US"/>
              </w:rPr>
              <w:t>,</w:t>
            </w:r>
            <w:r w:rsidR="00060758" w:rsidRPr="000C217C">
              <w:rPr>
                <w:rFonts w:ascii="Times New Roman" w:hAnsi="Times New Roman" w:cs="Times New Roman"/>
                <w:sz w:val="20"/>
                <w:szCs w:val="20"/>
                <w:lang w:val="en-US"/>
              </w:rPr>
              <w:t xml:space="preserve"> IEEE.</w:t>
            </w:r>
          </w:p>
          <w:p w:rsidR="00060758" w:rsidRPr="000C217C" w:rsidRDefault="00060758" w:rsidP="00060758">
            <w:pPr>
              <w:rPr>
                <w:rFonts w:ascii="Times New Roman" w:hAnsi="Times New Roman" w:cs="Times New Roman"/>
                <w:sz w:val="20"/>
                <w:szCs w:val="20"/>
                <w:lang w:val="en-US"/>
              </w:rPr>
            </w:pPr>
          </w:p>
          <w:p w:rsidR="00060758" w:rsidRPr="000C217C" w:rsidRDefault="009A0F25" w:rsidP="00060758">
            <w:pPr>
              <w:widowControl w:val="0"/>
              <w:autoSpaceDE w:val="0"/>
              <w:autoSpaceDN w:val="0"/>
              <w:adjustRightInd w:val="0"/>
              <w:rPr>
                <w:rFonts w:ascii="Times New Roman" w:hAnsi="Times New Roman" w:cs="Times New Roman"/>
                <w:sz w:val="20"/>
                <w:lang w:val="en-US"/>
              </w:rPr>
            </w:pPr>
            <w:r>
              <w:rPr>
                <w:rFonts w:ascii="Times New Roman" w:hAnsi="Times New Roman" w:cs="Times New Roman"/>
                <w:sz w:val="20"/>
                <w:szCs w:val="20"/>
                <w:lang w:val="en-US"/>
              </w:rPr>
              <w:t>A.</w:t>
            </w:r>
            <w:r w:rsidRPr="000C217C">
              <w:rPr>
                <w:rFonts w:ascii="Times New Roman" w:hAnsi="Times New Roman" w:cs="Times New Roman"/>
                <w:sz w:val="20"/>
                <w:szCs w:val="20"/>
                <w:lang w:val="en-US"/>
              </w:rPr>
              <w:t xml:space="preserve"> </w:t>
            </w:r>
            <w:proofErr w:type="spellStart"/>
            <w:r w:rsidRPr="000C217C">
              <w:rPr>
                <w:rFonts w:ascii="Times New Roman" w:hAnsi="Times New Roman" w:cs="Times New Roman"/>
                <w:sz w:val="20"/>
                <w:szCs w:val="20"/>
                <w:lang w:val="en-US"/>
              </w:rPr>
              <w:t>Komlod</w:t>
            </w:r>
            <w:r>
              <w:rPr>
                <w:rFonts w:ascii="Times New Roman" w:hAnsi="Times New Roman" w:cs="Times New Roman"/>
                <w:sz w:val="20"/>
                <w:szCs w:val="20"/>
                <w:lang w:val="en-US"/>
              </w:rPr>
              <w:t>i</w:t>
            </w:r>
            <w:proofErr w:type="spellEnd"/>
            <w:r>
              <w:rPr>
                <w:rFonts w:ascii="Times New Roman" w:hAnsi="Times New Roman" w:cs="Times New Roman"/>
                <w:sz w:val="20"/>
                <w:szCs w:val="20"/>
                <w:lang w:val="en-US"/>
              </w:rPr>
              <w:t xml:space="preserve">, </w:t>
            </w:r>
            <w:r>
              <w:rPr>
                <w:rFonts w:ascii="Times New Roman" w:hAnsi="Times New Roman" w:cs="Times New Roman"/>
                <w:sz w:val="20"/>
                <w:szCs w:val="15"/>
                <w:lang w:val="en-US"/>
              </w:rPr>
              <w:t>J.</w:t>
            </w:r>
            <w:r w:rsidRPr="000C217C">
              <w:rPr>
                <w:rFonts w:ascii="Times New Roman" w:hAnsi="Times New Roman" w:cs="Times New Roman"/>
                <w:sz w:val="20"/>
                <w:szCs w:val="20"/>
                <w:lang w:val="en-US"/>
              </w:rPr>
              <w:t xml:space="preserve">R. </w:t>
            </w:r>
            <w:proofErr w:type="spellStart"/>
            <w:r w:rsidRPr="000C217C">
              <w:rPr>
                <w:rFonts w:ascii="Times New Roman" w:hAnsi="Times New Roman" w:cs="Times New Roman"/>
                <w:sz w:val="20"/>
                <w:szCs w:val="20"/>
                <w:lang w:val="en-US"/>
              </w:rPr>
              <w:t>Goodall</w:t>
            </w:r>
            <w:proofErr w:type="spellEnd"/>
            <w:r>
              <w:rPr>
                <w:rFonts w:ascii="Times New Roman" w:hAnsi="Times New Roman" w:cs="Times New Roman"/>
                <w:sz w:val="20"/>
                <w:szCs w:val="15"/>
                <w:lang w:val="en-US"/>
              </w:rPr>
              <w:t xml:space="preserve"> and </w:t>
            </w:r>
            <w:r>
              <w:rPr>
                <w:rFonts w:ascii="Times New Roman" w:hAnsi="Times New Roman" w:cs="Times New Roman"/>
                <w:sz w:val="20"/>
                <w:lang w:val="en-US"/>
              </w:rPr>
              <w:t>W.</w:t>
            </w:r>
            <w:r w:rsidRPr="000C217C">
              <w:rPr>
                <w:rFonts w:ascii="Times New Roman" w:hAnsi="Times New Roman" w:cs="Times New Roman"/>
                <w:sz w:val="20"/>
                <w:lang w:val="en-US"/>
              </w:rPr>
              <w:t xml:space="preserve">G. </w:t>
            </w:r>
            <w:proofErr w:type="spellStart"/>
            <w:r w:rsidRPr="000C217C">
              <w:rPr>
                <w:rFonts w:ascii="Times New Roman" w:hAnsi="Times New Roman" w:cs="Times New Roman"/>
                <w:sz w:val="20"/>
                <w:lang w:val="en-US"/>
              </w:rPr>
              <w:t>Lutters</w:t>
            </w:r>
            <w:proofErr w:type="spellEnd"/>
            <w:r>
              <w:rPr>
                <w:rFonts w:ascii="Times New Roman" w:hAnsi="Times New Roman" w:cs="Times New Roman"/>
                <w:sz w:val="20"/>
                <w:lang w:val="en-US"/>
              </w:rPr>
              <w:t xml:space="preserve"> (2004) </w:t>
            </w:r>
            <w:r w:rsidR="00060758" w:rsidRPr="000C217C">
              <w:rPr>
                <w:rFonts w:ascii="Times New Roman" w:hAnsi="Times New Roman" w:cs="Times New Roman"/>
                <w:sz w:val="20"/>
                <w:szCs w:val="36"/>
                <w:lang w:val="en-US"/>
              </w:rPr>
              <w:t>An Information Visualization Framework</w:t>
            </w:r>
            <w:r w:rsidR="000C217C">
              <w:rPr>
                <w:rFonts w:ascii="Times New Roman" w:hAnsi="Times New Roman" w:cs="Times New Roman"/>
                <w:sz w:val="20"/>
                <w:szCs w:val="36"/>
                <w:lang w:val="en-US"/>
              </w:rPr>
              <w:t xml:space="preserve"> </w:t>
            </w:r>
            <w:r w:rsidR="00060758" w:rsidRPr="000C217C">
              <w:rPr>
                <w:rFonts w:ascii="Times New Roman" w:hAnsi="Times New Roman" w:cs="Times New Roman"/>
                <w:sz w:val="20"/>
                <w:szCs w:val="36"/>
                <w:lang w:val="en-US"/>
              </w:rPr>
              <w:t>for Intrusion Detection</w:t>
            </w:r>
            <w:r>
              <w:rPr>
                <w:rFonts w:ascii="Times New Roman" w:hAnsi="Times New Roman" w:cs="Times New Roman"/>
                <w:sz w:val="20"/>
                <w:szCs w:val="36"/>
                <w:lang w:val="en-US"/>
              </w:rPr>
              <w:t xml:space="preserve">. </w:t>
            </w:r>
            <w:r w:rsidR="00060758" w:rsidRPr="000C217C">
              <w:rPr>
                <w:rFonts w:ascii="Times New Roman" w:hAnsi="Times New Roman" w:cs="Times New Roman"/>
                <w:sz w:val="20"/>
                <w:lang w:val="en-US"/>
              </w:rPr>
              <w:t>Department of Information Systems, UMBC</w:t>
            </w:r>
          </w:p>
          <w:p w:rsidR="00702204" w:rsidRPr="000C217C" w:rsidRDefault="00060758" w:rsidP="009A0F25">
            <w:pPr>
              <w:widowControl w:val="0"/>
              <w:autoSpaceDE w:val="0"/>
              <w:autoSpaceDN w:val="0"/>
              <w:adjustRightInd w:val="0"/>
              <w:rPr>
                <w:rFonts w:ascii="Times New Roman" w:hAnsi="Times New Roman"/>
                <w:sz w:val="20"/>
                <w:lang w:val="nl-NL"/>
              </w:rPr>
            </w:pPr>
            <w:r w:rsidRPr="000C217C">
              <w:rPr>
                <w:rFonts w:ascii="Times New Roman" w:hAnsi="Times New Roman" w:cs="Times New Roman"/>
                <w:sz w:val="20"/>
                <w:lang w:val="en-US"/>
              </w:rPr>
              <w:t>1000 Hilltop Circle, Baltimore, MD 21250, USA</w:t>
            </w:r>
            <w:r w:rsidR="009A0F25">
              <w:rPr>
                <w:rFonts w:ascii="Times New Roman" w:hAnsi="Times New Roman" w:cs="Times New Roman"/>
                <w:sz w:val="20"/>
                <w:lang w:val="en-US"/>
              </w:rPr>
              <w:t xml:space="preserve">. </w:t>
            </w:r>
            <w:r w:rsidRPr="000C217C">
              <w:rPr>
                <w:rFonts w:ascii="Times New Roman" w:hAnsi="Times New Roman" w:cs="Times New Roman"/>
                <w:sz w:val="20"/>
                <w:szCs w:val="16"/>
                <w:lang w:val="en-US"/>
              </w:rPr>
              <w:t>CHI 2004</w:t>
            </w:r>
            <w:r w:rsidR="009A0F25">
              <w:rPr>
                <w:rFonts w:ascii="Times New Roman" w:hAnsi="Times New Roman" w:cs="Times New Roman"/>
                <w:sz w:val="20"/>
                <w:szCs w:val="16"/>
                <w:lang w:val="en-US"/>
              </w:rPr>
              <w:t>.</w:t>
            </w:r>
          </w:p>
        </w:tc>
      </w:tr>
      <w:tr w:rsidR="00B21BD8" w:rsidRPr="000C217C">
        <w:tc>
          <w:tcPr>
            <w:tcW w:w="1668" w:type="dxa"/>
          </w:tcPr>
          <w:p w:rsidR="00B21BD8" w:rsidRPr="000C217C" w:rsidRDefault="00B21BD8">
            <w:pPr>
              <w:rPr>
                <w:rFonts w:ascii="Times New Roman" w:hAnsi="Times New Roman"/>
                <w:sz w:val="20"/>
                <w:lang w:val="nl-NL"/>
              </w:rPr>
            </w:pPr>
            <w:r w:rsidRPr="000C217C">
              <w:rPr>
                <w:rFonts w:ascii="Times New Roman" w:hAnsi="Times New Roman"/>
                <w:sz w:val="20"/>
                <w:lang w:val="nl-NL"/>
              </w:rPr>
              <w:t>Contactpersoon</w:t>
            </w:r>
          </w:p>
        </w:tc>
        <w:tc>
          <w:tcPr>
            <w:tcW w:w="6848" w:type="dxa"/>
          </w:tcPr>
          <w:p w:rsidR="00B21BD8" w:rsidRPr="000C217C" w:rsidRDefault="00B21BD8">
            <w:pPr>
              <w:rPr>
                <w:rFonts w:ascii="Times New Roman" w:hAnsi="Times New Roman"/>
                <w:sz w:val="20"/>
                <w:lang w:val="nl-NL"/>
              </w:rPr>
            </w:pPr>
            <w:r w:rsidRPr="000C217C">
              <w:rPr>
                <w:rFonts w:ascii="Times New Roman" w:hAnsi="Times New Roman"/>
                <w:sz w:val="20"/>
                <w:lang w:val="nl-NL"/>
              </w:rPr>
              <w:t>CMD - Peter van Waart (</w:t>
            </w:r>
            <w:proofErr w:type="spellStart"/>
            <w:r w:rsidRPr="000C217C">
              <w:rPr>
                <w:rFonts w:ascii="Times New Roman" w:hAnsi="Times New Roman"/>
                <w:sz w:val="20"/>
                <w:lang w:val="nl-NL"/>
              </w:rPr>
              <w:t>p.van.waart</w:t>
            </w:r>
            <w:proofErr w:type="spellEnd"/>
            <w:r w:rsidRPr="000C217C">
              <w:rPr>
                <w:rFonts w:ascii="Times New Roman" w:hAnsi="Times New Roman"/>
                <w:sz w:val="20"/>
                <w:lang w:val="nl-NL"/>
              </w:rPr>
              <w:t>@hr.nl) &amp; MT – Emiel Bakker (</w:t>
            </w:r>
            <w:proofErr w:type="spellStart"/>
            <w:r w:rsidRPr="000C217C">
              <w:rPr>
                <w:rFonts w:ascii="Times New Roman" w:hAnsi="Times New Roman"/>
                <w:sz w:val="20"/>
                <w:lang w:val="nl-NL"/>
              </w:rPr>
              <w:t>e.p.bakker</w:t>
            </w:r>
            <w:proofErr w:type="spellEnd"/>
            <w:r w:rsidRPr="000C217C">
              <w:rPr>
                <w:rFonts w:ascii="Times New Roman" w:hAnsi="Times New Roman"/>
                <w:sz w:val="20"/>
                <w:lang w:val="nl-NL"/>
              </w:rPr>
              <w:t>@hr.nl)</w:t>
            </w:r>
            <w:r>
              <w:rPr>
                <w:rFonts w:ascii="Times New Roman" w:hAnsi="Times New Roman"/>
                <w:sz w:val="20"/>
                <w:lang w:val="nl-NL"/>
              </w:rPr>
              <w:t xml:space="preserve"> &amp; </w:t>
            </w:r>
            <w:r w:rsidR="007F11DD" w:rsidRPr="000C217C">
              <w:rPr>
                <w:rFonts w:ascii="Times New Roman" w:hAnsi="Times New Roman"/>
                <w:sz w:val="20"/>
              </w:rPr>
              <w:t xml:space="preserve">INF - Kevin van </w:t>
            </w:r>
            <w:proofErr w:type="spellStart"/>
            <w:r w:rsidR="007F11DD" w:rsidRPr="000C217C">
              <w:rPr>
                <w:rFonts w:ascii="Times New Roman" w:hAnsi="Times New Roman"/>
                <w:sz w:val="20"/>
              </w:rPr>
              <w:t>Ingen</w:t>
            </w:r>
            <w:proofErr w:type="spellEnd"/>
            <w:r w:rsidR="007F11DD" w:rsidRPr="000C217C">
              <w:rPr>
                <w:rFonts w:ascii="Times New Roman" w:hAnsi="Times New Roman"/>
                <w:sz w:val="20"/>
              </w:rPr>
              <w:t xml:space="preserve"> (ingkl@hr.nl)</w:t>
            </w:r>
          </w:p>
        </w:tc>
      </w:tr>
    </w:tbl>
    <w:p w:rsidR="00386317" w:rsidRDefault="00386317">
      <w:pPr>
        <w:rPr>
          <w:rFonts w:ascii="Times New Roman" w:hAnsi="Times New Roman"/>
          <w:sz w:val="20"/>
          <w:lang w:val="nl-NL"/>
        </w:rPr>
      </w:pPr>
    </w:p>
    <w:p w:rsidR="00386317" w:rsidRDefault="00386317">
      <w:pPr>
        <w:rPr>
          <w:rFonts w:ascii="Times New Roman" w:hAnsi="Times New Roman"/>
          <w:sz w:val="20"/>
          <w:lang w:val="nl-NL"/>
        </w:rPr>
      </w:pPr>
      <w:r>
        <w:rPr>
          <w:rFonts w:ascii="Times New Roman" w:hAnsi="Times New Roman"/>
          <w:sz w:val="20"/>
          <w:lang w:val="nl-NL"/>
        </w:rPr>
        <w:br w:type="column"/>
      </w:r>
    </w:p>
    <w:tbl>
      <w:tblPr>
        <w:tblStyle w:val="TableGrid"/>
        <w:tblW w:w="0" w:type="auto"/>
        <w:tblLook w:val="00BF"/>
      </w:tblPr>
      <w:tblGrid>
        <w:gridCol w:w="1668"/>
        <w:gridCol w:w="6848"/>
      </w:tblGrid>
      <w:tr w:rsidR="00702204" w:rsidRPr="000C217C">
        <w:tc>
          <w:tcPr>
            <w:tcW w:w="1668" w:type="dxa"/>
          </w:tcPr>
          <w:p w:rsidR="00702204" w:rsidRPr="000C217C" w:rsidRDefault="00386317">
            <w:pPr>
              <w:rPr>
                <w:rFonts w:ascii="Times New Roman" w:hAnsi="Times New Roman"/>
                <w:b/>
                <w:sz w:val="20"/>
                <w:lang w:val="nl-NL"/>
              </w:rPr>
            </w:pPr>
            <w:r>
              <w:rPr>
                <w:rFonts w:ascii="Times New Roman" w:hAnsi="Times New Roman"/>
                <w:sz w:val="20"/>
                <w:lang w:val="nl-NL"/>
              </w:rPr>
              <w:br w:type="column"/>
            </w:r>
            <w:r w:rsidR="00702204" w:rsidRPr="000C217C">
              <w:rPr>
                <w:rFonts w:ascii="Times New Roman" w:hAnsi="Times New Roman"/>
                <w:b/>
                <w:sz w:val="20"/>
                <w:lang w:val="nl-NL"/>
              </w:rPr>
              <w:t>Case 6</w:t>
            </w:r>
          </w:p>
        </w:tc>
        <w:tc>
          <w:tcPr>
            <w:tcW w:w="6848" w:type="dxa"/>
          </w:tcPr>
          <w:p w:rsidR="00702204" w:rsidRPr="000C217C" w:rsidRDefault="00702204">
            <w:pPr>
              <w:rPr>
                <w:rFonts w:ascii="Times New Roman" w:hAnsi="Times New Roman"/>
                <w:b/>
                <w:sz w:val="20"/>
                <w:lang w:val="nl-NL"/>
              </w:rPr>
            </w:pPr>
            <w:proofErr w:type="spellStart"/>
            <w:r w:rsidRPr="000C217C">
              <w:rPr>
                <w:rFonts w:ascii="Times New Roman" w:hAnsi="Times New Roman"/>
                <w:b/>
                <w:sz w:val="20"/>
                <w:lang w:val="nl-NL"/>
              </w:rPr>
              <w:t>Security</w:t>
            </w:r>
            <w:proofErr w:type="spellEnd"/>
            <w:r w:rsidRPr="000C217C">
              <w:rPr>
                <w:rFonts w:ascii="Times New Roman" w:hAnsi="Times New Roman"/>
                <w:b/>
                <w:sz w:val="20"/>
                <w:lang w:val="nl-NL"/>
              </w:rPr>
              <w:t xml:space="preserve"> </w:t>
            </w:r>
            <w:proofErr w:type="spellStart"/>
            <w:r w:rsidRPr="000C217C">
              <w:rPr>
                <w:rFonts w:ascii="Times New Roman" w:hAnsi="Times New Roman"/>
                <w:b/>
                <w:sz w:val="20"/>
                <w:lang w:val="nl-NL"/>
              </w:rPr>
              <w:t>awareness</w:t>
            </w:r>
            <w:proofErr w:type="spellEnd"/>
            <w:r w:rsidRPr="000C217C">
              <w:rPr>
                <w:rFonts w:ascii="Times New Roman" w:hAnsi="Times New Roman"/>
                <w:b/>
                <w:sz w:val="20"/>
                <w:lang w:val="nl-NL"/>
              </w:rPr>
              <w:t xml:space="preserve"> </w:t>
            </w:r>
            <w:r w:rsidR="00986F87" w:rsidRPr="000C217C">
              <w:rPr>
                <w:rFonts w:ascii="Times New Roman" w:hAnsi="Times New Roman"/>
                <w:b/>
                <w:sz w:val="20"/>
                <w:lang w:val="nl-NL"/>
              </w:rPr>
              <w:t xml:space="preserve">en betrokkenheid </w:t>
            </w:r>
            <w:r w:rsidRPr="000C217C">
              <w:rPr>
                <w:rFonts w:ascii="Times New Roman" w:hAnsi="Times New Roman"/>
                <w:b/>
                <w:sz w:val="20"/>
                <w:lang w:val="nl-NL"/>
              </w:rPr>
              <w:t>op de werkvloer</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 xml:space="preserve">Opleiding </w:t>
            </w:r>
          </w:p>
        </w:tc>
        <w:tc>
          <w:tcPr>
            <w:tcW w:w="6848" w:type="dxa"/>
          </w:tcPr>
          <w:p w:rsidR="00702204" w:rsidRPr="000C217C" w:rsidRDefault="004F1BBB">
            <w:pPr>
              <w:rPr>
                <w:rFonts w:ascii="Times New Roman" w:hAnsi="Times New Roman"/>
                <w:sz w:val="20"/>
                <w:lang w:val="nl-NL"/>
              </w:rPr>
            </w:pPr>
            <w:r w:rsidRPr="000C217C">
              <w:rPr>
                <w:rFonts w:ascii="Times New Roman" w:hAnsi="Times New Roman"/>
                <w:sz w:val="20"/>
                <w:lang w:val="nl-NL"/>
              </w:rPr>
              <w:t xml:space="preserve">CDM / </w:t>
            </w:r>
            <w:r w:rsidR="00702204" w:rsidRPr="000C217C">
              <w:rPr>
                <w:rFonts w:ascii="Times New Roman" w:hAnsi="Times New Roman"/>
                <w:sz w:val="20"/>
                <w:lang w:val="nl-NL"/>
              </w:rPr>
              <w:t>C</w:t>
            </w:r>
            <w:r w:rsidR="00986F87" w:rsidRPr="000C217C">
              <w:rPr>
                <w:rFonts w:ascii="Times New Roman" w:hAnsi="Times New Roman"/>
                <w:sz w:val="20"/>
                <w:lang w:val="nl-NL"/>
              </w:rPr>
              <w:t xml:space="preserve">OM </w:t>
            </w:r>
          </w:p>
        </w:tc>
      </w:tr>
      <w:tr w:rsidR="00702204" w:rsidRPr="000C217C">
        <w:tc>
          <w:tcPr>
            <w:tcW w:w="1668" w:type="dxa"/>
          </w:tcPr>
          <w:p w:rsidR="00702204" w:rsidRPr="000C217C" w:rsidRDefault="00702204">
            <w:pPr>
              <w:rPr>
                <w:rFonts w:ascii="Times New Roman" w:hAnsi="Times New Roman"/>
                <w:sz w:val="20"/>
                <w:lang w:val="nl-NL"/>
              </w:rPr>
            </w:pPr>
            <w:r w:rsidRPr="000C217C">
              <w:rPr>
                <w:rFonts w:ascii="Times New Roman" w:hAnsi="Times New Roman"/>
                <w:sz w:val="20"/>
                <w:lang w:val="nl-NL"/>
              </w:rPr>
              <w:t>Onderwerp</w:t>
            </w:r>
          </w:p>
        </w:tc>
        <w:tc>
          <w:tcPr>
            <w:tcW w:w="6848" w:type="dxa"/>
          </w:tcPr>
          <w:p w:rsidR="001B64D3" w:rsidRDefault="001B64D3" w:rsidP="00702204">
            <w:pPr>
              <w:rPr>
                <w:rFonts w:ascii="Times New Roman" w:hAnsi="Times New Roman"/>
                <w:sz w:val="20"/>
                <w:lang w:val="nl-NL"/>
              </w:rPr>
            </w:pPr>
            <w:r>
              <w:rPr>
                <w:rFonts w:ascii="Times New Roman" w:hAnsi="Times New Roman"/>
                <w:sz w:val="20"/>
                <w:lang w:val="nl-NL"/>
              </w:rPr>
              <w:t>Een (</w:t>
            </w:r>
            <w:proofErr w:type="spellStart"/>
            <w:r>
              <w:rPr>
                <w:rFonts w:ascii="Times New Roman" w:hAnsi="Times New Roman"/>
                <w:sz w:val="20"/>
                <w:lang w:val="nl-NL"/>
              </w:rPr>
              <w:t>spear</w:t>
            </w:r>
            <w:proofErr w:type="spellEnd"/>
            <w:r>
              <w:rPr>
                <w:rFonts w:ascii="Times New Roman" w:hAnsi="Times New Roman"/>
                <w:sz w:val="20"/>
                <w:lang w:val="nl-NL"/>
              </w:rPr>
              <w:t>-)</w:t>
            </w:r>
            <w:proofErr w:type="spellStart"/>
            <w:r>
              <w:rPr>
                <w:rFonts w:ascii="Times New Roman" w:hAnsi="Times New Roman"/>
                <w:sz w:val="20"/>
                <w:lang w:val="nl-NL"/>
              </w:rPr>
              <w:t>phishing</w:t>
            </w:r>
            <w:proofErr w:type="spellEnd"/>
            <w:r>
              <w:rPr>
                <w:rFonts w:ascii="Times New Roman" w:hAnsi="Times New Roman"/>
                <w:sz w:val="20"/>
                <w:lang w:val="nl-NL"/>
              </w:rPr>
              <w:t xml:space="preserve"> vindt doorgaans plaats via een externe aanval. Het komt echter ook voor dat </w:t>
            </w:r>
            <w:proofErr w:type="spellStart"/>
            <w:r>
              <w:rPr>
                <w:rFonts w:ascii="Times New Roman" w:hAnsi="Times New Roman"/>
                <w:sz w:val="20"/>
                <w:lang w:val="nl-NL"/>
              </w:rPr>
              <w:t>phishers</w:t>
            </w:r>
            <w:proofErr w:type="spellEnd"/>
            <w:r>
              <w:rPr>
                <w:rFonts w:ascii="Times New Roman" w:hAnsi="Times New Roman"/>
                <w:sz w:val="20"/>
                <w:lang w:val="nl-NL"/>
              </w:rPr>
              <w:t xml:space="preserve"> van binnen een bedrijf aanvallen, een zogenaamde interne aanval. </w:t>
            </w:r>
          </w:p>
          <w:p w:rsidR="001B64D3" w:rsidRDefault="001B64D3" w:rsidP="00702204">
            <w:pPr>
              <w:rPr>
                <w:rFonts w:ascii="Times New Roman" w:hAnsi="Times New Roman"/>
                <w:sz w:val="20"/>
                <w:lang w:val="nl-NL"/>
              </w:rPr>
            </w:pPr>
          </w:p>
          <w:p w:rsidR="00484A7D" w:rsidRDefault="00B16968" w:rsidP="00B16968">
            <w:pPr>
              <w:rPr>
                <w:rFonts w:ascii="Times New Roman" w:hAnsi="Times New Roman"/>
                <w:sz w:val="20"/>
                <w:lang w:val="nl-NL"/>
              </w:rPr>
            </w:pPr>
            <w:r>
              <w:rPr>
                <w:rFonts w:ascii="Times New Roman" w:hAnsi="Times New Roman"/>
                <w:sz w:val="20"/>
                <w:lang w:val="nl-NL"/>
              </w:rPr>
              <w:t>Een interne (</w:t>
            </w:r>
            <w:proofErr w:type="spellStart"/>
            <w:r>
              <w:rPr>
                <w:rFonts w:ascii="Times New Roman" w:hAnsi="Times New Roman"/>
                <w:sz w:val="20"/>
                <w:lang w:val="nl-NL"/>
              </w:rPr>
              <w:t>spear</w:t>
            </w:r>
            <w:proofErr w:type="spellEnd"/>
            <w:r>
              <w:rPr>
                <w:rFonts w:ascii="Times New Roman" w:hAnsi="Times New Roman"/>
                <w:sz w:val="20"/>
                <w:lang w:val="nl-NL"/>
              </w:rPr>
              <w:t>-)</w:t>
            </w:r>
            <w:proofErr w:type="spellStart"/>
            <w:r>
              <w:rPr>
                <w:rFonts w:ascii="Times New Roman" w:hAnsi="Times New Roman"/>
                <w:sz w:val="20"/>
                <w:lang w:val="nl-NL"/>
              </w:rPr>
              <w:t>phishing</w:t>
            </w:r>
            <w:proofErr w:type="spellEnd"/>
            <w:r>
              <w:rPr>
                <w:rFonts w:ascii="Times New Roman" w:hAnsi="Times New Roman"/>
                <w:sz w:val="20"/>
                <w:lang w:val="nl-NL"/>
              </w:rPr>
              <w:t xml:space="preserve"> aanval kan op verschillende manieren plaatsvinden: (1) </w:t>
            </w:r>
            <w:r w:rsidR="00484A7D">
              <w:rPr>
                <w:rFonts w:ascii="Times New Roman" w:hAnsi="Times New Roman"/>
                <w:sz w:val="20"/>
                <w:lang w:val="nl-NL"/>
              </w:rPr>
              <w:t>Een</w:t>
            </w:r>
            <w:r>
              <w:rPr>
                <w:rFonts w:ascii="Times New Roman" w:hAnsi="Times New Roman"/>
                <w:sz w:val="20"/>
                <w:lang w:val="nl-NL"/>
              </w:rPr>
              <w:t xml:space="preserve"> kwaadwillende werknemer</w:t>
            </w:r>
            <w:r w:rsidR="00484A7D">
              <w:rPr>
                <w:rFonts w:ascii="Times New Roman" w:hAnsi="Times New Roman"/>
                <w:sz w:val="20"/>
                <w:lang w:val="nl-NL"/>
              </w:rPr>
              <w:t xml:space="preserve">, in dit geval de </w:t>
            </w:r>
            <w:proofErr w:type="spellStart"/>
            <w:r w:rsidR="00484A7D">
              <w:rPr>
                <w:rFonts w:ascii="Times New Roman" w:hAnsi="Times New Roman"/>
                <w:sz w:val="20"/>
                <w:lang w:val="nl-NL"/>
              </w:rPr>
              <w:t>phisher</w:t>
            </w:r>
            <w:proofErr w:type="spellEnd"/>
            <w:r w:rsidR="00484A7D">
              <w:rPr>
                <w:rFonts w:ascii="Times New Roman" w:hAnsi="Times New Roman"/>
                <w:sz w:val="20"/>
                <w:lang w:val="nl-NL"/>
              </w:rPr>
              <w:t>,</w:t>
            </w:r>
            <w:r>
              <w:rPr>
                <w:rFonts w:ascii="Times New Roman" w:hAnsi="Times New Roman"/>
                <w:sz w:val="20"/>
                <w:lang w:val="nl-NL"/>
              </w:rPr>
              <w:t xml:space="preserve"> </w:t>
            </w:r>
            <w:r w:rsidR="00484A7D">
              <w:rPr>
                <w:rFonts w:ascii="Times New Roman" w:hAnsi="Times New Roman"/>
                <w:sz w:val="20"/>
                <w:lang w:val="nl-NL"/>
              </w:rPr>
              <w:t xml:space="preserve">kan </w:t>
            </w:r>
            <w:r>
              <w:rPr>
                <w:rFonts w:ascii="Times New Roman" w:hAnsi="Times New Roman"/>
                <w:sz w:val="20"/>
                <w:lang w:val="nl-NL"/>
              </w:rPr>
              <w:t xml:space="preserve">zijn werkgevende organisatie van binnenuit aanvallen. (2) </w:t>
            </w:r>
            <w:r w:rsidR="00484A7D">
              <w:rPr>
                <w:rFonts w:ascii="Times New Roman" w:hAnsi="Times New Roman"/>
                <w:sz w:val="20"/>
                <w:lang w:val="nl-NL"/>
              </w:rPr>
              <w:t>Een</w:t>
            </w:r>
            <w:r>
              <w:rPr>
                <w:rFonts w:ascii="Times New Roman" w:hAnsi="Times New Roman"/>
                <w:sz w:val="20"/>
                <w:lang w:val="nl-NL"/>
              </w:rPr>
              <w:t xml:space="preserve"> </w:t>
            </w:r>
            <w:proofErr w:type="spellStart"/>
            <w:r>
              <w:rPr>
                <w:rFonts w:ascii="Times New Roman" w:hAnsi="Times New Roman"/>
                <w:sz w:val="20"/>
                <w:lang w:val="nl-NL"/>
              </w:rPr>
              <w:t>phisher</w:t>
            </w:r>
            <w:proofErr w:type="spellEnd"/>
            <w:r>
              <w:rPr>
                <w:rFonts w:ascii="Times New Roman" w:hAnsi="Times New Roman"/>
                <w:sz w:val="20"/>
                <w:lang w:val="nl-NL"/>
              </w:rPr>
              <w:t xml:space="preserve"> kan letterlijk </w:t>
            </w:r>
            <w:r w:rsidR="00484A7D">
              <w:rPr>
                <w:rFonts w:ascii="Times New Roman" w:hAnsi="Times New Roman"/>
                <w:sz w:val="20"/>
                <w:lang w:val="nl-NL"/>
              </w:rPr>
              <w:t>een</w:t>
            </w:r>
            <w:r>
              <w:rPr>
                <w:rFonts w:ascii="Times New Roman" w:hAnsi="Times New Roman"/>
                <w:sz w:val="20"/>
                <w:lang w:val="nl-NL"/>
              </w:rPr>
              <w:t xml:space="preserve"> bedrijf binnenlopen en zijn computer in het netwerk van de desbetreffende organisatie pluggen. Waarschijnlijker is echter dat de </w:t>
            </w:r>
            <w:proofErr w:type="spellStart"/>
            <w:r>
              <w:rPr>
                <w:rFonts w:ascii="Times New Roman" w:hAnsi="Times New Roman"/>
                <w:sz w:val="20"/>
                <w:lang w:val="nl-NL"/>
              </w:rPr>
              <w:t>phisher</w:t>
            </w:r>
            <w:proofErr w:type="spellEnd"/>
            <w:r>
              <w:rPr>
                <w:rFonts w:ascii="Times New Roman" w:hAnsi="Times New Roman"/>
                <w:sz w:val="20"/>
                <w:lang w:val="nl-NL"/>
              </w:rPr>
              <w:t xml:space="preserve"> met zijn eigen computer inlogt op een onbeveiligd </w:t>
            </w:r>
            <w:proofErr w:type="spellStart"/>
            <w:r>
              <w:rPr>
                <w:rFonts w:ascii="Times New Roman" w:hAnsi="Times New Roman"/>
                <w:sz w:val="20"/>
                <w:lang w:val="nl-NL"/>
              </w:rPr>
              <w:t>wireless</w:t>
            </w:r>
            <w:proofErr w:type="spellEnd"/>
            <w:r>
              <w:rPr>
                <w:rFonts w:ascii="Times New Roman" w:hAnsi="Times New Roman"/>
                <w:sz w:val="20"/>
                <w:lang w:val="nl-NL"/>
              </w:rPr>
              <w:t xml:space="preserve"> netwerk van </w:t>
            </w:r>
            <w:r w:rsidR="00484A7D">
              <w:rPr>
                <w:rFonts w:ascii="Times New Roman" w:hAnsi="Times New Roman"/>
                <w:sz w:val="20"/>
                <w:lang w:val="nl-NL"/>
              </w:rPr>
              <w:t>een organisatie</w:t>
            </w:r>
            <w:r>
              <w:rPr>
                <w:rFonts w:ascii="Times New Roman" w:hAnsi="Times New Roman"/>
                <w:sz w:val="20"/>
                <w:lang w:val="nl-NL"/>
              </w:rPr>
              <w:t xml:space="preserve"> en zo de firewall van een bedrijf omzeilt. (3) De </w:t>
            </w:r>
            <w:proofErr w:type="spellStart"/>
            <w:r>
              <w:rPr>
                <w:rFonts w:ascii="Times New Roman" w:hAnsi="Times New Roman"/>
                <w:sz w:val="20"/>
                <w:lang w:val="nl-NL"/>
              </w:rPr>
              <w:t>phisher</w:t>
            </w:r>
            <w:proofErr w:type="spellEnd"/>
            <w:r>
              <w:rPr>
                <w:rFonts w:ascii="Times New Roman" w:hAnsi="Times New Roman"/>
                <w:sz w:val="20"/>
                <w:lang w:val="nl-NL"/>
              </w:rPr>
              <w:t xml:space="preserve"> kan echter ook een </w:t>
            </w:r>
            <w:proofErr w:type="spellStart"/>
            <w:r>
              <w:rPr>
                <w:rFonts w:ascii="Times New Roman" w:hAnsi="Times New Roman"/>
                <w:sz w:val="20"/>
                <w:lang w:val="nl-NL"/>
              </w:rPr>
              <w:t>phishing</w:t>
            </w:r>
            <w:proofErr w:type="spellEnd"/>
            <w:r>
              <w:rPr>
                <w:rFonts w:ascii="Times New Roman" w:hAnsi="Times New Roman"/>
                <w:sz w:val="20"/>
                <w:lang w:val="nl-NL"/>
              </w:rPr>
              <w:t xml:space="preserve"> mail sturen vanaf de computers van </w:t>
            </w:r>
            <w:r w:rsidR="00484A7D">
              <w:rPr>
                <w:rFonts w:ascii="Times New Roman" w:hAnsi="Times New Roman"/>
                <w:sz w:val="20"/>
                <w:lang w:val="nl-NL"/>
              </w:rPr>
              <w:t>het</w:t>
            </w:r>
            <w:r>
              <w:rPr>
                <w:rFonts w:ascii="Times New Roman" w:hAnsi="Times New Roman"/>
                <w:sz w:val="20"/>
                <w:lang w:val="nl-NL"/>
              </w:rPr>
              <w:t xml:space="preserve"> </w:t>
            </w:r>
            <w:r w:rsidR="00484A7D">
              <w:rPr>
                <w:rFonts w:ascii="Times New Roman" w:hAnsi="Times New Roman"/>
                <w:sz w:val="20"/>
                <w:lang w:val="nl-NL"/>
              </w:rPr>
              <w:t>betreffende</w:t>
            </w:r>
            <w:r>
              <w:rPr>
                <w:rFonts w:ascii="Times New Roman" w:hAnsi="Times New Roman"/>
                <w:sz w:val="20"/>
                <w:lang w:val="nl-NL"/>
              </w:rPr>
              <w:t xml:space="preserve"> </w:t>
            </w:r>
            <w:r w:rsidR="00484A7D">
              <w:rPr>
                <w:rFonts w:ascii="Times New Roman" w:hAnsi="Times New Roman"/>
                <w:sz w:val="20"/>
                <w:lang w:val="nl-NL"/>
              </w:rPr>
              <w:t>bedrijf zelf</w:t>
            </w:r>
            <w:r>
              <w:rPr>
                <w:rFonts w:ascii="Times New Roman" w:hAnsi="Times New Roman"/>
                <w:sz w:val="20"/>
                <w:lang w:val="nl-NL"/>
              </w:rPr>
              <w:t xml:space="preserve">. Hij kan dit opnieuw doen door letterlijk het </w:t>
            </w:r>
            <w:r w:rsidR="00484A7D">
              <w:rPr>
                <w:rFonts w:ascii="Times New Roman" w:hAnsi="Times New Roman"/>
                <w:sz w:val="20"/>
                <w:lang w:val="nl-NL"/>
              </w:rPr>
              <w:t>bedrijf</w:t>
            </w:r>
            <w:r>
              <w:rPr>
                <w:rFonts w:ascii="Times New Roman" w:hAnsi="Times New Roman"/>
                <w:sz w:val="20"/>
                <w:lang w:val="nl-NL"/>
              </w:rPr>
              <w:t xml:space="preserve"> binnen te lopen, </w:t>
            </w:r>
            <w:r w:rsidR="00484A7D">
              <w:rPr>
                <w:rFonts w:ascii="Times New Roman" w:hAnsi="Times New Roman"/>
                <w:sz w:val="20"/>
                <w:lang w:val="nl-NL"/>
              </w:rPr>
              <w:t xml:space="preserve">te kijken of hij een password slingert bijvoorbeeld geschreven op een </w:t>
            </w:r>
            <w:proofErr w:type="spellStart"/>
            <w:r w:rsidR="00484A7D">
              <w:rPr>
                <w:rFonts w:ascii="Times New Roman" w:hAnsi="Times New Roman"/>
                <w:sz w:val="20"/>
                <w:lang w:val="nl-NL"/>
              </w:rPr>
              <w:t>post-it</w:t>
            </w:r>
            <w:proofErr w:type="spellEnd"/>
            <w:r w:rsidR="00484A7D">
              <w:rPr>
                <w:rFonts w:ascii="Times New Roman" w:hAnsi="Times New Roman"/>
                <w:sz w:val="20"/>
                <w:lang w:val="nl-NL"/>
              </w:rPr>
              <w:t xml:space="preserve"> geplakt onder een toetsenbord, zodat hij hiermee in de computer kan inloggen om zijn (</w:t>
            </w:r>
            <w:proofErr w:type="spellStart"/>
            <w:r w:rsidR="00484A7D">
              <w:rPr>
                <w:rFonts w:ascii="Times New Roman" w:hAnsi="Times New Roman"/>
                <w:sz w:val="20"/>
                <w:lang w:val="nl-NL"/>
              </w:rPr>
              <w:t>spear</w:t>
            </w:r>
            <w:proofErr w:type="spellEnd"/>
            <w:r w:rsidR="00484A7D">
              <w:rPr>
                <w:rFonts w:ascii="Times New Roman" w:hAnsi="Times New Roman"/>
                <w:sz w:val="20"/>
                <w:lang w:val="nl-NL"/>
              </w:rPr>
              <w:t>-)</w:t>
            </w:r>
            <w:proofErr w:type="spellStart"/>
            <w:r w:rsidR="00484A7D">
              <w:rPr>
                <w:rFonts w:ascii="Times New Roman" w:hAnsi="Times New Roman"/>
                <w:sz w:val="20"/>
                <w:lang w:val="nl-NL"/>
              </w:rPr>
              <w:t>phishing</w:t>
            </w:r>
            <w:proofErr w:type="spellEnd"/>
            <w:r w:rsidR="00484A7D">
              <w:rPr>
                <w:rFonts w:ascii="Times New Roman" w:hAnsi="Times New Roman"/>
                <w:sz w:val="20"/>
                <w:lang w:val="nl-NL"/>
              </w:rPr>
              <w:t xml:space="preserve"> email te verzenden.</w:t>
            </w:r>
          </w:p>
          <w:p w:rsidR="00484A7D" w:rsidRDefault="00484A7D" w:rsidP="00484A7D">
            <w:pPr>
              <w:rPr>
                <w:rFonts w:ascii="Times New Roman" w:hAnsi="Times New Roman"/>
                <w:sz w:val="20"/>
                <w:lang w:val="nl-NL"/>
              </w:rPr>
            </w:pPr>
            <w:r>
              <w:rPr>
                <w:rFonts w:ascii="Times New Roman" w:hAnsi="Times New Roman"/>
                <w:sz w:val="20"/>
                <w:lang w:val="nl-NL"/>
              </w:rPr>
              <w:t>Deze methode brengt echter veelrisico met zich mee, een andere methode om de email van één van de organisaties computers te versturen is door een USB stick te laten slingeren in bijvoorbeeld de parkeergarage van een bedrijf. Als een werknemer de USB stick vind en inplugt, zal er malware worden geïnstalleerd en de (</w:t>
            </w:r>
            <w:proofErr w:type="spellStart"/>
            <w:r>
              <w:rPr>
                <w:rFonts w:ascii="Times New Roman" w:hAnsi="Times New Roman"/>
                <w:sz w:val="20"/>
                <w:lang w:val="nl-NL"/>
              </w:rPr>
              <w:t>spear</w:t>
            </w:r>
            <w:proofErr w:type="spellEnd"/>
            <w:r>
              <w:rPr>
                <w:rFonts w:ascii="Times New Roman" w:hAnsi="Times New Roman"/>
                <w:sz w:val="20"/>
                <w:lang w:val="nl-NL"/>
              </w:rPr>
              <w:t>-)</w:t>
            </w:r>
            <w:proofErr w:type="spellStart"/>
            <w:r>
              <w:rPr>
                <w:rFonts w:ascii="Times New Roman" w:hAnsi="Times New Roman"/>
                <w:sz w:val="20"/>
                <w:lang w:val="nl-NL"/>
              </w:rPr>
              <w:t>phishing</w:t>
            </w:r>
            <w:proofErr w:type="spellEnd"/>
            <w:r>
              <w:rPr>
                <w:rFonts w:ascii="Times New Roman" w:hAnsi="Times New Roman"/>
                <w:sz w:val="20"/>
                <w:lang w:val="nl-NL"/>
              </w:rPr>
              <w:t xml:space="preserve"> email van binnenuit de organisatie worden verstuurd.</w:t>
            </w:r>
          </w:p>
          <w:p w:rsidR="00484A7D" w:rsidRDefault="00484A7D" w:rsidP="00484A7D">
            <w:pPr>
              <w:rPr>
                <w:rFonts w:ascii="Times New Roman" w:hAnsi="Times New Roman"/>
                <w:sz w:val="20"/>
                <w:lang w:val="nl-NL"/>
              </w:rPr>
            </w:pPr>
          </w:p>
          <w:p w:rsidR="001B64D3" w:rsidRDefault="00484A7D" w:rsidP="00484A7D">
            <w:pPr>
              <w:rPr>
                <w:rFonts w:ascii="Times New Roman" w:hAnsi="Times New Roman"/>
                <w:sz w:val="20"/>
                <w:lang w:val="nl-NL"/>
              </w:rPr>
            </w:pPr>
            <w:r>
              <w:rPr>
                <w:rFonts w:ascii="Times New Roman" w:hAnsi="Times New Roman"/>
                <w:sz w:val="20"/>
                <w:lang w:val="nl-NL"/>
              </w:rPr>
              <w:t>Dit fenomeen is lastig te ondervangen door middel van cyb</w:t>
            </w:r>
            <w:r w:rsidR="006D4597">
              <w:rPr>
                <w:rFonts w:ascii="Times New Roman" w:hAnsi="Times New Roman"/>
                <w:sz w:val="20"/>
                <w:lang w:val="nl-NL"/>
              </w:rPr>
              <w:t xml:space="preserve">er </w:t>
            </w:r>
            <w:proofErr w:type="spellStart"/>
            <w:r w:rsidR="006D4597">
              <w:rPr>
                <w:rFonts w:ascii="Times New Roman" w:hAnsi="Times New Roman"/>
                <w:sz w:val="20"/>
                <w:lang w:val="nl-NL"/>
              </w:rPr>
              <w:t>security</w:t>
            </w:r>
            <w:proofErr w:type="spellEnd"/>
            <w:r w:rsidR="006D4597">
              <w:rPr>
                <w:rFonts w:ascii="Times New Roman" w:hAnsi="Times New Roman"/>
                <w:sz w:val="20"/>
                <w:lang w:val="nl-NL"/>
              </w:rPr>
              <w:t xml:space="preserve"> technologie. Preventie hangt voornamelijk af van de oplettendheid van werknemers. Communicatie strategieën om werknemers bewust te maken van dit fenomeen zijn hiervoor evident. Wat voor communicatie kanalen moeten er worden gebruikt om werknemers voor te lichten? Wat kunnen werknemers doen om een steentje bij te dragen aan preventieve maatregelen? Hoe en waar kunnen verdachte activiteiten worden gemeld? Wat wordt er met die informatie gedaan en wat voor feedback wordt er gegeven aan actieve medewerkers?</w:t>
            </w:r>
          </w:p>
          <w:p w:rsidR="00702204" w:rsidRPr="000C217C" w:rsidRDefault="00702204" w:rsidP="00702204">
            <w:pPr>
              <w:rPr>
                <w:rFonts w:ascii="Times New Roman" w:hAnsi="Times New Roman"/>
                <w:sz w:val="20"/>
                <w:lang w:val="nl-NL"/>
              </w:rPr>
            </w:pPr>
          </w:p>
        </w:tc>
      </w:tr>
      <w:tr w:rsidR="004F1BBB" w:rsidRPr="000C217C">
        <w:tc>
          <w:tcPr>
            <w:tcW w:w="1668" w:type="dxa"/>
          </w:tcPr>
          <w:p w:rsidR="004F1BBB" w:rsidRPr="000C217C" w:rsidRDefault="004F1BBB">
            <w:pPr>
              <w:rPr>
                <w:rFonts w:ascii="Times New Roman" w:hAnsi="Times New Roman"/>
                <w:sz w:val="20"/>
                <w:lang w:val="nl-NL"/>
              </w:rPr>
            </w:pPr>
            <w:r w:rsidRPr="000C217C">
              <w:rPr>
                <w:rFonts w:ascii="Times New Roman" w:hAnsi="Times New Roman"/>
                <w:sz w:val="20"/>
                <w:lang w:val="nl-NL"/>
              </w:rPr>
              <w:t>Literatuur</w:t>
            </w:r>
          </w:p>
        </w:tc>
        <w:tc>
          <w:tcPr>
            <w:tcW w:w="6848" w:type="dxa"/>
          </w:tcPr>
          <w:p w:rsidR="004F1BBB" w:rsidRPr="000C217C" w:rsidRDefault="00060758" w:rsidP="000C217C">
            <w:pPr>
              <w:widowControl w:val="0"/>
              <w:autoSpaceDE w:val="0"/>
              <w:autoSpaceDN w:val="0"/>
              <w:adjustRightInd w:val="0"/>
              <w:rPr>
                <w:rFonts w:ascii="Times New Roman" w:hAnsi="Times New Roman"/>
                <w:sz w:val="20"/>
                <w:lang w:val="nl-NL"/>
              </w:rPr>
            </w:pPr>
            <w:r w:rsidRPr="000C217C">
              <w:rPr>
                <w:rFonts w:ascii="Times New Roman" w:hAnsi="Times New Roman" w:cs="Times New Roman"/>
                <w:sz w:val="20"/>
                <w:szCs w:val="20"/>
                <w:lang w:val="en-US"/>
              </w:rPr>
              <w:t xml:space="preserve">Paul </w:t>
            </w:r>
            <w:proofErr w:type="spellStart"/>
            <w:r w:rsidRPr="000C217C">
              <w:rPr>
                <w:rFonts w:ascii="Times New Roman" w:hAnsi="Times New Roman" w:cs="Times New Roman"/>
                <w:sz w:val="20"/>
                <w:szCs w:val="20"/>
                <w:lang w:val="en-US"/>
              </w:rPr>
              <w:t>Dourish</w:t>
            </w:r>
            <w:proofErr w:type="spellEnd"/>
            <w:r w:rsidRPr="000C217C">
              <w:rPr>
                <w:rFonts w:ascii="Times New Roman" w:hAnsi="Times New Roman" w:cs="Times New Roman"/>
                <w:sz w:val="20"/>
                <w:szCs w:val="20"/>
                <w:lang w:val="en-US"/>
              </w:rPr>
              <w:t xml:space="preserve"> </w:t>
            </w:r>
            <w:proofErr w:type="gramStart"/>
            <w:r w:rsidRPr="000C217C">
              <w:rPr>
                <w:rFonts w:ascii="Times New Roman" w:hAnsi="Times New Roman" w:cs="Times New Roman"/>
                <w:sz w:val="20"/>
                <w:szCs w:val="20"/>
                <w:lang w:val="en-US"/>
              </w:rPr>
              <w:t>Æ  Rebecca</w:t>
            </w:r>
            <w:proofErr w:type="gramEnd"/>
            <w:r w:rsidRPr="000C217C">
              <w:rPr>
                <w:rFonts w:ascii="Times New Roman" w:hAnsi="Times New Roman" w:cs="Times New Roman"/>
                <w:sz w:val="20"/>
                <w:szCs w:val="20"/>
                <w:lang w:val="en-US"/>
              </w:rPr>
              <w:t xml:space="preserve"> E. </w:t>
            </w:r>
            <w:proofErr w:type="spellStart"/>
            <w:r w:rsidRPr="000C217C">
              <w:rPr>
                <w:rFonts w:ascii="Times New Roman" w:hAnsi="Times New Roman" w:cs="Times New Roman"/>
                <w:sz w:val="20"/>
                <w:szCs w:val="20"/>
                <w:lang w:val="en-US"/>
              </w:rPr>
              <w:t>Grinter</w:t>
            </w:r>
            <w:proofErr w:type="spellEnd"/>
            <w:r w:rsidR="000C217C" w:rsidRPr="000C217C">
              <w:rPr>
                <w:rFonts w:ascii="Times New Roman" w:hAnsi="Times New Roman" w:cs="Times New Roman"/>
                <w:sz w:val="20"/>
                <w:szCs w:val="20"/>
                <w:lang w:val="en-US"/>
              </w:rPr>
              <w:t xml:space="preserve"> </w:t>
            </w:r>
            <w:r w:rsidRPr="000C217C">
              <w:rPr>
                <w:rFonts w:ascii="Times New Roman" w:hAnsi="Times New Roman" w:cs="Times New Roman"/>
                <w:sz w:val="20"/>
                <w:szCs w:val="20"/>
                <w:lang w:val="en-US"/>
              </w:rPr>
              <w:t xml:space="preserve">Jessica Delgado de la </w:t>
            </w:r>
            <w:proofErr w:type="spellStart"/>
            <w:r w:rsidRPr="000C217C">
              <w:rPr>
                <w:rFonts w:ascii="Times New Roman" w:hAnsi="Times New Roman" w:cs="Times New Roman"/>
                <w:sz w:val="20"/>
                <w:szCs w:val="20"/>
                <w:lang w:val="en-US"/>
              </w:rPr>
              <w:t>Flor</w:t>
            </w:r>
            <w:proofErr w:type="spellEnd"/>
            <w:r w:rsidRPr="000C217C">
              <w:rPr>
                <w:rFonts w:ascii="Times New Roman" w:hAnsi="Times New Roman" w:cs="Times New Roman"/>
                <w:sz w:val="20"/>
                <w:szCs w:val="20"/>
                <w:lang w:val="en-US"/>
              </w:rPr>
              <w:t xml:space="preserve"> Æ  Melissa Joseph</w:t>
            </w:r>
            <w:r w:rsidR="000C217C" w:rsidRPr="000C217C">
              <w:rPr>
                <w:rFonts w:ascii="Times New Roman" w:hAnsi="Times New Roman" w:cs="Times New Roman"/>
                <w:sz w:val="20"/>
                <w:szCs w:val="20"/>
                <w:lang w:val="en-US"/>
              </w:rPr>
              <w:t xml:space="preserve"> </w:t>
            </w:r>
            <w:r w:rsidRPr="000C217C">
              <w:rPr>
                <w:rFonts w:ascii="Times New Roman" w:hAnsi="Times New Roman" w:cs="Times New Roman"/>
                <w:sz w:val="20"/>
                <w:szCs w:val="34"/>
                <w:lang w:val="en-US"/>
              </w:rPr>
              <w:t>Security in the wild: user strategies for managing security</w:t>
            </w:r>
            <w:r w:rsidR="00B21BD8">
              <w:rPr>
                <w:rFonts w:ascii="Times New Roman" w:hAnsi="Times New Roman" w:cs="Times New Roman"/>
                <w:sz w:val="20"/>
                <w:szCs w:val="34"/>
                <w:lang w:val="en-US"/>
              </w:rPr>
              <w:t xml:space="preserve"> </w:t>
            </w:r>
            <w:r w:rsidRPr="000C217C">
              <w:rPr>
                <w:rFonts w:ascii="Times New Roman" w:hAnsi="Times New Roman" w:cs="Times New Roman"/>
                <w:sz w:val="20"/>
                <w:szCs w:val="34"/>
                <w:lang w:val="en-US"/>
              </w:rPr>
              <w:t>as an everyday, practical problem</w:t>
            </w:r>
            <w:r w:rsidR="000C217C" w:rsidRPr="000C217C">
              <w:rPr>
                <w:rFonts w:ascii="Times New Roman" w:hAnsi="Times New Roman" w:cs="Times New Roman"/>
                <w:sz w:val="20"/>
                <w:szCs w:val="34"/>
                <w:lang w:val="en-US"/>
              </w:rPr>
              <w:t>.</w:t>
            </w:r>
          </w:p>
        </w:tc>
      </w:tr>
      <w:tr w:rsidR="00702204" w:rsidRPr="000C217C">
        <w:tc>
          <w:tcPr>
            <w:tcW w:w="1668" w:type="dxa"/>
          </w:tcPr>
          <w:p w:rsidR="00702204" w:rsidRPr="000C217C" w:rsidRDefault="004F1BBB">
            <w:pPr>
              <w:rPr>
                <w:rFonts w:ascii="Times New Roman" w:hAnsi="Times New Roman"/>
                <w:sz w:val="20"/>
                <w:lang w:val="nl-NL"/>
              </w:rPr>
            </w:pPr>
            <w:r w:rsidRPr="000C217C">
              <w:rPr>
                <w:rFonts w:ascii="Times New Roman" w:hAnsi="Times New Roman"/>
                <w:sz w:val="20"/>
                <w:lang w:val="nl-NL"/>
              </w:rPr>
              <w:t>Contactpersoon</w:t>
            </w:r>
          </w:p>
        </w:tc>
        <w:tc>
          <w:tcPr>
            <w:tcW w:w="6848" w:type="dxa"/>
          </w:tcPr>
          <w:p w:rsidR="00702204" w:rsidRPr="000C217C" w:rsidRDefault="004F1BBB" w:rsidP="004F1BBB">
            <w:pPr>
              <w:spacing w:after="200"/>
              <w:rPr>
                <w:rFonts w:ascii="Times New Roman" w:hAnsi="Times New Roman"/>
                <w:sz w:val="20"/>
                <w:lang w:val="nl-NL"/>
              </w:rPr>
            </w:pPr>
            <w:r w:rsidRPr="000C217C">
              <w:rPr>
                <w:rFonts w:ascii="Times New Roman" w:hAnsi="Times New Roman"/>
                <w:sz w:val="20"/>
                <w:lang w:val="nl-NL"/>
              </w:rPr>
              <w:t>CDM - Stan Scheerder (</w:t>
            </w:r>
            <w:proofErr w:type="spellStart"/>
            <w:r w:rsidRPr="000C217C">
              <w:rPr>
                <w:rFonts w:ascii="Times New Roman" w:hAnsi="Times New Roman"/>
                <w:sz w:val="20"/>
                <w:lang w:val="nl-NL"/>
              </w:rPr>
              <w:t>c.j.t.m.scheerder</w:t>
            </w:r>
            <w:proofErr w:type="spellEnd"/>
            <w:r w:rsidRPr="000C217C">
              <w:rPr>
                <w:rFonts w:ascii="Times New Roman" w:hAnsi="Times New Roman"/>
                <w:sz w:val="20"/>
                <w:lang w:val="nl-NL"/>
              </w:rPr>
              <w:t xml:space="preserve">@hr.nl) &amp; COM – </w:t>
            </w:r>
            <w:proofErr w:type="spellStart"/>
            <w:r w:rsidRPr="000C217C">
              <w:rPr>
                <w:rFonts w:ascii="Times New Roman" w:hAnsi="Times New Roman"/>
                <w:sz w:val="20"/>
                <w:lang w:val="nl-NL"/>
              </w:rPr>
              <w:t>Komala</w:t>
            </w:r>
            <w:proofErr w:type="spellEnd"/>
            <w:r w:rsidRPr="000C217C">
              <w:rPr>
                <w:rFonts w:ascii="Times New Roman" w:hAnsi="Times New Roman"/>
                <w:sz w:val="20"/>
                <w:lang w:val="nl-NL"/>
              </w:rPr>
              <w:t xml:space="preserve"> </w:t>
            </w:r>
            <w:proofErr w:type="spellStart"/>
            <w:r w:rsidRPr="000C217C">
              <w:rPr>
                <w:rFonts w:ascii="Times New Roman" w:hAnsi="Times New Roman"/>
                <w:sz w:val="20"/>
                <w:lang w:val="nl-NL"/>
              </w:rPr>
              <w:t>Mazerant-Dubois</w:t>
            </w:r>
            <w:proofErr w:type="spellEnd"/>
            <w:r w:rsidRPr="000C217C">
              <w:rPr>
                <w:rFonts w:ascii="Times New Roman" w:hAnsi="Times New Roman"/>
                <w:sz w:val="20"/>
                <w:lang w:val="nl-NL"/>
              </w:rPr>
              <w:t xml:space="preserve"> (</w:t>
            </w:r>
            <w:proofErr w:type="spellStart"/>
            <w:r w:rsidRPr="000C217C">
              <w:rPr>
                <w:rFonts w:ascii="Times New Roman" w:hAnsi="Times New Roman"/>
                <w:sz w:val="20"/>
                <w:lang w:val="nl-NL"/>
              </w:rPr>
              <w:t>k.mazerant-dubois</w:t>
            </w:r>
            <w:proofErr w:type="spellEnd"/>
            <w:r w:rsidRPr="000C217C">
              <w:rPr>
                <w:rFonts w:ascii="Times New Roman" w:hAnsi="Times New Roman"/>
                <w:sz w:val="20"/>
                <w:lang w:val="nl-NL"/>
              </w:rPr>
              <w:t>@hr.nl)</w:t>
            </w:r>
          </w:p>
        </w:tc>
      </w:tr>
    </w:tbl>
    <w:p w:rsidR="00386317" w:rsidRDefault="00386317">
      <w:pPr>
        <w:rPr>
          <w:rFonts w:ascii="Times New Roman" w:hAnsi="Times New Roman"/>
          <w:sz w:val="20"/>
          <w:lang w:val="nl-NL"/>
        </w:rPr>
      </w:pPr>
    </w:p>
    <w:p w:rsidR="00986F87" w:rsidRPr="000C217C" w:rsidRDefault="00386317">
      <w:pPr>
        <w:rPr>
          <w:rFonts w:ascii="Times New Roman" w:hAnsi="Times New Roman"/>
          <w:sz w:val="20"/>
          <w:lang w:val="nl-NL"/>
        </w:rPr>
      </w:pPr>
      <w:r>
        <w:rPr>
          <w:rFonts w:ascii="Times New Roman" w:hAnsi="Times New Roman"/>
          <w:sz w:val="20"/>
          <w:lang w:val="nl-NL"/>
        </w:rPr>
        <w:br w:type="column"/>
      </w:r>
    </w:p>
    <w:tbl>
      <w:tblPr>
        <w:tblStyle w:val="TableGrid"/>
        <w:tblW w:w="0" w:type="auto"/>
        <w:tblLook w:val="00BF"/>
      </w:tblPr>
      <w:tblGrid>
        <w:gridCol w:w="1668"/>
        <w:gridCol w:w="6848"/>
      </w:tblGrid>
      <w:tr w:rsidR="00986F87" w:rsidRPr="000C217C">
        <w:tc>
          <w:tcPr>
            <w:tcW w:w="1668" w:type="dxa"/>
          </w:tcPr>
          <w:p w:rsidR="00986F87" w:rsidRPr="000C217C" w:rsidRDefault="00986F87">
            <w:pPr>
              <w:rPr>
                <w:rFonts w:ascii="Times New Roman" w:hAnsi="Times New Roman"/>
                <w:b/>
                <w:sz w:val="20"/>
                <w:lang w:val="nl-NL"/>
              </w:rPr>
            </w:pPr>
            <w:r w:rsidRPr="000C217C">
              <w:rPr>
                <w:rFonts w:ascii="Times New Roman" w:hAnsi="Times New Roman"/>
                <w:b/>
                <w:sz w:val="20"/>
                <w:lang w:val="nl-NL"/>
              </w:rPr>
              <w:t>Case 7</w:t>
            </w:r>
          </w:p>
        </w:tc>
        <w:tc>
          <w:tcPr>
            <w:tcW w:w="6848" w:type="dxa"/>
          </w:tcPr>
          <w:p w:rsidR="00986F87" w:rsidRPr="000C217C" w:rsidRDefault="00986F87" w:rsidP="007A7A53">
            <w:pPr>
              <w:rPr>
                <w:rFonts w:ascii="Times New Roman" w:hAnsi="Times New Roman"/>
                <w:b/>
                <w:sz w:val="20"/>
                <w:lang w:val="nl-NL"/>
              </w:rPr>
            </w:pPr>
            <w:r w:rsidRPr="000C217C">
              <w:rPr>
                <w:rFonts w:ascii="Times New Roman" w:hAnsi="Times New Roman"/>
                <w:b/>
                <w:sz w:val="20"/>
                <w:lang w:val="nl-NL"/>
              </w:rPr>
              <w:t>Omgaan met</w:t>
            </w:r>
            <w:r w:rsidR="007A7A53">
              <w:rPr>
                <w:rFonts w:ascii="Times New Roman" w:hAnsi="Times New Roman"/>
                <w:b/>
                <w:sz w:val="20"/>
                <w:lang w:val="nl-NL"/>
              </w:rPr>
              <w:t xml:space="preserve"> power bias tussen deelnemers en de</w:t>
            </w:r>
            <w:r w:rsidRPr="000C217C">
              <w:rPr>
                <w:rFonts w:ascii="Times New Roman" w:hAnsi="Times New Roman"/>
                <w:b/>
                <w:sz w:val="20"/>
                <w:lang w:val="nl-NL"/>
              </w:rPr>
              <w:t xml:space="preserve"> huidige invloed of mogelijke </w:t>
            </w:r>
            <w:r w:rsidR="004D7253" w:rsidRPr="000C217C">
              <w:rPr>
                <w:rFonts w:ascii="Times New Roman" w:hAnsi="Times New Roman"/>
                <w:b/>
                <w:sz w:val="20"/>
                <w:lang w:val="nl-NL"/>
              </w:rPr>
              <w:t xml:space="preserve">toekomstige </w:t>
            </w:r>
            <w:r w:rsidR="007A7A53">
              <w:rPr>
                <w:rFonts w:ascii="Times New Roman" w:hAnsi="Times New Roman"/>
                <w:b/>
                <w:sz w:val="20"/>
                <w:lang w:val="nl-NL"/>
              </w:rPr>
              <w:t>invloed</w:t>
            </w:r>
            <w:r w:rsidRPr="000C217C">
              <w:rPr>
                <w:rFonts w:ascii="Times New Roman" w:hAnsi="Times New Roman"/>
                <w:b/>
                <w:sz w:val="20"/>
                <w:lang w:val="nl-NL"/>
              </w:rPr>
              <w:t xml:space="preserve"> van </w:t>
            </w:r>
            <w:proofErr w:type="spellStart"/>
            <w:r w:rsidRPr="000C217C">
              <w:rPr>
                <w:rFonts w:ascii="Times New Roman" w:hAnsi="Times New Roman"/>
                <w:b/>
                <w:sz w:val="20"/>
                <w:lang w:val="nl-NL"/>
              </w:rPr>
              <w:t>phishers</w:t>
            </w:r>
            <w:proofErr w:type="spellEnd"/>
            <w:r w:rsidRPr="000C217C">
              <w:rPr>
                <w:rFonts w:ascii="Times New Roman" w:hAnsi="Times New Roman"/>
                <w:b/>
                <w:sz w:val="20"/>
                <w:lang w:val="nl-NL"/>
              </w:rPr>
              <w:t xml:space="preserve"> op de creatie van </w:t>
            </w:r>
            <w:proofErr w:type="spellStart"/>
            <w:r w:rsidRPr="000C217C">
              <w:rPr>
                <w:rFonts w:ascii="Times New Roman" w:hAnsi="Times New Roman"/>
                <w:b/>
                <w:sz w:val="20"/>
                <w:lang w:val="nl-NL"/>
              </w:rPr>
              <w:t>weak</w:t>
            </w:r>
            <w:proofErr w:type="spellEnd"/>
            <w:r w:rsidRPr="000C217C">
              <w:rPr>
                <w:rFonts w:ascii="Times New Roman" w:hAnsi="Times New Roman"/>
                <w:b/>
                <w:sz w:val="20"/>
                <w:lang w:val="nl-NL"/>
              </w:rPr>
              <w:t xml:space="preserve"> alerts door eindgebruikers</w:t>
            </w:r>
          </w:p>
        </w:tc>
      </w:tr>
      <w:tr w:rsidR="00986F87" w:rsidRPr="000C217C">
        <w:tc>
          <w:tcPr>
            <w:tcW w:w="1668" w:type="dxa"/>
          </w:tcPr>
          <w:p w:rsidR="00986F87" w:rsidRPr="000C217C" w:rsidRDefault="00986F87">
            <w:pPr>
              <w:rPr>
                <w:rFonts w:ascii="Times New Roman" w:hAnsi="Times New Roman"/>
                <w:sz w:val="20"/>
                <w:lang w:val="nl-NL"/>
              </w:rPr>
            </w:pPr>
            <w:r w:rsidRPr="000C217C">
              <w:rPr>
                <w:rFonts w:ascii="Times New Roman" w:hAnsi="Times New Roman"/>
                <w:sz w:val="20"/>
                <w:lang w:val="nl-NL"/>
              </w:rPr>
              <w:t xml:space="preserve">Opleiding </w:t>
            </w:r>
          </w:p>
        </w:tc>
        <w:tc>
          <w:tcPr>
            <w:tcW w:w="6848" w:type="dxa"/>
          </w:tcPr>
          <w:p w:rsidR="00986F87" w:rsidRPr="000C217C" w:rsidRDefault="00986F87">
            <w:pPr>
              <w:rPr>
                <w:rFonts w:ascii="Times New Roman" w:hAnsi="Times New Roman"/>
                <w:sz w:val="20"/>
                <w:lang w:val="nl-NL"/>
              </w:rPr>
            </w:pPr>
            <w:r w:rsidRPr="000C217C">
              <w:rPr>
                <w:rFonts w:ascii="Times New Roman" w:hAnsi="Times New Roman"/>
                <w:sz w:val="20"/>
                <w:lang w:val="nl-NL"/>
              </w:rPr>
              <w:t>INF?</w:t>
            </w:r>
          </w:p>
        </w:tc>
      </w:tr>
      <w:tr w:rsidR="00986F87" w:rsidRPr="000C217C">
        <w:tc>
          <w:tcPr>
            <w:tcW w:w="1668" w:type="dxa"/>
          </w:tcPr>
          <w:p w:rsidR="00986F87" w:rsidRPr="000C217C" w:rsidRDefault="00986F87">
            <w:pPr>
              <w:rPr>
                <w:rFonts w:ascii="Times New Roman" w:hAnsi="Times New Roman"/>
                <w:sz w:val="20"/>
                <w:lang w:val="nl-NL"/>
              </w:rPr>
            </w:pPr>
            <w:r w:rsidRPr="000C217C">
              <w:rPr>
                <w:rFonts w:ascii="Times New Roman" w:hAnsi="Times New Roman"/>
                <w:sz w:val="20"/>
                <w:lang w:val="nl-NL"/>
              </w:rPr>
              <w:t>Onderwerp</w:t>
            </w:r>
          </w:p>
        </w:tc>
        <w:tc>
          <w:tcPr>
            <w:tcW w:w="6848" w:type="dxa"/>
          </w:tcPr>
          <w:p w:rsidR="007A7A53" w:rsidRDefault="007A7A53" w:rsidP="007A7A53">
            <w:pPr>
              <w:rPr>
                <w:rFonts w:ascii="Times New Roman" w:hAnsi="Times New Roman"/>
                <w:sz w:val="20"/>
                <w:lang w:val="nl-NL"/>
              </w:rPr>
            </w:pPr>
            <w:proofErr w:type="spellStart"/>
            <w:r>
              <w:rPr>
                <w:rFonts w:ascii="Times New Roman" w:hAnsi="Times New Roman"/>
                <w:sz w:val="20"/>
                <w:lang w:val="nl-NL"/>
              </w:rPr>
              <w:t>PhishTank</w:t>
            </w:r>
            <w:proofErr w:type="spellEnd"/>
            <w:r>
              <w:rPr>
                <w:rFonts w:ascii="Times New Roman" w:hAnsi="Times New Roman"/>
                <w:sz w:val="20"/>
                <w:lang w:val="nl-NL"/>
              </w:rPr>
              <w:t xml:space="preserve"> is een website waarop mensen </w:t>
            </w:r>
            <w:proofErr w:type="spellStart"/>
            <w:r>
              <w:rPr>
                <w:rFonts w:ascii="Times New Roman" w:hAnsi="Times New Roman"/>
                <w:sz w:val="20"/>
                <w:lang w:val="nl-NL"/>
              </w:rPr>
              <w:t>phishing</w:t>
            </w:r>
            <w:proofErr w:type="spellEnd"/>
            <w:r>
              <w:rPr>
                <w:rFonts w:ascii="Times New Roman" w:hAnsi="Times New Roman"/>
                <w:sz w:val="20"/>
                <w:lang w:val="nl-NL"/>
              </w:rPr>
              <w:t xml:space="preserve"> aanvallen kunnen melden. Deze vorm van </w:t>
            </w:r>
            <w:proofErr w:type="spellStart"/>
            <w:r>
              <w:rPr>
                <w:rFonts w:ascii="Times New Roman" w:hAnsi="Times New Roman"/>
                <w:sz w:val="20"/>
                <w:lang w:val="nl-NL"/>
              </w:rPr>
              <w:t>crowdsourcing</w:t>
            </w:r>
            <w:proofErr w:type="spellEnd"/>
            <w:r>
              <w:rPr>
                <w:rFonts w:ascii="Times New Roman" w:hAnsi="Times New Roman"/>
                <w:sz w:val="20"/>
                <w:lang w:val="nl-NL"/>
              </w:rPr>
              <w:t xml:space="preserve"> biedt het perspectief om </w:t>
            </w:r>
            <w:proofErr w:type="spellStart"/>
            <w:r>
              <w:rPr>
                <w:rFonts w:ascii="Times New Roman" w:hAnsi="Times New Roman"/>
                <w:sz w:val="20"/>
                <w:lang w:val="nl-NL"/>
              </w:rPr>
              <w:t>phishing</w:t>
            </w:r>
            <w:proofErr w:type="spellEnd"/>
            <w:r>
              <w:rPr>
                <w:rFonts w:ascii="Times New Roman" w:hAnsi="Times New Roman"/>
                <w:sz w:val="20"/>
                <w:lang w:val="nl-NL"/>
              </w:rPr>
              <w:t xml:space="preserve"> aanvallen eerder te detecteren en zo succesvolle </w:t>
            </w:r>
            <w:proofErr w:type="spellStart"/>
            <w:r>
              <w:rPr>
                <w:rFonts w:ascii="Times New Roman" w:hAnsi="Times New Roman"/>
                <w:sz w:val="20"/>
                <w:lang w:val="nl-NL"/>
              </w:rPr>
              <w:t>phishing</w:t>
            </w:r>
            <w:proofErr w:type="spellEnd"/>
            <w:r>
              <w:rPr>
                <w:rFonts w:ascii="Times New Roman" w:hAnsi="Times New Roman"/>
                <w:sz w:val="20"/>
                <w:lang w:val="nl-NL"/>
              </w:rPr>
              <w:t xml:space="preserve"> aanvallen te voorkomen. </w:t>
            </w:r>
          </w:p>
          <w:p w:rsidR="007A7A53" w:rsidRDefault="007A7A53" w:rsidP="007A7A53">
            <w:pPr>
              <w:rPr>
                <w:rFonts w:ascii="Times New Roman" w:hAnsi="Times New Roman"/>
                <w:sz w:val="20"/>
                <w:lang w:val="nl-NL"/>
              </w:rPr>
            </w:pPr>
          </w:p>
          <w:p w:rsidR="008832D1" w:rsidRDefault="007A7A53" w:rsidP="007A7A53">
            <w:pPr>
              <w:rPr>
                <w:rFonts w:ascii="Times New Roman" w:hAnsi="Times New Roman"/>
                <w:sz w:val="20"/>
                <w:lang w:val="nl-NL"/>
              </w:rPr>
            </w:pPr>
            <w:r>
              <w:rPr>
                <w:rFonts w:ascii="Times New Roman" w:hAnsi="Times New Roman"/>
                <w:sz w:val="20"/>
                <w:lang w:val="nl-NL"/>
              </w:rPr>
              <w:t xml:space="preserve">Er is echter geconcludeerd dat voornamelijk dezelfde deelnemers op dit platform participeren. Hierdoor </w:t>
            </w:r>
            <w:r w:rsidR="008832D1">
              <w:rPr>
                <w:rFonts w:ascii="Times New Roman" w:hAnsi="Times New Roman"/>
                <w:sz w:val="20"/>
                <w:lang w:val="nl-NL"/>
              </w:rPr>
              <w:t xml:space="preserve">wordt er niet optimaal gebruik gemaakt van de ‘Wisdom of the </w:t>
            </w:r>
            <w:proofErr w:type="spellStart"/>
            <w:r w:rsidR="008832D1">
              <w:rPr>
                <w:rFonts w:ascii="Times New Roman" w:hAnsi="Times New Roman"/>
                <w:sz w:val="20"/>
                <w:lang w:val="nl-NL"/>
              </w:rPr>
              <w:t>Crowd</w:t>
            </w:r>
            <w:proofErr w:type="spellEnd"/>
            <w:r w:rsidR="008832D1">
              <w:rPr>
                <w:rFonts w:ascii="Times New Roman" w:hAnsi="Times New Roman"/>
                <w:sz w:val="20"/>
                <w:lang w:val="nl-NL"/>
              </w:rPr>
              <w:t xml:space="preserve">’ en worden de conclusies op basis van deze meldingen minder accuraat. Verder is er een vergroot risico dat de </w:t>
            </w:r>
            <w:proofErr w:type="spellStart"/>
            <w:r w:rsidR="008832D1">
              <w:rPr>
                <w:rFonts w:ascii="Times New Roman" w:hAnsi="Times New Roman"/>
                <w:sz w:val="20"/>
                <w:lang w:val="nl-NL"/>
              </w:rPr>
              <w:t>phisher</w:t>
            </w:r>
            <w:proofErr w:type="spellEnd"/>
            <w:r w:rsidR="008832D1">
              <w:rPr>
                <w:rFonts w:ascii="Times New Roman" w:hAnsi="Times New Roman"/>
                <w:sz w:val="20"/>
                <w:lang w:val="nl-NL"/>
              </w:rPr>
              <w:t xml:space="preserve"> zelf in het netwerk van deelnemers infiltreert en zo het systeem negatief beïnvloed.</w:t>
            </w:r>
          </w:p>
          <w:p w:rsidR="008832D1" w:rsidRDefault="008832D1" w:rsidP="007A7A53">
            <w:pPr>
              <w:rPr>
                <w:rFonts w:ascii="Times New Roman" w:hAnsi="Times New Roman"/>
                <w:sz w:val="20"/>
                <w:lang w:val="nl-NL"/>
              </w:rPr>
            </w:pPr>
          </w:p>
          <w:p w:rsidR="00986F87" w:rsidRPr="000C217C" w:rsidRDefault="008832D1" w:rsidP="008832D1">
            <w:pPr>
              <w:rPr>
                <w:rFonts w:ascii="Times New Roman" w:hAnsi="Times New Roman"/>
                <w:sz w:val="20"/>
                <w:lang w:val="nl-NL"/>
              </w:rPr>
            </w:pPr>
            <w:r>
              <w:rPr>
                <w:rFonts w:ascii="Times New Roman" w:hAnsi="Times New Roman"/>
                <w:sz w:val="20"/>
                <w:lang w:val="nl-NL"/>
              </w:rPr>
              <w:t xml:space="preserve">Ga na wat de huidige invloed is van één enkele deelnemer op het systeem. Hoe kan de invloed van één enkele deelnemer worden verminderd of worden gespreid?  Hoe kan er worden voorkomen dat de </w:t>
            </w:r>
            <w:proofErr w:type="spellStart"/>
            <w:r>
              <w:rPr>
                <w:rFonts w:ascii="Times New Roman" w:hAnsi="Times New Roman"/>
                <w:sz w:val="20"/>
                <w:lang w:val="nl-NL"/>
              </w:rPr>
              <w:t>phisher</w:t>
            </w:r>
            <w:proofErr w:type="spellEnd"/>
            <w:r>
              <w:rPr>
                <w:rFonts w:ascii="Times New Roman" w:hAnsi="Times New Roman"/>
                <w:sz w:val="20"/>
                <w:lang w:val="nl-NL"/>
              </w:rPr>
              <w:t>(s) zelf mee gaan participeren in het systeem? Hoe kan er worden gezorgd dat deelnemers die minder frequent participeren, frequenter alerts gaan toevoegen? Hoe kan de kwaliteit en de betrouwbaarheid van de meldingen worden vergroot?</w:t>
            </w:r>
          </w:p>
        </w:tc>
      </w:tr>
      <w:tr w:rsidR="00986F87" w:rsidRPr="000C217C">
        <w:tc>
          <w:tcPr>
            <w:tcW w:w="1668" w:type="dxa"/>
          </w:tcPr>
          <w:p w:rsidR="00986F87" w:rsidRPr="000C217C" w:rsidRDefault="004F1BBB">
            <w:pPr>
              <w:rPr>
                <w:rFonts w:ascii="Times New Roman" w:hAnsi="Times New Roman"/>
                <w:sz w:val="20"/>
                <w:lang w:val="nl-NL"/>
              </w:rPr>
            </w:pPr>
            <w:r w:rsidRPr="000C217C">
              <w:rPr>
                <w:rFonts w:ascii="Times New Roman" w:hAnsi="Times New Roman"/>
                <w:sz w:val="20"/>
                <w:lang w:val="nl-NL"/>
              </w:rPr>
              <w:t>Literatuur</w:t>
            </w:r>
          </w:p>
        </w:tc>
        <w:tc>
          <w:tcPr>
            <w:tcW w:w="6848" w:type="dxa"/>
          </w:tcPr>
          <w:p w:rsidR="00986F87" w:rsidRPr="007A7A53" w:rsidRDefault="00B21BD8" w:rsidP="00B21BD8">
            <w:pPr>
              <w:rPr>
                <w:rFonts w:ascii="Times New Roman" w:hAnsi="Times New Roman"/>
                <w:sz w:val="20"/>
              </w:rPr>
            </w:pPr>
            <w:r w:rsidRPr="00B21BD8">
              <w:rPr>
                <w:rFonts w:ascii="Times New Roman" w:hAnsi="Times New Roman"/>
                <w:sz w:val="20"/>
              </w:rPr>
              <w:t xml:space="preserve">T. Moore and R. Clayton, “Evaluating the Wisdom of Crowds in Assessing </w:t>
            </w:r>
            <w:proofErr w:type="spellStart"/>
            <w:r w:rsidRPr="00B21BD8">
              <w:rPr>
                <w:rFonts w:ascii="Times New Roman" w:hAnsi="Times New Roman"/>
                <w:sz w:val="20"/>
              </w:rPr>
              <w:t>Phishing</w:t>
            </w:r>
            <w:proofErr w:type="spellEnd"/>
            <w:r w:rsidRPr="00B21BD8">
              <w:rPr>
                <w:rFonts w:ascii="Times New Roman" w:hAnsi="Times New Roman"/>
                <w:sz w:val="20"/>
              </w:rPr>
              <w:t xml:space="preserve"> Websites,” pp. 1–15, 2007. </w:t>
            </w:r>
          </w:p>
        </w:tc>
      </w:tr>
      <w:tr w:rsidR="004F1BBB" w:rsidRPr="000C217C">
        <w:tc>
          <w:tcPr>
            <w:tcW w:w="1668" w:type="dxa"/>
          </w:tcPr>
          <w:p w:rsidR="004F1BBB" w:rsidRPr="000C217C" w:rsidRDefault="004F1BBB">
            <w:pPr>
              <w:rPr>
                <w:rFonts w:ascii="Times New Roman" w:hAnsi="Times New Roman"/>
                <w:sz w:val="20"/>
                <w:lang w:val="nl-NL"/>
              </w:rPr>
            </w:pPr>
            <w:r w:rsidRPr="000C217C">
              <w:rPr>
                <w:rFonts w:ascii="Times New Roman" w:hAnsi="Times New Roman"/>
                <w:sz w:val="20"/>
                <w:lang w:val="nl-NL"/>
              </w:rPr>
              <w:t>Contactpersoon</w:t>
            </w:r>
          </w:p>
        </w:tc>
        <w:tc>
          <w:tcPr>
            <w:tcW w:w="6848" w:type="dxa"/>
          </w:tcPr>
          <w:p w:rsidR="004F1BBB" w:rsidRPr="000C217C" w:rsidRDefault="004F1BBB">
            <w:pPr>
              <w:rPr>
                <w:rFonts w:ascii="Times New Roman" w:hAnsi="Times New Roman"/>
                <w:sz w:val="20"/>
              </w:rPr>
            </w:pPr>
            <w:r w:rsidRPr="000C217C">
              <w:rPr>
                <w:rFonts w:ascii="Times New Roman" w:hAnsi="Times New Roman"/>
                <w:sz w:val="20"/>
              </w:rPr>
              <w:t xml:space="preserve">INF - Kevin van </w:t>
            </w:r>
            <w:proofErr w:type="spellStart"/>
            <w:r w:rsidRPr="000C217C">
              <w:rPr>
                <w:rFonts w:ascii="Times New Roman" w:hAnsi="Times New Roman"/>
                <w:sz w:val="20"/>
              </w:rPr>
              <w:t>Ingen</w:t>
            </w:r>
            <w:proofErr w:type="spellEnd"/>
            <w:r w:rsidRPr="000C217C">
              <w:rPr>
                <w:rFonts w:ascii="Times New Roman" w:hAnsi="Times New Roman"/>
                <w:sz w:val="20"/>
              </w:rPr>
              <w:t xml:space="preserve"> (ingkl@hr.nl)</w:t>
            </w:r>
          </w:p>
        </w:tc>
      </w:tr>
    </w:tbl>
    <w:p w:rsidR="00986F87" w:rsidRPr="000C217C" w:rsidRDefault="00986F87">
      <w:pPr>
        <w:rPr>
          <w:rFonts w:ascii="Times New Roman" w:hAnsi="Times New Roman"/>
          <w:sz w:val="20"/>
          <w:lang w:val="nl-NL"/>
        </w:rPr>
      </w:pPr>
    </w:p>
    <w:tbl>
      <w:tblPr>
        <w:tblStyle w:val="TableGrid"/>
        <w:tblW w:w="0" w:type="auto"/>
        <w:tblLook w:val="00BF"/>
      </w:tblPr>
      <w:tblGrid>
        <w:gridCol w:w="1668"/>
        <w:gridCol w:w="6848"/>
      </w:tblGrid>
      <w:tr w:rsidR="00986F87" w:rsidRPr="000C217C">
        <w:tc>
          <w:tcPr>
            <w:tcW w:w="1668" w:type="dxa"/>
          </w:tcPr>
          <w:p w:rsidR="00986F87" w:rsidRPr="000C217C" w:rsidRDefault="00986F87">
            <w:pPr>
              <w:rPr>
                <w:rFonts w:ascii="Times New Roman" w:hAnsi="Times New Roman"/>
                <w:b/>
                <w:sz w:val="20"/>
                <w:lang w:val="nl-NL"/>
              </w:rPr>
            </w:pPr>
            <w:r w:rsidRPr="000C217C">
              <w:rPr>
                <w:rFonts w:ascii="Times New Roman" w:hAnsi="Times New Roman"/>
                <w:b/>
                <w:sz w:val="20"/>
                <w:lang w:val="nl-NL"/>
              </w:rPr>
              <w:t>Case 8</w:t>
            </w:r>
          </w:p>
        </w:tc>
        <w:tc>
          <w:tcPr>
            <w:tcW w:w="6848" w:type="dxa"/>
          </w:tcPr>
          <w:p w:rsidR="00986F87" w:rsidRPr="000C217C" w:rsidRDefault="00FC7678">
            <w:pPr>
              <w:rPr>
                <w:rFonts w:ascii="Times New Roman" w:hAnsi="Times New Roman"/>
                <w:b/>
                <w:sz w:val="20"/>
                <w:lang w:val="nl-NL"/>
              </w:rPr>
            </w:pPr>
            <w:proofErr w:type="spellStart"/>
            <w:r w:rsidRPr="000C217C">
              <w:rPr>
                <w:rFonts w:ascii="Times New Roman" w:hAnsi="Times New Roman"/>
                <w:b/>
                <w:sz w:val="20"/>
                <w:lang w:val="nl-NL"/>
              </w:rPr>
              <w:t>Phishing</w:t>
            </w:r>
            <w:proofErr w:type="spellEnd"/>
            <w:r w:rsidRPr="000C217C">
              <w:rPr>
                <w:rFonts w:ascii="Times New Roman" w:hAnsi="Times New Roman"/>
                <w:b/>
                <w:sz w:val="20"/>
                <w:lang w:val="nl-NL"/>
              </w:rPr>
              <w:t xml:space="preserve"> </w:t>
            </w:r>
            <w:r w:rsidR="004D7253" w:rsidRPr="000C217C">
              <w:rPr>
                <w:rFonts w:ascii="Times New Roman" w:hAnsi="Times New Roman"/>
                <w:b/>
                <w:sz w:val="20"/>
                <w:lang w:val="nl-NL"/>
              </w:rPr>
              <w:t xml:space="preserve">markt en </w:t>
            </w:r>
            <w:r w:rsidR="00986F87" w:rsidRPr="000C217C">
              <w:rPr>
                <w:rFonts w:ascii="Times New Roman" w:hAnsi="Times New Roman"/>
                <w:b/>
                <w:sz w:val="20"/>
                <w:lang w:val="nl-NL"/>
              </w:rPr>
              <w:t>productonderzoek</w:t>
            </w:r>
          </w:p>
        </w:tc>
      </w:tr>
      <w:tr w:rsidR="00986F87" w:rsidRPr="000C217C">
        <w:tc>
          <w:tcPr>
            <w:tcW w:w="1668" w:type="dxa"/>
          </w:tcPr>
          <w:p w:rsidR="00986F87" w:rsidRPr="000C217C" w:rsidRDefault="00986F87">
            <w:pPr>
              <w:rPr>
                <w:rFonts w:ascii="Times New Roman" w:hAnsi="Times New Roman"/>
                <w:sz w:val="20"/>
                <w:lang w:val="nl-NL"/>
              </w:rPr>
            </w:pPr>
            <w:r w:rsidRPr="000C217C">
              <w:rPr>
                <w:rFonts w:ascii="Times New Roman" w:hAnsi="Times New Roman"/>
                <w:sz w:val="20"/>
                <w:lang w:val="nl-NL"/>
              </w:rPr>
              <w:t xml:space="preserve">Opleiding </w:t>
            </w:r>
          </w:p>
        </w:tc>
        <w:tc>
          <w:tcPr>
            <w:tcW w:w="6848" w:type="dxa"/>
          </w:tcPr>
          <w:p w:rsidR="00986F87" w:rsidRPr="000C217C" w:rsidRDefault="004F1BBB" w:rsidP="004F1BBB">
            <w:pPr>
              <w:rPr>
                <w:rFonts w:ascii="Times New Roman" w:hAnsi="Times New Roman"/>
                <w:sz w:val="20"/>
                <w:lang w:val="nl-NL"/>
              </w:rPr>
            </w:pPr>
            <w:r w:rsidRPr="000C217C">
              <w:rPr>
                <w:rFonts w:ascii="Times New Roman" w:hAnsi="Times New Roman"/>
                <w:sz w:val="20"/>
                <w:lang w:val="nl-NL"/>
              </w:rPr>
              <w:t xml:space="preserve">INF </w:t>
            </w:r>
            <w:r w:rsidR="00986F87" w:rsidRPr="000C217C">
              <w:rPr>
                <w:rFonts w:ascii="Times New Roman" w:hAnsi="Times New Roman"/>
                <w:sz w:val="20"/>
                <w:lang w:val="nl-NL"/>
              </w:rPr>
              <w:t>/ MT</w:t>
            </w:r>
            <w:r w:rsidR="000C217C">
              <w:rPr>
                <w:rFonts w:ascii="Times New Roman" w:hAnsi="Times New Roman"/>
                <w:sz w:val="20"/>
                <w:lang w:val="nl-NL"/>
              </w:rPr>
              <w:t xml:space="preserve"> / CD</w:t>
            </w:r>
            <w:r w:rsidR="00FC7678" w:rsidRPr="000C217C">
              <w:rPr>
                <w:rFonts w:ascii="Times New Roman" w:hAnsi="Times New Roman"/>
                <w:sz w:val="20"/>
                <w:lang w:val="nl-NL"/>
              </w:rPr>
              <w:t>M?</w:t>
            </w:r>
          </w:p>
        </w:tc>
      </w:tr>
      <w:tr w:rsidR="00986F87" w:rsidRPr="000C217C">
        <w:tc>
          <w:tcPr>
            <w:tcW w:w="1668" w:type="dxa"/>
          </w:tcPr>
          <w:p w:rsidR="00986F87" w:rsidRPr="000C217C" w:rsidRDefault="00986F87">
            <w:pPr>
              <w:rPr>
                <w:rFonts w:ascii="Times New Roman" w:hAnsi="Times New Roman"/>
                <w:sz w:val="20"/>
                <w:lang w:val="nl-NL"/>
              </w:rPr>
            </w:pPr>
            <w:r w:rsidRPr="000C217C">
              <w:rPr>
                <w:rFonts w:ascii="Times New Roman" w:hAnsi="Times New Roman"/>
                <w:sz w:val="20"/>
                <w:lang w:val="nl-NL"/>
              </w:rPr>
              <w:t>Onderwerp</w:t>
            </w:r>
          </w:p>
        </w:tc>
        <w:tc>
          <w:tcPr>
            <w:tcW w:w="6848" w:type="dxa"/>
          </w:tcPr>
          <w:p w:rsidR="00CB54C8" w:rsidRPr="000C217C" w:rsidRDefault="00A0483C" w:rsidP="00CB54C8">
            <w:pPr>
              <w:rPr>
                <w:rFonts w:ascii="Times New Roman" w:hAnsi="Times New Roman"/>
                <w:sz w:val="20"/>
                <w:lang w:val="nl-NL"/>
              </w:rPr>
            </w:pPr>
            <w:r w:rsidRPr="000C217C">
              <w:rPr>
                <w:rFonts w:ascii="Times New Roman" w:hAnsi="Times New Roman"/>
                <w:sz w:val="20"/>
                <w:lang w:val="nl-NL"/>
              </w:rPr>
              <w:t xml:space="preserve">Er zijn diverse </w:t>
            </w:r>
            <w:r w:rsidR="00CB54C8" w:rsidRPr="000C217C">
              <w:rPr>
                <w:rFonts w:ascii="Times New Roman" w:hAnsi="Times New Roman"/>
                <w:sz w:val="20"/>
                <w:lang w:val="nl-NL"/>
              </w:rPr>
              <w:t>producten</w:t>
            </w:r>
            <w:r w:rsidRPr="000C217C">
              <w:rPr>
                <w:rFonts w:ascii="Times New Roman" w:hAnsi="Times New Roman"/>
                <w:sz w:val="20"/>
                <w:lang w:val="nl-NL"/>
              </w:rPr>
              <w:t xml:space="preserve"> bedacht om </w:t>
            </w:r>
            <w:r w:rsidR="00FC7678" w:rsidRPr="000C217C">
              <w:rPr>
                <w:rFonts w:ascii="Times New Roman" w:hAnsi="Times New Roman"/>
                <w:sz w:val="20"/>
                <w:lang w:val="nl-NL"/>
              </w:rPr>
              <w:t>(</w:t>
            </w:r>
            <w:proofErr w:type="spellStart"/>
            <w:r w:rsidR="00FC7678" w:rsidRPr="000C217C">
              <w:rPr>
                <w:rFonts w:ascii="Times New Roman" w:hAnsi="Times New Roman"/>
                <w:sz w:val="20"/>
                <w:lang w:val="nl-NL"/>
              </w:rPr>
              <w:t>spear</w:t>
            </w:r>
            <w:proofErr w:type="spellEnd"/>
            <w:r w:rsidR="00FC7678" w:rsidRPr="000C217C">
              <w:rPr>
                <w:rFonts w:ascii="Times New Roman" w:hAnsi="Times New Roman"/>
                <w:sz w:val="20"/>
                <w:lang w:val="nl-NL"/>
              </w:rPr>
              <w:t>-)</w:t>
            </w:r>
            <w:proofErr w:type="spellStart"/>
            <w:r w:rsidRPr="000C217C">
              <w:rPr>
                <w:rFonts w:ascii="Times New Roman" w:hAnsi="Times New Roman"/>
                <w:sz w:val="20"/>
                <w:lang w:val="nl-NL"/>
              </w:rPr>
              <w:t>phishing</w:t>
            </w:r>
            <w:proofErr w:type="spellEnd"/>
            <w:r w:rsidRPr="000C217C">
              <w:rPr>
                <w:rFonts w:ascii="Times New Roman" w:hAnsi="Times New Roman"/>
                <w:sz w:val="20"/>
                <w:lang w:val="nl-NL"/>
              </w:rPr>
              <w:t xml:space="preserve"> tegen te gaan. Een aantal van deze producten kunnen </w:t>
            </w:r>
            <w:r w:rsidR="00CB54C8" w:rsidRPr="000C217C">
              <w:rPr>
                <w:rFonts w:ascii="Times New Roman" w:hAnsi="Times New Roman"/>
                <w:sz w:val="20"/>
                <w:lang w:val="nl-NL"/>
              </w:rPr>
              <w:t xml:space="preserve">gratis online worden gebruikt. Deze producten zijn echter </w:t>
            </w:r>
            <w:r w:rsidRPr="000C217C">
              <w:rPr>
                <w:rFonts w:ascii="Times New Roman" w:hAnsi="Times New Roman"/>
                <w:sz w:val="20"/>
                <w:lang w:val="nl-NL"/>
              </w:rPr>
              <w:t xml:space="preserve">vaak onbekend bij het grote publiek. </w:t>
            </w:r>
            <w:r w:rsidR="00CB54C8" w:rsidRPr="000C217C">
              <w:rPr>
                <w:rFonts w:ascii="Times New Roman" w:hAnsi="Times New Roman"/>
                <w:sz w:val="20"/>
                <w:lang w:val="nl-NL"/>
              </w:rPr>
              <w:t xml:space="preserve">Naast gratis producten worden er commerciële producten veelal door kleine bedrijven aangeboden. Zij proberen hun producten te verkopen aan grotere organisaties in diverse sectoren. Weer een andere categorie producten wordt ontwikkeld voor wetenschappelijke doeleinden. Deze producten zijn doorgaans niet in gebruik door het grote publiek, maar dienen als onderzoeksmateriaal voor het publiceren van artikelen. </w:t>
            </w:r>
          </w:p>
          <w:p w:rsidR="00CB54C8" w:rsidRPr="000C217C" w:rsidRDefault="00CB54C8" w:rsidP="00702204">
            <w:pPr>
              <w:rPr>
                <w:rFonts w:ascii="Times New Roman" w:hAnsi="Times New Roman"/>
                <w:sz w:val="20"/>
                <w:lang w:val="nl-NL"/>
              </w:rPr>
            </w:pPr>
          </w:p>
          <w:p w:rsidR="00986F87" w:rsidRPr="000C217C" w:rsidRDefault="00FC7678" w:rsidP="001B64D3">
            <w:pPr>
              <w:rPr>
                <w:rFonts w:ascii="Times New Roman" w:hAnsi="Times New Roman"/>
                <w:sz w:val="20"/>
                <w:lang w:val="nl-NL"/>
              </w:rPr>
            </w:pPr>
            <w:r w:rsidRPr="000C217C">
              <w:rPr>
                <w:rFonts w:ascii="Times New Roman" w:hAnsi="Times New Roman"/>
                <w:sz w:val="20"/>
                <w:lang w:val="nl-NL"/>
              </w:rPr>
              <w:t>Om nieuwe producten te ontwikkelen is het belangrijk om huidige oplossingen in kaart te brengen. Breng daarom de huidige (</w:t>
            </w:r>
            <w:proofErr w:type="spellStart"/>
            <w:r w:rsidRPr="000C217C">
              <w:rPr>
                <w:rFonts w:ascii="Times New Roman" w:hAnsi="Times New Roman"/>
                <w:sz w:val="20"/>
                <w:lang w:val="nl-NL"/>
              </w:rPr>
              <w:t>spear</w:t>
            </w:r>
            <w:proofErr w:type="spellEnd"/>
            <w:r w:rsidRPr="000C217C">
              <w:rPr>
                <w:rFonts w:ascii="Times New Roman" w:hAnsi="Times New Roman"/>
                <w:sz w:val="20"/>
                <w:lang w:val="nl-NL"/>
              </w:rPr>
              <w:t>-)</w:t>
            </w:r>
            <w:proofErr w:type="spellStart"/>
            <w:r w:rsidRPr="000C217C">
              <w:rPr>
                <w:rFonts w:ascii="Times New Roman" w:hAnsi="Times New Roman"/>
                <w:sz w:val="20"/>
                <w:lang w:val="nl-NL"/>
              </w:rPr>
              <w:t>phishing</w:t>
            </w:r>
            <w:proofErr w:type="spellEnd"/>
            <w:r w:rsidRPr="000C217C">
              <w:rPr>
                <w:rFonts w:ascii="Times New Roman" w:hAnsi="Times New Roman"/>
                <w:sz w:val="20"/>
                <w:lang w:val="nl-NL"/>
              </w:rPr>
              <w:t xml:space="preserve"> markt en productoplossingen in kaart. Het is daarbij belangrijk om antwoorden te krijgen op vragen als: welke oplossingen bestaan er om (</w:t>
            </w:r>
            <w:proofErr w:type="spellStart"/>
            <w:r w:rsidRPr="000C217C">
              <w:rPr>
                <w:rFonts w:ascii="Times New Roman" w:hAnsi="Times New Roman"/>
                <w:sz w:val="20"/>
                <w:lang w:val="nl-NL"/>
              </w:rPr>
              <w:t>spear</w:t>
            </w:r>
            <w:proofErr w:type="spellEnd"/>
            <w:r w:rsidRPr="000C217C">
              <w:rPr>
                <w:rFonts w:ascii="Times New Roman" w:hAnsi="Times New Roman"/>
                <w:sz w:val="20"/>
                <w:lang w:val="nl-NL"/>
              </w:rPr>
              <w:t>-)</w:t>
            </w:r>
            <w:proofErr w:type="spellStart"/>
            <w:r w:rsidRPr="000C217C">
              <w:rPr>
                <w:rFonts w:ascii="Times New Roman" w:hAnsi="Times New Roman"/>
                <w:sz w:val="20"/>
                <w:lang w:val="nl-NL"/>
              </w:rPr>
              <w:t>phishing</w:t>
            </w:r>
            <w:proofErr w:type="spellEnd"/>
            <w:r w:rsidRPr="000C217C">
              <w:rPr>
                <w:rFonts w:ascii="Times New Roman" w:hAnsi="Times New Roman"/>
                <w:sz w:val="20"/>
                <w:lang w:val="nl-NL"/>
              </w:rPr>
              <w:t xml:space="preserve"> tegen te gaan? Wie zijn de afnemers en gebruikers van deze oplossingen? Hoe werken deze oplossingen</w:t>
            </w:r>
            <w:r w:rsidR="001B64D3">
              <w:rPr>
                <w:rFonts w:ascii="Times New Roman" w:hAnsi="Times New Roman"/>
                <w:sz w:val="20"/>
                <w:lang w:val="nl-NL"/>
              </w:rPr>
              <w:t xml:space="preserve">, zijn die </w:t>
            </w:r>
            <w:proofErr w:type="spellStart"/>
            <w:r w:rsidR="001B64D3">
              <w:rPr>
                <w:rFonts w:ascii="Times New Roman" w:hAnsi="Times New Roman"/>
                <w:sz w:val="20"/>
                <w:lang w:val="nl-NL"/>
              </w:rPr>
              <w:t>technology-centered</w:t>
            </w:r>
            <w:proofErr w:type="spellEnd"/>
            <w:r w:rsidR="001B64D3">
              <w:rPr>
                <w:rFonts w:ascii="Times New Roman" w:hAnsi="Times New Roman"/>
                <w:sz w:val="20"/>
                <w:lang w:val="nl-NL"/>
              </w:rPr>
              <w:t xml:space="preserve"> producten of </w:t>
            </w:r>
            <w:proofErr w:type="spellStart"/>
            <w:r w:rsidR="001B64D3">
              <w:rPr>
                <w:rFonts w:ascii="Times New Roman" w:hAnsi="Times New Roman"/>
                <w:sz w:val="20"/>
                <w:lang w:val="nl-NL"/>
              </w:rPr>
              <w:t>user-centered</w:t>
            </w:r>
            <w:proofErr w:type="spellEnd"/>
            <w:r w:rsidR="001B64D3">
              <w:rPr>
                <w:rFonts w:ascii="Times New Roman" w:hAnsi="Times New Roman"/>
                <w:sz w:val="20"/>
                <w:lang w:val="nl-NL"/>
              </w:rPr>
              <w:t xml:space="preserve"> producten</w:t>
            </w:r>
            <w:r w:rsidRPr="000C217C">
              <w:rPr>
                <w:rFonts w:ascii="Times New Roman" w:hAnsi="Times New Roman"/>
                <w:sz w:val="20"/>
                <w:lang w:val="nl-NL"/>
              </w:rPr>
              <w:t xml:space="preserve">? En wat zijn de voor en nadelen van deze oplossingen? </w:t>
            </w:r>
          </w:p>
        </w:tc>
      </w:tr>
      <w:tr w:rsidR="00986F87" w:rsidRPr="000C217C">
        <w:tc>
          <w:tcPr>
            <w:tcW w:w="1668" w:type="dxa"/>
          </w:tcPr>
          <w:p w:rsidR="00986F87" w:rsidRPr="000C217C" w:rsidRDefault="004F1BBB">
            <w:pPr>
              <w:rPr>
                <w:rFonts w:ascii="Times New Roman" w:hAnsi="Times New Roman"/>
                <w:sz w:val="20"/>
                <w:lang w:val="nl-NL"/>
              </w:rPr>
            </w:pPr>
            <w:r w:rsidRPr="000C217C">
              <w:rPr>
                <w:rFonts w:ascii="Times New Roman" w:hAnsi="Times New Roman"/>
                <w:sz w:val="20"/>
                <w:lang w:val="nl-NL"/>
              </w:rPr>
              <w:t>Literatuur</w:t>
            </w:r>
          </w:p>
        </w:tc>
        <w:tc>
          <w:tcPr>
            <w:tcW w:w="6848" w:type="dxa"/>
          </w:tcPr>
          <w:p w:rsidR="00A23C69" w:rsidRPr="000C217C" w:rsidRDefault="00A23C69" w:rsidP="00A23C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Helvetica"/>
                <w:iCs/>
                <w:sz w:val="20"/>
                <w:szCs w:val="22"/>
                <w:lang w:val="en-US"/>
              </w:rPr>
            </w:pPr>
            <w:proofErr w:type="spellStart"/>
            <w:r w:rsidRPr="000C217C">
              <w:rPr>
                <w:rFonts w:ascii="Times New Roman" w:hAnsi="Times New Roman" w:cs="Helvetica"/>
                <w:iCs/>
                <w:sz w:val="20"/>
                <w:szCs w:val="22"/>
                <w:lang w:val="en-US"/>
              </w:rPr>
              <w:t>Cranor</w:t>
            </w:r>
            <w:proofErr w:type="spellEnd"/>
            <w:r w:rsidRPr="000C217C">
              <w:rPr>
                <w:rFonts w:ascii="Times New Roman" w:hAnsi="Times New Roman" w:cs="Helvetica"/>
                <w:iCs/>
                <w:sz w:val="20"/>
                <w:szCs w:val="22"/>
                <w:lang w:val="en-US"/>
              </w:rPr>
              <w:t xml:space="preserve"> L, </w:t>
            </w:r>
            <w:proofErr w:type="spellStart"/>
            <w:r w:rsidRPr="000C217C">
              <w:rPr>
                <w:rFonts w:ascii="Times New Roman" w:hAnsi="Times New Roman" w:cs="Helvetica"/>
                <w:iCs/>
                <w:sz w:val="20"/>
                <w:szCs w:val="22"/>
                <w:lang w:val="en-US"/>
              </w:rPr>
              <w:t>Egelman</w:t>
            </w:r>
            <w:proofErr w:type="spellEnd"/>
            <w:r w:rsidRPr="000C217C">
              <w:rPr>
                <w:rFonts w:ascii="Times New Roman" w:hAnsi="Times New Roman" w:cs="Helvetica"/>
                <w:iCs/>
                <w:sz w:val="20"/>
                <w:szCs w:val="22"/>
                <w:lang w:val="en-US"/>
              </w:rPr>
              <w:t xml:space="preserve"> S, Hong J, Zhang Y. (2006) </w:t>
            </w:r>
            <w:proofErr w:type="spellStart"/>
            <w:r w:rsidRPr="000C217C">
              <w:rPr>
                <w:rFonts w:ascii="Times New Roman" w:hAnsi="Times New Roman" w:cs="Helvetica"/>
                <w:iCs/>
                <w:sz w:val="20"/>
                <w:szCs w:val="22"/>
                <w:lang w:val="en-US"/>
              </w:rPr>
              <w:t>Phinding</w:t>
            </w:r>
            <w:proofErr w:type="spellEnd"/>
            <w:r w:rsidRPr="000C217C">
              <w:rPr>
                <w:rFonts w:ascii="Times New Roman" w:hAnsi="Times New Roman" w:cs="Helvetica"/>
                <w:iCs/>
                <w:sz w:val="20"/>
                <w:szCs w:val="22"/>
                <w:lang w:val="en-US"/>
              </w:rPr>
              <w:t xml:space="preserve"> </w:t>
            </w:r>
            <w:proofErr w:type="spellStart"/>
            <w:r w:rsidRPr="000C217C">
              <w:rPr>
                <w:rFonts w:ascii="Times New Roman" w:hAnsi="Times New Roman" w:cs="Helvetica"/>
                <w:iCs/>
                <w:sz w:val="20"/>
                <w:szCs w:val="22"/>
                <w:lang w:val="en-US"/>
              </w:rPr>
              <w:t>Phish</w:t>
            </w:r>
            <w:proofErr w:type="spellEnd"/>
            <w:r w:rsidRPr="000C217C">
              <w:rPr>
                <w:rFonts w:ascii="Times New Roman" w:hAnsi="Times New Roman" w:cs="Helvetica"/>
                <w:iCs/>
                <w:sz w:val="20"/>
                <w:szCs w:val="22"/>
                <w:lang w:val="en-US"/>
              </w:rPr>
              <w:t>: An Evaluation of Anti-</w:t>
            </w:r>
            <w:proofErr w:type="spellStart"/>
            <w:r w:rsidRPr="000C217C">
              <w:rPr>
                <w:rFonts w:ascii="Times New Roman" w:hAnsi="Times New Roman" w:cs="Helvetica"/>
                <w:iCs/>
                <w:sz w:val="20"/>
                <w:szCs w:val="22"/>
                <w:lang w:val="en-US"/>
              </w:rPr>
              <w:t>Phishing</w:t>
            </w:r>
            <w:proofErr w:type="spellEnd"/>
            <w:r w:rsidRPr="000C217C">
              <w:rPr>
                <w:rFonts w:ascii="Times New Roman" w:hAnsi="Times New Roman" w:cs="Helvetica"/>
                <w:iCs/>
                <w:sz w:val="20"/>
                <w:szCs w:val="22"/>
                <w:lang w:val="en-US"/>
              </w:rPr>
              <w:t xml:space="preserve"> Toolbars. </w:t>
            </w:r>
            <w:proofErr w:type="spellStart"/>
            <w:r w:rsidRPr="000C217C">
              <w:rPr>
                <w:rFonts w:ascii="Times New Roman" w:hAnsi="Times New Roman" w:cs="Helvetica"/>
                <w:iCs/>
                <w:sz w:val="20"/>
                <w:szCs w:val="22"/>
                <w:lang w:val="en-US"/>
              </w:rPr>
              <w:t>CyLab</w:t>
            </w:r>
            <w:proofErr w:type="spellEnd"/>
            <w:r w:rsidRPr="000C217C">
              <w:rPr>
                <w:rFonts w:ascii="Times New Roman" w:hAnsi="Times New Roman" w:cs="Helvetica"/>
                <w:iCs/>
                <w:sz w:val="20"/>
                <w:szCs w:val="22"/>
                <w:lang w:val="en-US"/>
              </w:rPr>
              <w:t>, Carnegie Mellon University, Pittsburgh, PA 15213.</w:t>
            </w:r>
          </w:p>
          <w:p w:rsidR="00A23C69" w:rsidRPr="000C217C" w:rsidRDefault="00A23C69" w:rsidP="00A23C69">
            <w:pPr>
              <w:rPr>
                <w:rFonts w:ascii="Times New Roman" w:hAnsi="Times New Roman" w:cs="Helvetica"/>
                <w:iCs/>
                <w:sz w:val="20"/>
                <w:szCs w:val="22"/>
                <w:lang w:val="en-US"/>
              </w:rPr>
            </w:pPr>
            <w:proofErr w:type="spellStart"/>
            <w:r w:rsidRPr="000C217C">
              <w:rPr>
                <w:rFonts w:ascii="Times New Roman" w:hAnsi="Times New Roman" w:cs="Helvetica"/>
                <w:iCs/>
                <w:sz w:val="20"/>
                <w:szCs w:val="22"/>
                <w:lang w:val="en-US"/>
              </w:rPr>
              <w:t>Aycock</w:t>
            </w:r>
            <w:proofErr w:type="spellEnd"/>
            <w:r w:rsidRPr="000C217C">
              <w:rPr>
                <w:rFonts w:ascii="Times New Roman" w:hAnsi="Times New Roman" w:cs="Helvetica"/>
                <w:iCs/>
                <w:sz w:val="20"/>
                <w:szCs w:val="22"/>
                <w:lang w:val="en-US"/>
              </w:rPr>
              <w:t xml:space="preserve"> J. (2007) A </w:t>
            </w:r>
            <w:proofErr w:type="gramStart"/>
            <w:r w:rsidRPr="000C217C">
              <w:rPr>
                <w:rFonts w:ascii="Times New Roman" w:hAnsi="Times New Roman" w:cs="Helvetica"/>
                <w:iCs/>
                <w:sz w:val="20"/>
                <w:szCs w:val="22"/>
                <w:lang w:val="en-US"/>
              </w:rPr>
              <w:t>design</w:t>
            </w:r>
            <w:proofErr w:type="gramEnd"/>
            <w:r w:rsidRPr="000C217C">
              <w:rPr>
                <w:rFonts w:ascii="Times New Roman" w:hAnsi="Times New Roman" w:cs="Helvetica"/>
                <w:iCs/>
                <w:sz w:val="20"/>
                <w:szCs w:val="22"/>
                <w:lang w:val="en-US"/>
              </w:rPr>
              <w:t xml:space="preserve"> for an anti-spear-</w:t>
            </w:r>
            <w:proofErr w:type="spellStart"/>
            <w:r w:rsidRPr="000C217C">
              <w:rPr>
                <w:rFonts w:ascii="Times New Roman" w:hAnsi="Times New Roman" w:cs="Helvetica"/>
                <w:iCs/>
                <w:sz w:val="20"/>
                <w:szCs w:val="22"/>
                <w:lang w:val="en-US"/>
              </w:rPr>
              <w:t>phishing</w:t>
            </w:r>
            <w:proofErr w:type="spellEnd"/>
            <w:r w:rsidRPr="000C217C">
              <w:rPr>
                <w:rFonts w:ascii="Times New Roman" w:hAnsi="Times New Roman" w:cs="Helvetica"/>
                <w:iCs/>
                <w:sz w:val="20"/>
                <w:szCs w:val="22"/>
                <w:lang w:val="en-US"/>
              </w:rPr>
              <w:t xml:space="preserve"> system. Department of Computer Science, University of Calgary, Calgary, Alberta, Canada.</w:t>
            </w:r>
          </w:p>
          <w:p w:rsidR="00986F87" w:rsidRPr="000C217C" w:rsidRDefault="00A23C69" w:rsidP="004F1B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Helvetica"/>
                <w:iCs/>
                <w:sz w:val="20"/>
                <w:szCs w:val="22"/>
                <w:lang w:val="en-US"/>
              </w:rPr>
            </w:pPr>
            <w:r w:rsidRPr="000C217C">
              <w:rPr>
                <w:rFonts w:ascii="Times New Roman" w:hAnsi="Times New Roman" w:cs="Helvetica"/>
                <w:iCs/>
                <w:sz w:val="20"/>
                <w:szCs w:val="22"/>
                <w:lang w:val="en-US"/>
              </w:rPr>
              <w:t>Dong Z</w:t>
            </w:r>
            <w:proofErr w:type="gramStart"/>
            <w:r w:rsidRPr="000C217C">
              <w:rPr>
                <w:rFonts w:ascii="Times New Roman" w:hAnsi="Times New Roman" w:cs="Helvetica"/>
                <w:iCs/>
                <w:sz w:val="20"/>
                <w:szCs w:val="22"/>
                <w:lang w:val="en-US"/>
              </w:rPr>
              <w:t>,  Camp</w:t>
            </w:r>
            <w:proofErr w:type="gramEnd"/>
            <w:r w:rsidRPr="000C217C">
              <w:rPr>
                <w:rFonts w:ascii="Times New Roman" w:hAnsi="Times New Roman" w:cs="Helvetica"/>
                <w:iCs/>
                <w:sz w:val="20"/>
                <w:szCs w:val="22"/>
                <w:lang w:val="en-US"/>
              </w:rPr>
              <w:t xml:space="preserve"> L.J. (2012) </w:t>
            </w:r>
            <w:proofErr w:type="spellStart"/>
            <w:r w:rsidRPr="000C217C">
              <w:rPr>
                <w:rFonts w:ascii="Times New Roman" w:hAnsi="Times New Roman" w:cs="Helvetica"/>
                <w:iCs/>
                <w:sz w:val="20"/>
                <w:szCs w:val="22"/>
                <w:lang w:val="en-US"/>
              </w:rPr>
              <w:t>Peersec</w:t>
            </w:r>
            <w:proofErr w:type="spellEnd"/>
            <w:r w:rsidRPr="000C217C">
              <w:rPr>
                <w:rFonts w:ascii="Times New Roman" w:hAnsi="Times New Roman" w:cs="Helvetica"/>
                <w:iCs/>
                <w:sz w:val="20"/>
                <w:szCs w:val="22"/>
                <w:lang w:val="en-US"/>
              </w:rPr>
              <w:t xml:space="preserve">: Towards peer production and </w:t>
            </w:r>
            <w:proofErr w:type="spellStart"/>
            <w:r w:rsidRPr="000C217C">
              <w:rPr>
                <w:rFonts w:ascii="Times New Roman" w:hAnsi="Times New Roman" w:cs="Helvetica"/>
                <w:iCs/>
                <w:sz w:val="20"/>
                <w:szCs w:val="22"/>
                <w:lang w:val="en-US"/>
              </w:rPr>
              <w:t>crowdsourcing</w:t>
            </w:r>
            <w:proofErr w:type="spellEnd"/>
            <w:r w:rsidRPr="000C217C">
              <w:rPr>
                <w:rFonts w:ascii="Times New Roman" w:hAnsi="Times New Roman" w:cs="Helvetica"/>
                <w:iCs/>
                <w:sz w:val="20"/>
                <w:szCs w:val="22"/>
                <w:lang w:val="en-US"/>
              </w:rPr>
              <w:t xml:space="preserve"> for enhanced security. In The 7th USENIX Workshop on Hot Topics in Security (</w:t>
            </w:r>
            <w:proofErr w:type="spellStart"/>
            <w:r w:rsidRPr="000C217C">
              <w:rPr>
                <w:rFonts w:ascii="Times New Roman" w:hAnsi="Times New Roman" w:cs="Helvetica"/>
                <w:iCs/>
                <w:sz w:val="20"/>
                <w:szCs w:val="22"/>
                <w:lang w:val="en-US"/>
              </w:rPr>
              <w:t>HotSec</w:t>
            </w:r>
            <w:proofErr w:type="spellEnd"/>
            <w:r w:rsidRPr="000C217C">
              <w:rPr>
                <w:rFonts w:ascii="Times New Roman" w:hAnsi="Times New Roman" w:cs="Helvetica"/>
                <w:iCs/>
                <w:sz w:val="20"/>
                <w:szCs w:val="22"/>
                <w:lang w:val="en-US"/>
              </w:rPr>
              <w:t>).</w:t>
            </w:r>
          </w:p>
        </w:tc>
      </w:tr>
      <w:tr w:rsidR="004F1BBB" w:rsidRPr="000C217C">
        <w:tc>
          <w:tcPr>
            <w:tcW w:w="1668" w:type="dxa"/>
          </w:tcPr>
          <w:p w:rsidR="004F1BBB" w:rsidRPr="000C217C" w:rsidRDefault="004F1BBB">
            <w:pPr>
              <w:rPr>
                <w:rFonts w:ascii="Times New Roman" w:hAnsi="Times New Roman"/>
                <w:sz w:val="20"/>
                <w:lang w:val="nl-NL"/>
              </w:rPr>
            </w:pPr>
            <w:r w:rsidRPr="000C217C">
              <w:rPr>
                <w:rFonts w:ascii="Times New Roman" w:hAnsi="Times New Roman"/>
                <w:sz w:val="20"/>
                <w:lang w:val="nl-NL"/>
              </w:rPr>
              <w:t>Contactpersoon</w:t>
            </w:r>
          </w:p>
        </w:tc>
        <w:tc>
          <w:tcPr>
            <w:tcW w:w="6848" w:type="dxa"/>
          </w:tcPr>
          <w:p w:rsidR="004F1BBB" w:rsidRPr="000C217C" w:rsidRDefault="004F1BBB">
            <w:pPr>
              <w:rPr>
                <w:rFonts w:ascii="Times New Roman" w:hAnsi="Times New Roman"/>
                <w:sz w:val="20"/>
              </w:rPr>
            </w:pPr>
            <w:r w:rsidRPr="000C217C">
              <w:rPr>
                <w:rFonts w:ascii="Times New Roman" w:hAnsi="Times New Roman"/>
                <w:sz w:val="20"/>
              </w:rPr>
              <w:t xml:space="preserve">INF - Kevin van </w:t>
            </w:r>
            <w:proofErr w:type="spellStart"/>
            <w:r w:rsidRPr="000C217C">
              <w:rPr>
                <w:rFonts w:ascii="Times New Roman" w:hAnsi="Times New Roman"/>
                <w:sz w:val="20"/>
              </w:rPr>
              <w:t>Ingen</w:t>
            </w:r>
            <w:proofErr w:type="spellEnd"/>
            <w:r w:rsidRPr="000C217C">
              <w:rPr>
                <w:rFonts w:ascii="Times New Roman" w:hAnsi="Times New Roman"/>
                <w:sz w:val="20"/>
              </w:rPr>
              <w:t xml:space="preserve"> (ingkl@hr.nl) &amp; </w:t>
            </w:r>
            <w:r w:rsidRPr="000C217C">
              <w:rPr>
                <w:rFonts w:ascii="Times New Roman" w:hAnsi="Times New Roman"/>
                <w:sz w:val="20"/>
                <w:lang w:val="nl-NL"/>
              </w:rPr>
              <w:t>Emiel Bakker (</w:t>
            </w:r>
            <w:proofErr w:type="spellStart"/>
            <w:r w:rsidRPr="000C217C">
              <w:rPr>
                <w:rFonts w:ascii="Times New Roman" w:hAnsi="Times New Roman"/>
                <w:sz w:val="20"/>
                <w:lang w:val="nl-NL"/>
              </w:rPr>
              <w:t>e.p.bakker</w:t>
            </w:r>
            <w:proofErr w:type="spellEnd"/>
            <w:r w:rsidRPr="000C217C">
              <w:rPr>
                <w:rFonts w:ascii="Times New Roman" w:hAnsi="Times New Roman"/>
                <w:sz w:val="20"/>
                <w:lang w:val="nl-NL"/>
              </w:rPr>
              <w:t>@hr.nl)</w:t>
            </w:r>
            <w:r w:rsidR="000C217C">
              <w:rPr>
                <w:rFonts w:ascii="Times New Roman" w:hAnsi="Times New Roman"/>
                <w:sz w:val="20"/>
                <w:lang w:val="nl-NL"/>
              </w:rPr>
              <w:t xml:space="preserve"> &amp; </w:t>
            </w:r>
            <w:r w:rsidR="000C217C" w:rsidRPr="000C217C">
              <w:rPr>
                <w:rFonts w:ascii="Times New Roman" w:hAnsi="Times New Roman"/>
                <w:sz w:val="20"/>
                <w:lang w:val="nl-NL"/>
              </w:rPr>
              <w:t>CDM - Stan Scheerder (</w:t>
            </w:r>
            <w:proofErr w:type="spellStart"/>
            <w:r w:rsidR="000C217C" w:rsidRPr="000C217C">
              <w:rPr>
                <w:rFonts w:ascii="Times New Roman" w:hAnsi="Times New Roman"/>
                <w:sz w:val="20"/>
                <w:lang w:val="nl-NL"/>
              </w:rPr>
              <w:t>c.j.t.m.scheerder</w:t>
            </w:r>
            <w:proofErr w:type="spellEnd"/>
            <w:r w:rsidR="000C217C" w:rsidRPr="000C217C">
              <w:rPr>
                <w:rFonts w:ascii="Times New Roman" w:hAnsi="Times New Roman"/>
                <w:sz w:val="20"/>
                <w:lang w:val="nl-NL"/>
              </w:rPr>
              <w:t xml:space="preserve">@hr.nl) </w:t>
            </w:r>
          </w:p>
        </w:tc>
      </w:tr>
    </w:tbl>
    <w:p w:rsidR="00315168" w:rsidRPr="000C217C" w:rsidRDefault="00315168">
      <w:pPr>
        <w:rPr>
          <w:rFonts w:ascii="Times New Roman" w:hAnsi="Times New Roman"/>
          <w:sz w:val="20"/>
          <w:lang w:val="nl-NL"/>
        </w:rPr>
      </w:pPr>
    </w:p>
    <w:p w:rsidR="009C60F0" w:rsidRPr="000C217C" w:rsidRDefault="009C60F0">
      <w:pPr>
        <w:rPr>
          <w:rFonts w:ascii="Times New Roman" w:hAnsi="Times New Roman"/>
          <w:sz w:val="20"/>
          <w:lang w:val="nl-NL"/>
        </w:rPr>
      </w:pPr>
    </w:p>
    <w:sectPr w:rsidR="009C60F0" w:rsidRPr="000C217C" w:rsidSect="009C60F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C60F0"/>
    <w:rsid w:val="00060758"/>
    <w:rsid w:val="000C217C"/>
    <w:rsid w:val="001B64D3"/>
    <w:rsid w:val="002742D7"/>
    <w:rsid w:val="00315168"/>
    <w:rsid w:val="00386317"/>
    <w:rsid w:val="00484A7D"/>
    <w:rsid w:val="00494E1E"/>
    <w:rsid w:val="004A1006"/>
    <w:rsid w:val="004D7253"/>
    <w:rsid w:val="004F1BBB"/>
    <w:rsid w:val="00602A54"/>
    <w:rsid w:val="00626205"/>
    <w:rsid w:val="006D4597"/>
    <w:rsid w:val="00702204"/>
    <w:rsid w:val="007234B8"/>
    <w:rsid w:val="007A7A53"/>
    <w:rsid w:val="007F11DD"/>
    <w:rsid w:val="008832D1"/>
    <w:rsid w:val="008E3672"/>
    <w:rsid w:val="0093779F"/>
    <w:rsid w:val="00986F87"/>
    <w:rsid w:val="00987056"/>
    <w:rsid w:val="009A0F25"/>
    <w:rsid w:val="009C60F0"/>
    <w:rsid w:val="00A0483C"/>
    <w:rsid w:val="00A23C69"/>
    <w:rsid w:val="00B16968"/>
    <w:rsid w:val="00B21BD8"/>
    <w:rsid w:val="00B420CE"/>
    <w:rsid w:val="00C844F2"/>
    <w:rsid w:val="00CB54C8"/>
    <w:rsid w:val="00D07BC2"/>
    <w:rsid w:val="00D35A7E"/>
    <w:rsid w:val="00DF1766"/>
    <w:rsid w:val="00FC7678"/>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68"/>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31516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23C69"/>
    <w:rPr>
      <w:color w:val="0000FF" w:themeColor="hyperlink"/>
      <w:u w:val="single"/>
    </w:rPr>
  </w:style>
  <w:style w:type="paragraph" w:styleId="NormalWeb">
    <w:name w:val="Normal (Web)"/>
    <w:basedOn w:val="Normal"/>
    <w:uiPriority w:val="99"/>
    <w:rsid w:val="00B21BD8"/>
    <w:pPr>
      <w:spacing w:beforeLines="1" w:afterLines="1"/>
    </w:pPr>
    <w:rPr>
      <w:rFonts w:ascii="Times" w:eastAsiaTheme="minorEastAsia"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2019</Words>
  <Characters>11509</Characters>
  <Application>Microsoft Word 12.0.0</Application>
  <DocSecurity>0</DocSecurity>
  <Lines>95</Lines>
  <Paragraphs>23</Paragraphs>
  <ScaleCrop>false</ScaleCrop>
  <LinksUpToDate>false</LinksUpToDate>
  <CharactersWithSpaces>14133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Stembert</dc:creator>
  <cp:keywords/>
  <cp:lastModifiedBy>Nathalie Stembert</cp:lastModifiedBy>
  <cp:revision>2</cp:revision>
  <cp:lastPrinted>2014-05-20T15:00:00Z</cp:lastPrinted>
  <dcterms:created xsi:type="dcterms:W3CDTF">2014-05-22T14:56:00Z</dcterms:created>
  <dcterms:modified xsi:type="dcterms:W3CDTF">2014-05-22T14:56:00Z</dcterms:modified>
</cp:coreProperties>
</file>