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공간적 불량 패턴 해석을 통한 수율 개선의 핵심 자료이다. 그러나 대량 데이터 생성·저장 체계와 수만 장 열람 환경이 부재하여, 현업에서는 Failbit Map 대신 chip별 Measure 데이터를 wafer 단위로 집계하는 방식에 의존해 왔다. 본 논문은 이 한계를 해결하기 위해 Failbit Map 기반 Known·Unknown 불량 탐지 AI 아키텍처와 이를 실전 운영하는 통합 파이프라인을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원인 분석용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생성되는 웨이퍼당 약 1,000만 cell block 규모의 초고밀도 불량 데이터로, center, edge ring, scratch 등 공간적 불량 패턴이 공정 이상 원인과 직결되어 수율 개선의 핵심 자료이다. 그러나 대량 데이터 생성·저장 체계와 수만 장을 탐색할 수 있는 열람 환경이 갖춰져 있지 않아, 현업에서는 Failbit Map 대신 chip별 Measure 데이터를 wafer 단위로 집계하는 방식에 주로 의존해 왔다. 이 방식으로는 공간적 기하 형태를 갖는 불량 패턴을 파악할 수 없다.</w:t>
      </w:r>
    </w:p>
    <w:p>
      <w:pPr>
        <w:spacing w:line="240" w:lineRule="auto" w:after="40"/>
        <w:ind w:firstLine="283"/>
      </w:pPr>
      <w:r>
        <w:rPr>
          <w:rFonts w:ascii="Times New Roman" w:hAnsi="Times New Roman" w:eastAsia="바탕체"/>
          <w:b w:val="0"/>
          <w:i w:val="0"/>
          <w:sz w:val="20"/>
        </w:rPr>
        <w:t>기존 AI 연구는 공개 benchmark 기반 closed-set 분류에 집중되어 있어 실제 운영 환경의 Unknown 불량에 대응하지 못한다. Nakazawa 등 [1]과 Alawieh 등 [2]은 CNN 기반 분류를 체계화하였으나 Unknown 불량 탐지가 불가능하며, Jang 등 [4]의 Unknown 탐지 연구도 라벨 없는 실제 운영 이미지에 대한 검증이 부재하다.</w:t>
      </w:r>
    </w:p>
    <w:p>
      <w:pPr>
        <w:spacing w:line="240" w:lineRule="auto" w:after="40"/>
        <w:ind w:firstLine="283"/>
      </w:pPr>
      <w:r>
        <w:rPr>
          <w:rFonts w:ascii="Times New Roman" w:hAnsi="Times New Roman" w:eastAsia="바탕체"/>
          <w:b w:val="0"/>
          <w:i w:val="0"/>
          <w:sz w:val="20"/>
        </w:rPr>
        <w:t>본 연구는 Failbit Map의 대량 데이터 생성·적재, 수만 장 단위 열람 UI, Known·Unknown AI 불량 탐지, Measure 데이터 연계를 하나의 운영 체계로 구축하여 현업에서 Failbit Map을 실질적으로 활용할 수 있는 환경을 제공한다. AI 아키텍처에서는 도메인 지식을 설계에 직접 반영하여 Known 분류 F1 0.95, Unknown 신규 불량 자동 발굴을 달성하였으며, 현재 실제 DRAM 생산 라인에 배포 운영 중이다.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AI 불량 분석을 위해서는 수만 장 규모의 Failbit Map 이미지 데이터셋이 필요하다. 그러나 기존 설비 인터페이스는 요청 시 소수의 맵만 로드할 수 있어 대량 데이터를 실시간으로 확보하는 것이 불가능하다. 이를 해결하기 위해 설비 로그에서 데이터를 자동 수집·변환하는 전용 파이프라인을 구축하였다. 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전체 변환 파이프라인은 서버에서 1시간 주기로 자동 실행되며, chip별 FTN·QTN·BIN을 annotation 파일에 사전 적재한다. 기존 20조 row 규모 DB 직접 조회는 처리 지연 및 실패가 빈번하였으나, 사전 적재 방식으로 수 ms 이하의 안정적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하루 전체 Map 2,000장이 13개 후보 그룹으로 자동 압축되었으며(Fig. 2), 군집화된 13개 그룹은 모두 실제 이상 패턴으로 확인되어 노이즈 없이 유사 이상 이미지를 정확히 그룹화함을 입증하였다. 담당 엔지니어 검토 결과 7개(53.8%)는 현재 발생 중인 신규 불량으로 확인되었고, 나머지 6개는 1 lot 내 일시적 헌팅 또는 이미지 이상으로 식별되었다. 기존에는 이러한 이상 이미지를 체계적으로 발굴할 수단이 전무하였으나, 본 시스템은 수천 장의 운영 이미지를 자동 군집화하여 엔지니어가 그룹 단위로 신속히 검토할 수 있는 체계를 현업에 최초로 제공한다.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