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중이다(DRAM 특정제품 적용).</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