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불량을 빠르게 가려내기 어렵다. 이번 작업에서는 EDS(Electrical Die Sorting) raw log에서 만든 Failbit Map, chip 좌표, chip measure, 모델 출력, review label을 같은 wafer 좌표계에 맞췄다. 이 좌표 보존 자산 위에서 Known failure는 ConvNeXtV2-Base와 저신뢰 표본 한정 ROI(Region of Interest)-YOLO(You Only Look Once) 2-stage를 거쳐 field validation에서 weighted F1 0.95를 얻었다. Unknown failure는 contrastive embedding과 HDBSCAN(Hierarchical Density-Based Spatial Clustering of Applications with Noise)으로 현업 wafer 이미지 2,000장에 적용했을 때 13개 그룹으로 묶였고, 그중 7개가 실제 불량으로 확인되었다.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 failure(등록된 라벨이 있는 불량)와 Unknown failure(아직 라벨 합의가 끝나지 않은 신규 후보)로 나뉜다. Known failure는 16-class 라벨 체계 안에서 지도학습으로 다룰 수 있지만, Unknown failure는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Known failure를 판정하고, Unknown failure는 현업 이미지에서 만들어진 그룹 단위로 담당자가 확인했다.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현업 wafer 이미지 2,000장을 적용했을 때 만들어진 13개 그룹을 담당자가 확인했고 그중 7개가 실제 불량이었다.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현업 wafer 이미지 2,000장에서 만들어진 13개 그룹 중 7개가 실제 불량으로 확인된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HDBSCAN(2.1.3)을 현업 wafer 이미지 2,000장에 적용했을 때 13개 그룹이 만들어졌고, 그중 7개가 전문가 검토에서 실제 불량으로 확인되었다. 실전 Unknown은 정답 라벨이 없고 양산 noise가 커 F1/ARI 같은 정량 점수가 성립하지 않는다. 따라서 13→7은 classifier precision이 아니라 담당자가 13개 그룹을 확인한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applying the model to 2,000 field wafer images produced 13 groups, and field reviewers confirmed 7 as real failures;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확인되었으며,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failure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현업 wafer 이미지 2,000장을 적용했을 때 13개 그룹을 만들었으며 그중 7개가 실제 불량으로 확인되었다.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