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wafer 위 failure 위치와 grade를 함께 남기는 진단 자료다. 그러나 현업 분석에서는 chip별 measure value, map review, 라벨 기록이 따로 남는 경우가 많다. 담당자는 의심 wafer를 다시 찾고 map과 수치를 맞춰 보아야 하므로, 반복 pattern을 대량으로 비교하거나 신규 failure 후보를 빠르게 좁히기 어렵다. 이번 작업에서는 EDS(Electrical Die Sorting) raw log에서 만든 Failbit Map, chip 좌표, chip measure, 모델 출력, review label을 같은 wafer 좌표계에 맞췄다. 이 좌표 보존 자산 위에서 등록 failure는 ConvNeXtV2-Base와 저신뢰 표본 한정 ROI(Region of Interest)-YOLO(You Only Look Once) 2-stage로 field validation weighted F1 0.95를 얻었다. 라벨이 없는 신규 후보는 contrastive embedding과 HDBSCAN(Hierarchical Density-Based Spatial Clustering of Applications with Noise)으로 운영 wafer를 13개 후보 group으로 줄였고, 현업 검토에서 7개 신규 failure group을 확인했다. chip 수준에서는 object-id map을 generated-chip development로 분리하고, FCM-PM(Full-Cover CutMix + Pair Mask)으로 single-failure source 기반 2-combo controlled synthetic benchmark에서 micro-F1(bit-F1) 0.9927과 false alarm 0.00%를 얻었다. 각 결과는 field validation, field review, generated development, controlled synthetic benchmark로 나누어 해석했다. 따라서 Failbit Map은 한 번 보고 끝나는 그림이 아니라, 담당자가 다시 찾고 chip 근거를 확인하며 라벨을 쌓아 다음 학습에 연결할 수 있는 좌표 보존 분석 자산이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중심으로 이루어졌다. 담당자는 chip별 수치로 fail 여부를 먼저 확인하고, 수식과 임계값을 조합해 반복되는 고질 불량을 분류했다. 이 방식은 빠르고 근거도 분명하다. 다만 chip을 몇 개의 수치로 줄여 보는 순간, 주변 chip과의 관계나 wafer 안에서 반복되는 형태는 함께 사라진다. 같은 fail rate라도 edge-ring, center-cluster, directional pattern은 전혀 다른 공정 원인을 가리킬 수 있다. 그래서 원인 해석 단계에서는 결국 Failbit Map을 다시 확인해야 한다. 의심스러운 wafer는 Failbit Map이나 TEM(Transmission Electron Microscopy)으로 시료를 잘라 CD(Critical Dimension)나 miss-alignment 같은 pattern을 확인하고 공정 structure와 layout 원인을 해석했다.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등록된 Known failure와 아직 라벨 합의가 끝나지 않은 Unknown failure로 나뉜다. 등록된 failure는 16-class 라벨 체계 안에서 지도학습으로 다룰 수 있지만, Unknown failure는 신규 후보라 바로 F1이나 recall로 평가하기 어렵다. 기존 분류기는 신규 패턴을 인접 class로 흡수하거나 낮은 신뢰도로 기각해 담당자에게 단서를 주지 못한다. 이 때문에 담당자는 Known 판정, 검토할 Unknown 후보 선별,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출발점은 현업에서 반복해서 부딪힌 두 문제였다. Failbit Map을 대량으로 만들고 볼 수 있어야 했고, 사람이 정한 임계값만으로는 신규 pattern을 놓칠 수 있었다. 실제 작업은 raw log를 palette PNG와 chip annotation으로 바꾸는 데서 시작했다. FTN, QTN, BIN measure는 같은 chip 좌표에 붙이고, 모델 출력과 review label도 wafer ID와 chip 위치로 다시 찾을 수 있게 했다. 이 자료 위에서 등록된 Known failure를 판정하고, label이 없는 Unknown failure는 담당자가 먼저 볼 후보 묶음으로 줄였다. chip 수준에서는 이미 알고 있는 chip 좌표를 쓰는 object-id map과 single 불량 chip만으로 2-combo를 학습하는 FCM-PM을 별도 경로로 두었다. 담당자는 review 화면에서 wafer를 검색하고, map과 chip overlay를 보며, measure와 라벨을 같은 자리에서 확인한다. 현업에서 줄어든 일과 모델 평가에서 얻은 숫자는 같은 종류가 아니다. 그래서 Known F1, Unknown 13→7, object-id map, FCM-PM, 운영 효과는 Table 3에서 출처를 따로 표시했고 한 점수처럼 더하지 않았다.</w:t>
      </w:r>
    </w:p>
    <w:p>
      <w:pPr>
        <w:spacing w:line="240" w:lineRule="auto" w:before="0" w:after="60"/>
        <w:jc w:val="both"/>
      </w:pPr>
      <w:r>
        <w:rPr>
          <w:rFonts w:ascii="Times New Roman" w:hAnsi="Times New Roman" w:eastAsia="바탕체"/>
          <w:b w:val="0"/>
          <w:i w:val="0"/>
          <w:sz w:val="20"/>
        </w:rPr>
        <w:t>여기서 계속 붙잡은 기준은 모델 개수가 아니라 좌표였다. 이미지, chip 좌표, 계측값, review 결과가 같은 wafer 좌표에 남아야 담당자가 한 wafer를 다시 열었을 때 같은 chip을 볼 수 있다. 그래야 Known 판정 결과, Unknown 검토 대상, chip-level 검증 결과가 서로 다른 파일에 흩어지지 않는다. chip 위치는 제품 layout으로 이미 정해져 있다. 이 좌표를 그대로 쓰면 detector가 다시 위치를 찾을 필요가 줄어든다. object-id를 자연 해상도 one-hot으로 두면 chip별 class 패턴도 wafer grid 위에 그대로 남는다(측정 근거는 2.2.1). 이 결과는 모델 용량 우열이 아니라 입력 표현의 효과로 해석한다. 정답 2-combo 라벨이 없는 조건에서는 FCM-PM으로 단일 불량 chip에서 중복 불량 학습 신호를 만들었다. Pair Mask가 합성 background의 false alarm을 줄이는 원인이라는 점은 ablation으로 확인하였다(2.2.3). object-id map은 양산 적용 성과가 아니라 생성 데이터 기준 후속 개발 결과다(2.2.1).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1에는 이 선택들이 실제로 어느 단계에 쓰였는지 정리했다. palette PNG는 map을 저장하고, fixed chip crop은 chip 단위 판단을 만들며, web 화면은 같은 좌표의 map과 measure, label을 같이 보여 준다. Unknown 경로의 InfoNCE(Information Noise-Contrastive Estimation)는 라벨 없이 같은 wafer는 가깝게 다른 wafer는 멀게 임베딩을 학습하는 대조학습 목적함수이고, HDBSCAN[7]은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review-group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13개 group을 현업 검토 대상으로 올려 7개 신규 불량을 확인하였다.</w:t>
      </w:r>
    </w:p>
    <w:p>
      <w:pPr>
        <w:spacing w:line="240" w:lineRule="auto" w:before="0" w:after="60"/>
        <w:jc w:val="both"/>
      </w:pPr>
      <w:r>
        <w:rPr>
          <w:rFonts w:ascii="Times New Roman" w:hAnsi="Times New Roman" w:eastAsia="바탕체"/>
          <w:b w:val="0"/>
          <w:i w:val="0"/>
          <w:sz w:val="20"/>
        </w:rPr>
        <w:t>같은 좌표계 안에 chip 형태를 되돌려 놓으면 해석 방식이 달라진다. object-id map은 chip 분류 id를 원래 wafer 위치에 다시 배치하고, FCM-PM은 실제 mixed 라벨이 부족한 조건에서 chip-level 2-combo 학습 신호를 만든다. 라벨 없는 운영 wafer에서는 정답이 있는 분류 점수를 낼 수 없어서, 담당자가 검토할 group을 13개로 줄이고 그중 7개 신규 불량을 확인하는 방식으로 보았다.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방법이다. 다만 여기서는 좌표 의미를 보존한다는 제약을 기준으로 palette 표현, flip 배제, backbone, structured sampling, one-hot 인코딩을 골랐다.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자료를 함께 쓴다.</w:t>
      </w:r>
    </w:p>
    <w:p>
      <w:pPr>
        <w:spacing w:line="240" w:lineRule="auto" w:before="100" w:after="40"/>
        <w:jc w:val="left"/>
      </w:pPr>
      <w:r>
        <w:rPr>
          <w:rFonts w:ascii="Times New Roman" w:hAnsi="Times New Roman" w:eastAsia="바탕체"/>
          <w:b/>
          <w:i w:val="0"/>
          <w:sz w:val="20"/>
        </w:rPr>
        <w:t>2.1.2. Known failure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모델 효율을 기준으로 parameter 약 26%(119.5M→88.6M)와 FLOPs 약 39%(74.2G→45.1G)가 적고 개발 측정에서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여기서는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스케일(32×32 vs 640)이 다르므로 이는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ROI-YOLO는 원래 위치를 모르는 물체를 찾는 detector다. 그래서 후보 box를 찾고, box를 보정하고, NMS로 중복 후보를 지운다. 하지만 wafer의 chip 위치는 제품 layout으로 이미 정해져 있고, 데이터 생성 단계에서 chip 좌표도 확보된다. 이 점을 쓰면 Stage 2를 detection 문제가 아니라 chip별 fixed-crop classification 문제로 바꿀 수 있다. 각 chip을 한 번 잘라 class를 예측하고, 그 결과를 다시 wafer grid에 놓으면 object-id map이 된다. full wafer image에서는 작은 chip failure가 희석되지만, chip crop에서는 local morphology가 직접 보인다. 따라서 object-id map의 이득은 작은 모델이 큰 detector를 이겼다는 뜻이 아니라, 반도체 layout 정보를 모델 입력에 맞게 쓴 결과로 해석한다.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analytically computed from the 32×32-grid architecture, and because the input scales differ, this is not a same-scale speed comparison but evidence that coordinate-preserving representation shrinks the input into a chip grid; accuracy is validated on different scopes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생겨 신호가 손상되므로,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Unknown failure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single-failure chip source를 그대로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이 때문에 FCM-PM은 단순한 augmentation이 아니라, weak positive를 보강하면서 negative tail을 제어하는 학습 구조로 해석된다.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처음에는 loss만 바꾸는 방식으로는 충분하지 않았다. Focal과 ASL[16]은 일부 positive를 살렸지만, negative tail을 안정적으로 누르지 못했다. 특히 single-only 학습에서는 2-combo의 두 번째 bit가 약하게 남아 평균 0.42 수준까지 내려갔다. FCM은 두 single source를 chip 전체 영역에서 섞어 이 weak positive를 약 0.54까지 끌어올렸다. 반대로 Pair Mask는 합성 과정에서 생긴 background가 불량 신호로 학습되는 것을 막았다. 그 뒤에는 val_margin으로 positive와 negative 간격이 가장 넓은 checkpoint를 고르고(Figure 7a), Gaussian Naive Bayes reject로 4-bit probability shape가 등록 profile과 맞지 않는 OOD tail을 걸렀다(Figure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담당자가 보는 화면에서는 위 경로가 하나로 모인다. 뷰어는 피라미드 타일과 디스크 캐시로 약 1천만 픽셀 map의 zoom/pan을 가속하고, chip overlay 기반 BIN/FTN/QTN 시각화와 composite map으로 패턴 분류 결과 위에 계측값을 겹쳐 보여 준다. 검토 결과는 불량 등록과 학습 레이블로 돌아가며, 데이터 적재부터 재학습까지 같은 흐름 안에 남는다.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결과에 앞서 각 수치의 산출 범위를 먼저 밝힌다. Known F1은 field validation 값이고, Unknown 13→7은 담당자가 볼 group을 줄인 field review 결과다. object-id map은 생성 데이터 기준 후속 개발값이며, FCM-PM은 통제된 합성 평가값이다. viewer/data pipeline의 운영 효과도 모델 성능 수치와 성격이 다르다. 그래서 Table 3에 각 수치의 출처를 먼저 표시하고, 운영 효과와 모델 성능을 한 점수처럼 더하지 않았다.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 groups -&gt; 7 confirmed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generation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hex-to-grade 약 100× · palette PNG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failure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좁혔고, 그중 7개가 전문가 검토에서 신규 불량으로 확인되었다. 실전 Unknown은 정답 라벨이 없고 양산 noise가 커 F1/ARI 같은 정량 점수가 성립하지 않는다. 따라서 13→7은 classifier precision이 아니라 담당자가 13개 group을 검토해 7개 신규 불량을 확인한 field review 결과로만 해석한다.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개발값을 관리하기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한 점수처럼 더하지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measure used for generated-development recipe management, and n_cluster is the number of groups after clustering. The operational 13→7 result means field reviewers checked 13 groups and confirmed 7 new failure groups; it is not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경량화 후보로 0.9799에 머물러 후속 과제다. Table 7에서 CM은 CutMix, C+PM은 CutMix+Pair Mask, FCM-F는 FCM-PM+val_f1, FCM-M*은 채택한 FCM-PM+val_margin, Ens.는 upper-bound ensemble, KD는 경량화 후보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review infrastructure로 사용된다. 담당자는 이 화면에서 wafer ID를 검색하고, map overlay와 chip measure를 확인한 뒤 review label을 남긴다. 여기서 사용 범위는 FBM 생성, 조회, overlay, label review를 지원하는 review infrastructure에 한정되며, Known/Unknown/chip model serving이나 object-id map 양산 적용 완료를 의미하지 않는다. 1시간 주기 자동 적재로 기존 도구의 한 번에 약 48매 열람이 일 약 2만 wafer 누적 비교로 확장되었다(Table 8). 운영에서는 13개 후보 중 7개가 신규 불량으로 확인되었고, 이 결과가 라벨과 재학습 자료로 다시 쌓였다(Figure 9). 이 전환의 운영 효과는 분석 공수 약 90% 절감, P3WN 제품 사례의 수율 약 0.02%p 개선, 메모리제조기술센터 내부 성과 인정 기준 약 123억 규모로 집계되고 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운영 정량 성과는 DRAM viewer/data pipeline 기준으로 한정한다. 이 값들은 viewer/data pipeline의 운영 효과이며, Table 4~7의 모델 성능 수치와 한 점수처럼 더하지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13개 후보 group으로 자동 정리</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먼저 DRAM YE팀과 object-id map 라벨 체계를 확정한 뒤 실제 데이터로 평가한다. Flash YE 확산 요청은 적용 범위, 권한, 데이터 차이를 확인한 뒤 추진한다. 같은 좌표계의 wafer 이미지와 chip 계측값을 함께 써서 패턴과 계측 근인을 같이 추적하는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마지막까지 유지한 기준은 개별 모델의 성능 경쟁이 아니라 좌표를 잃지 않는 것이었다. wafer 이미지, chip 좌표, measure value, 모델 출력, 검토 라벨을 하나의 좌표계에 묶었고, 담당자는 같은 chip을 다시 열어 map과 수치, 라벨을 함께 볼 수 있게 했다. 이 원칙은 palette 표현, flip 배제, structured sampling, one-hot 인코딩으로 이어졌다. Known 경로는 ConvNeXtV2와 선택적 ROI-YOLO로 field validation weighted F1 0.95를 확인했고, Unknown 경로는 라벨 없는 운영 wafer에서 신규 failure 후보를 13개 group으로 줄여 7개 신규 failure를 확인했다. FCM-PM은 single 불량 chip만으로 2-combo 학습 신호를 만들어 controlled synthetic benchmark에서 bit-F1 0.9927과 FAR 0.00%를 보였다. viewer/data pipeline은 약 48매 단위 조회를 일 약 2만 wafer 누적 비교로 확장했으며, object-id map과 chip model serving은 별도 검증 단계로 관리한다. 결국 Failbit Map은 한 번 보고 끝나는 이미지가 아니라, 담당자가 wafer ID로 다시 열어 chip 근거를 확인하고 판단 라벨을 다음 학습 목록에 남길 수 있는 작업 기록이 된다.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