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2143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214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covers the whole chip to make an A+B mixed sample, while Pair Mask makes A-only/B-only views so the synthetic background is not learned as a false positive.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 상한을 보였지만 비용이 약 5배이고, KD student는 0.9799로 후속 과제다.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CutMix</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Cut+PM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FCM+margin (채택)</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Ensemble (upper-bound)</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 student (compression candidate)</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10390</ns0:Words>
  <ns0:Characters>24781</ns0:Characters>
  <ns0:Application>Microsoft Word</ns0:Application>
  <ns0:DocSecurity>0</ns0:DocSecurity>
  <ns0:Lines>985</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29542</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