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다음 사건의 검색 근거로 되돌아간다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엔지니어 입구는 Chat 이다. 알림과 승인은 사내 메신저·메일로 받는다. 기간계는 조회 전용으로 연결한다.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5Q etch · 6Q CMP · 8Q 확산 표준안. 통과 조건은 코어 변경 0. 공정마다 조사규칙 문서만 추가하면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신뢰가 없으면 안 쓴다 → 그림자부터. 조치 사고가 가장 무섭다 → 권한은 위험도 순. 등록이 멈추면 죽는다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되니 전문 Agent 를 나눠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위 Agentic RAG 와 Image Agent 는 계획이 아니다. 재작성·하이브리드·리랭커·재검색과 유사 검색이 선행 프로토타입에서 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판단과 도구 호출을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으로는 변화 시점을 못 찍는다. 변화점은 코드가 찍고 LLM 은 연결만 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의미 검색에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그럴듯한 오답은 무응답보다 위험하다. 판단서 근거 인용을 코드가 검사한다.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질의 재작성·리랭커 미적용 기준값).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회귀를 통과한 것만 배포한다. 개선마다 골든셋 러너로 전후를 비교했고,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 (사내 과금) ·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실측. 조회 가드·평가 파이프라인 확인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요소(질의 재작성·하이브리드·리랭커·재검색 루프·인용 강제)와 이미지 유사 검색·메타 키 조회가 선행 프로토타입에서 이미 동작한다.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