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563" w:rsidRDefault="003623DA" w:rsidP="003623DA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323467" cy="1725561"/>
            <wp:effectExtent l="19050" t="0" r="0" b="0"/>
            <wp:docPr id="1" name="Рисунок 1" descr="D:\Documents\Downloads\реклама\логотип арка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Downloads\реклама\логотип аркада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67" cy="1730701"/>
                    </a:xfrm>
                    <a:prstGeom prst="rect">
                      <a:avLst/>
                    </a:prstGeom>
                    <a:solidFill>
                      <a:schemeClr val="accent2">
                        <a:lumMod val="60000"/>
                        <a:lumOff val="40000"/>
                      </a:schemeClr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854" w:rsidRDefault="00BB2854" w:rsidP="003623DA">
      <w:pPr>
        <w:jc w:val="center"/>
        <w:rPr>
          <w:lang w:val="ru-RU"/>
        </w:rPr>
      </w:pPr>
    </w:p>
    <w:p w:rsidR="00BB2854" w:rsidRDefault="00BB2854" w:rsidP="003623DA">
      <w:pPr>
        <w:jc w:val="center"/>
        <w:rPr>
          <w:lang w:val="ru-RU"/>
        </w:rPr>
      </w:pPr>
    </w:p>
    <w:p w:rsidR="0006100F" w:rsidRPr="00764B37" w:rsidRDefault="0006100F" w:rsidP="0006100F">
      <w:pPr>
        <w:rPr>
          <w:sz w:val="32"/>
          <w:szCs w:val="32"/>
          <w:lang w:val="ru-RU"/>
        </w:rPr>
      </w:pPr>
    </w:p>
    <w:p w:rsidR="00617F99" w:rsidRPr="00617F99" w:rsidRDefault="00617F99" w:rsidP="00617F99">
      <w:pPr>
        <w:pStyle w:val="a5"/>
        <w:spacing w:before="0" w:beforeAutospacing="0" w:after="209" w:afterAutospacing="0"/>
        <w:rPr>
          <w:rFonts w:ascii="Arial" w:hAnsi="Arial" w:cs="Arial"/>
          <w:color w:val="312706"/>
          <w:sz w:val="33"/>
          <w:szCs w:val="33"/>
          <w:lang w:val="ru-RU"/>
        </w:rPr>
      </w:pPr>
      <w:r w:rsidRPr="00617F99">
        <w:rPr>
          <w:rFonts w:ascii="Arial" w:hAnsi="Arial" w:cs="Arial"/>
          <w:color w:val="312706"/>
          <w:sz w:val="33"/>
          <w:szCs w:val="33"/>
          <w:lang w:val="ru-RU"/>
        </w:rPr>
        <w:t>Арки в интерьере — это не просто красивое оформление проёмов. Эти детали способны зрительно увеличить пространство комнаты, поэтому они активно используются дизайнерами не только в оформлении офисных помещений, но и в квартирах, и тем более в жилых домах.</w:t>
      </w:r>
    </w:p>
    <w:p w:rsidR="00617F99" w:rsidRPr="00617F99" w:rsidRDefault="00617F99" w:rsidP="00617F99">
      <w:pPr>
        <w:pStyle w:val="a5"/>
        <w:spacing w:before="0" w:beforeAutospacing="0" w:after="209" w:afterAutospacing="0"/>
        <w:rPr>
          <w:rFonts w:ascii="Arial" w:hAnsi="Arial" w:cs="Arial"/>
          <w:color w:val="312706"/>
          <w:sz w:val="33"/>
          <w:szCs w:val="33"/>
          <w:lang w:val="ru-RU"/>
        </w:rPr>
      </w:pPr>
      <w:r w:rsidRPr="00617F99">
        <w:rPr>
          <w:rFonts w:ascii="Arial" w:hAnsi="Arial" w:cs="Arial"/>
          <w:color w:val="312706"/>
          <w:sz w:val="33"/>
          <w:szCs w:val="33"/>
          <w:lang w:val="ru-RU"/>
        </w:rPr>
        <w:t>В нашем каталоге представлено не только фото арок, но и подробное описание каждого изделия. Вы можете заранее изучить технические характеристики и выбрать ту модель, которая будет соответствовать всем вашим требованиям. Все дверные арки в нашем каталоге произведены компанией «Арка</w:t>
      </w:r>
      <w:r w:rsidR="00E85165">
        <w:rPr>
          <w:rFonts w:ascii="Arial" w:hAnsi="Arial" w:cs="Arial"/>
          <w:color w:val="312706"/>
          <w:sz w:val="33"/>
          <w:szCs w:val="33"/>
          <w:lang w:val="ru-RU"/>
        </w:rPr>
        <w:t>да», и мы</w:t>
      </w:r>
      <w:r w:rsidRPr="00617F99">
        <w:rPr>
          <w:rFonts w:ascii="Arial" w:hAnsi="Arial" w:cs="Arial"/>
          <w:color w:val="312706"/>
          <w:sz w:val="33"/>
          <w:szCs w:val="33"/>
          <w:lang w:val="ru-RU"/>
        </w:rPr>
        <w:t xml:space="preserve"> гарантируем своим клиентам высокое качество продукции и, конечно же, своевременную доставку товара.</w:t>
      </w:r>
    </w:p>
    <w:p w:rsidR="00BB2854" w:rsidRPr="00617F99" w:rsidRDefault="00617F99" w:rsidP="00617F99">
      <w:pPr>
        <w:tabs>
          <w:tab w:val="left" w:pos="395"/>
        </w:tabs>
        <w:rPr>
          <w:lang w:val="ru-RU"/>
        </w:rPr>
      </w:pPr>
      <w:r>
        <w:rPr>
          <w:lang w:val="ru-RU"/>
        </w:rPr>
        <w:tab/>
      </w:r>
      <w:r w:rsidRPr="00617F99">
        <w:rPr>
          <w:rFonts w:ascii="Arial" w:hAnsi="Arial" w:cs="Arial"/>
          <w:color w:val="312706"/>
          <w:sz w:val="33"/>
          <w:szCs w:val="33"/>
          <w:lang w:val="ru-RU"/>
        </w:rPr>
        <w:t>Мы работаем напрямую с производителем, а потому можем гарантировать, что все изделия выполнены в соответствии с существующими нормами и правилами. На каждый товар у нас есть сертификаты качества, поэтому на всю продукцию, купленную у нас, мы предоставляем гарантийный срок.</w:t>
      </w:r>
    </w:p>
    <w:p w:rsidR="00BB2854" w:rsidRDefault="00BB2854" w:rsidP="003623DA">
      <w:pPr>
        <w:jc w:val="center"/>
        <w:rPr>
          <w:lang w:val="ru-RU"/>
        </w:rPr>
      </w:pPr>
    </w:p>
    <w:p w:rsidR="00BB2854" w:rsidRDefault="00BB2854" w:rsidP="003623DA">
      <w:pPr>
        <w:jc w:val="center"/>
        <w:rPr>
          <w:lang w:val="ru-RU"/>
        </w:rPr>
      </w:pPr>
    </w:p>
    <w:p w:rsidR="00BB2854" w:rsidRDefault="00BB2854" w:rsidP="003623DA">
      <w:pPr>
        <w:jc w:val="center"/>
        <w:rPr>
          <w:lang w:val="ru-RU"/>
        </w:rPr>
      </w:pPr>
    </w:p>
    <w:p w:rsidR="00BB2854" w:rsidRPr="00BB2854" w:rsidRDefault="00BB2854" w:rsidP="003623DA">
      <w:pPr>
        <w:jc w:val="center"/>
        <w:rPr>
          <w:lang w:val="ru-RU"/>
        </w:rPr>
      </w:pPr>
    </w:p>
    <w:tbl>
      <w:tblPr>
        <w:tblW w:w="0" w:type="auto"/>
        <w:tblInd w:w="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278"/>
        <w:gridCol w:w="3762"/>
      </w:tblGrid>
      <w:tr w:rsidR="003623DA" w:rsidRPr="006C6FA8" w:rsidTr="003623DA">
        <w:trPr>
          <w:trHeight w:val="6239"/>
        </w:trPr>
        <w:tc>
          <w:tcPr>
            <w:tcW w:w="3855" w:type="dxa"/>
          </w:tcPr>
          <w:p w:rsidR="003623DA" w:rsidRDefault="003623DA" w:rsidP="003623DA">
            <w:pPr>
              <w:tabs>
                <w:tab w:val="left" w:pos="488"/>
              </w:tabs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2905432" cy="6400800"/>
                  <wp:effectExtent l="0" t="0" r="0" b="0"/>
                  <wp:docPr id="3" name="Рисунок 2" descr="D:\Documents\Downloads\реклама\арка фантаз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ocuments\Downloads\реклама\арка фантаз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911075" cy="64132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</w:tcPr>
          <w:p w:rsidR="003623DA" w:rsidRPr="00E85165" w:rsidRDefault="003623DA" w:rsidP="003623DA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 w:rsidRPr="00E85165">
              <w:rPr>
                <w:sz w:val="36"/>
                <w:szCs w:val="36"/>
                <w:lang w:val="ru-RU"/>
              </w:rPr>
              <w:t>ФАНТАЗИЯ</w:t>
            </w:r>
          </w:p>
          <w:p w:rsidR="003623DA" w:rsidRPr="00E85165" w:rsidRDefault="003623DA" w:rsidP="003623DA">
            <w:pPr>
              <w:spacing w:line="441" w:lineRule="atLeast"/>
              <w:jc w:val="center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28"/>
                <w:lang w:val="ru-RU"/>
              </w:rPr>
              <w:t>Установочные размеры проема для арки стандартной комплектации:</w:t>
            </w:r>
            <w:r w:rsidRPr="00E85165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/>
              </w:rPr>
              <w:br/>
              <w:t>(ширина наличника 100 мм)</w:t>
            </w:r>
          </w:p>
          <w:p w:rsidR="003623DA" w:rsidRPr="00E85165" w:rsidRDefault="003623DA" w:rsidP="003623DA">
            <w:pPr>
              <w:numPr>
                <w:ilvl w:val="0"/>
                <w:numId w:val="1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/>
              </w:rPr>
              <w:t>Высота - до 2 300 мм</w:t>
            </w:r>
            <w:r w:rsidRPr="00E85165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  <w:br/>
              <w:t>(возможно увеличение до 2500 мм и до 2700 мм)*</w:t>
            </w:r>
          </w:p>
          <w:p w:rsidR="003623DA" w:rsidRPr="00E85165" w:rsidRDefault="003623DA" w:rsidP="003623DA">
            <w:pPr>
              <w:numPr>
                <w:ilvl w:val="0"/>
                <w:numId w:val="1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/>
              </w:rPr>
              <w:t>Ширина - от 800 мм до 1 500 мм</w:t>
            </w:r>
            <w:r w:rsidRPr="00E85165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  <w:br/>
              <w:t>(возможно увеличение до 1700 мм и до 2600 мм)*</w:t>
            </w:r>
          </w:p>
          <w:p w:rsidR="003623DA" w:rsidRPr="00E85165" w:rsidRDefault="003623DA" w:rsidP="003623DA">
            <w:pPr>
              <w:numPr>
                <w:ilvl w:val="0"/>
                <w:numId w:val="1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/>
              </w:rPr>
              <w:t>Глубина - до 190 мм</w:t>
            </w:r>
            <w:r w:rsidRPr="00E85165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  <w:br/>
              <w:t>(возможно увеличение, с шагом 50 мм, до 1200 мм)*</w:t>
            </w:r>
          </w:p>
          <w:p w:rsidR="003623DA" w:rsidRPr="00E85165" w:rsidRDefault="003623DA" w:rsidP="003623DA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/>
              </w:rPr>
            </w:pPr>
            <w:r w:rsidRPr="00E85165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/>
              </w:rPr>
              <w:t>*Дополнительная комплектация.</w:t>
            </w:r>
          </w:p>
          <w:p w:rsidR="003623DA" w:rsidRPr="00E85165" w:rsidRDefault="00D55B1F" w:rsidP="003623DA">
            <w:pPr>
              <w:tabs>
                <w:tab w:val="left" w:pos="488"/>
              </w:tabs>
              <w:rPr>
                <w:sz w:val="28"/>
                <w:szCs w:val="28"/>
                <w:lang w:val="ru-RU"/>
              </w:rPr>
            </w:pPr>
            <w:r w:rsidRPr="00E85165">
              <w:rPr>
                <w:sz w:val="28"/>
                <w:szCs w:val="28"/>
                <w:lang w:val="ru-RU"/>
              </w:rPr>
              <w:t xml:space="preserve">* </w:t>
            </w:r>
            <w:r w:rsidR="005F1ED1" w:rsidRPr="00E85165">
              <w:rPr>
                <w:sz w:val="28"/>
                <w:szCs w:val="28"/>
                <w:lang w:val="ru-RU"/>
              </w:rPr>
              <w:t>Широкий выбор цвета</w:t>
            </w:r>
          </w:p>
        </w:tc>
      </w:tr>
      <w:tr w:rsidR="0012597A" w:rsidRPr="006C6FA8" w:rsidTr="003623DA">
        <w:trPr>
          <w:trHeight w:val="6239"/>
        </w:trPr>
        <w:tc>
          <w:tcPr>
            <w:tcW w:w="3855" w:type="dxa"/>
          </w:tcPr>
          <w:p w:rsidR="0012597A" w:rsidRDefault="0012597A" w:rsidP="003623DA">
            <w:pPr>
              <w:tabs>
                <w:tab w:val="left" w:pos="488"/>
              </w:tabs>
              <w:rPr>
                <w:noProof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3849329" cy="6973222"/>
                  <wp:effectExtent l="0" t="0" r="0" b="0"/>
                  <wp:docPr id="11" name="Рисунок 9" descr="D:\Documents\Downloads\реклама\венец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Documents\Downloads\реклама\венец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267" cy="697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</w:tcPr>
          <w:p w:rsidR="0012597A" w:rsidRDefault="0012597A" w:rsidP="003623DA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>ВЕНЕЦИЯ</w:t>
            </w:r>
          </w:p>
          <w:p w:rsidR="0012597A" w:rsidRDefault="0012597A" w:rsidP="003623DA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</w:p>
          <w:p w:rsidR="0012597A" w:rsidRPr="0012597A" w:rsidRDefault="0012597A" w:rsidP="0012597A">
            <w:pPr>
              <w:spacing w:after="120" w:line="520" w:lineRule="atLeast"/>
              <w:rPr>
                <w:rFonts w:ascii="Arial" w:eastAsia="Times New Roman" w:hAnsi="Arial" w:cs="Arial"/>
                <w:color w:val="312706"/>
                <w:sz w:val="33"/>
                <w:szCs w:val="33"/>
                <w:lang w:val="ru-RU" w:eastAsia="ru-RU" w:bidi="ar-SA"/>
              </w:rPr>
            </w:pPr>
            <w:r w:rsidRPr="0012597A">
              <w:rPr>
                <w:rFonts w:ascii="Arial" w:eastAsia="Times New Roman" w:hAnsi="Arial" w:cs="Arial"/>
                <w:color w:val="312706"/>
                <w:sz w:val="33"/>
                <w:szCs w:val="33"/>
                <w:lang w:val="ru-RU" w:eastAsia="ru-RU" w:bidi="ar-SA"/>
              </w:rPr>
              <w:t>Размеры проемов для стандартной комплектации арки:</w:t>
            </w:r>
          </w:p>
          <w:p w:rsidR="0012597A" w:rsidRPr="0012597A" w:rsidRDefault="0012597A" w:rsidP="0012597A">
            <w:pPr>
              <w:spacing w:before="100" w:beforeAutospacing="1" w:after="100" w:afterAutospacing="1" w:line="488" w:lineRule="atLeast"/>
              <w:rPr>
                <w:rFonts w:ascii="Arial" w:eastAsia="Times New Roman" w:hAnsi="Arial" w:cs="Arial"/>
                <w:color w:val="312706"/>
                <w:sz w:val="33"/>
                <w:szCs w:val="33"/>
                <w:lang w:val="ru-RU" w:eastAsia="ru-RU" w:bidi="ar-SA"/>
              </w:rPr>
            </w:pPr>
            <w:r w:rsidRPr="0012597A">
              <w:rPr>
                <w:rFonts w:ascii="Arial" w:eastAsia="Times New Roman" w:hAnsi="Arial" w:cs="Arial"/>
                <w:b/>
                <w:bCs/>
                <w:color w:val="312706"/>
                <w:sz w:val="33"/>
                <w:lang w:val="ru-RU" w:eastAsia="ru-RU" w:bidi="ar-SA"/>
              </w:rPr>
              <w:t>Высота - до 2 300 мм</w:t>
            </w:r>
          </w:p>
          <w:p w:rsidR="0012597A" w:rsidRPr="0012597A" w:rsidRDefault="0012597A" w:rsidP="0012597A">
            <w:pPr>
              <w:spacing w:before="100" w:beforeAutospacing="1" w:after="100" w:afterAutospacing="1" w:line="488" w:lineRule="atLeast"/>
              <w:rPr>
                <w:rFonts w:ascii="Arial" w:eastAsia="Times New Roman" w:hAnsi="Arial" w:cs="Arial"/>
                <w:color w:val="312706"/>
                <w:sz w:val="33"/>
                <w:szCs w:val="33"/>
                <w:lang w:val="ru-RU" w:eastAsia="ru-RU" w:bidi="ar-SA"/>
              </w:rPr>
            </w:pPr>
            <w:r w:rsidRPr="0012597A">
              <w:rPr>
                <w:rFonts w:ascii="Arial" w:eastAsia="Times New Roman" w:hAnsi="Arial" w:cs="Arial"/>
                <w:b/>
                <w:bCs/>
                <w:color w:val="312706"/>
                <w:sz w:val="33"/>
                <w:lang w:val="ru-RU" w:eastAsia="ru-RU" w:bidi="ar-SA"/>
              </w:rPr>
              <w:t>Ширина - от 800 мм до 1 500 мм</w:t>
            </w:r>
          </w:p>
          <w:p w:rsidR="0012597A" w:rsidRPr="0012597A" w:rsidRDefault="0012597A" w:rsidP="0012597A">
            <w:pPr>
              <w:spacing w:before="100" w:beforeAutospacing="1" w:after="100" w:afterAutospacing="1" w:line="488" w:lineRule="atLeast"/>
              <w:rPr>
                <w:rFonts w:ascii="Arial" w:eastAsia="Times New Roman" w:hAnsi="Arial" w:cs="Arial"/>
                <w:color w:val="312706"/>
                <w:sz w:val="33"/>
                <w:szCs w:val="33"/>
                <w:lang w:val="ru-RU" w:eastAsia="ru-RU" w:bidi="ar-SA"/>
              </w:rPr>
            </w:pPr>
            <w:r w:rsidRPr="0012597A">
              <w:rPr>
                <w:rFonts w:ascii="Arial" w:eastAsia="Times New Roman" w:hAnsi="Arial" w:cs="Arial"/>
                <w:b/>
                <w:bCs/>
                <w:color w:val="312706"/>
                <w:sz w:val="33"/>
                <w:lang w:val="ru-RU" w:eastAsia="ru-RU" w:bidi="ar-SA"/>
              </w:rPr>
              <w:t>Глубина - до 190 мм</w:t>
            </w:r>
          </w:p>
          <w:p w:rsidR="0012597A" w:rsidRPr="0012597A" w:rsidRDefault="0012597A" w:rsidP="0012597A">
            <w:pPr>
              <w:spacing w:before="100" w:beforeAutospacing="1" w:after="100" w:afterAutospacing="1" w:line="488" w:lineRule="atLeast"/>
              <w:rPr>
                <w:rFonts w:ascii="Arial" w:eastAsia="Times New Roman" w:hAnsi="Arial" w:cs="Arial"/>
                <w:color w:val="312706"/>
                <w:sz w:val="33"/>
                <w:szCs w:val="33"/>
                <w:lang w:val="ru-RU" w:eastAsia="ru-RU" w:bidi="ar-SA"/>
              </w:rPr>
            </w:pPr>
            <w:r w:rsidRPr="0012597A">
              <w:rPr>
                <w:rFonts w:ascii="Arial" w:eastAsia="Times New Roman" w:hAnsi="Arial" w:cs="Arial"/>
                <w:b/>
                <w:bCs/>
                <w:color w:val="312706"/>
                <w:sz w:val="33"/>
                <w:lang w:val="ru-RU" w:eastAsia="ru-RU" w:bidi="ar-SA"/>
              </w:rPr>
              <w:t>Ширина наличника - 100 мм</w:t>
            </w:r>
          </w:p>
          <w:p w:rsidR="0012597A" w:rsidRPr="0012597A" w:rsidRDefault="0012597A" w:rsidP="0012597A">
            <w:pPr>
              <w:spacing w:after="120" w:line="520" w:lineRule="atLeast"/>
              <w:rPr>
                <w:rFonts w:ascii="Arial" w:eastAsia="Times New Roman" w:hAnsi="Arial" w:cs="Arial"/>
                <w:color w:val="312706"/>
                <w:sz w:val="33"/>
                <w:szCs w:val="33"/>
                <w:lang w:val="ru-RU" w:eastAsia="ru-RU" w:bidi="ar-SA"/>
              </w:rPr>
            </w:pPr>
            <w:r w:rsidRPr="0012597A">
              <w:rPr>
                <w:rFonts w:ascii="Arial" w:eastAsia="Times New Roman" w:hAnsi="Arial" w:cs="Arial"/>
                <w:color w:val="312706"/>
                <w:sz w:val="33"/>
                <w:szCs w:val="33"/>
                <w:lang w:val="ru-RU" w:eastAsia="ru-RU" w:bidi="ar-SA"/>
              </w:rPr>
              <w:t>*Размеры, превышающие стандартную комплектацию, изготавливаются на заказ.</w:t>
            </w:r>
          </w:p>
          <w:p w:rsidR="0012597A" w:rsidRPr="0012597A" w:rsidRDefault="0012597A" w:rsidP="0012597A">
            <w:pPr>
              <w:tabs>
                <w:tab w:val="left" w:pos="488"/>
              </w:tabs>
              <w:rPr>
                <w:sz w:val="36"/>
                <w:szCs w:val="36"/>
                <w:lang w:val="ru-RU"/>
              </w:rPr>
            </w:pPr>
          </w:p>
        </w:tc>
      </w:tr>
      <w:tr w:rsidR="003623DA" w:rsidRPr="006C6FA8" w:rsidTr="003623DA">
        <w:trPr>
          <w:trHeight w:val="2880"/>
        </w:trPr>
        <w:tc>
          <w:tcPr>
            <w:tcW w:w="3855" w:type="dxa"/>
          </w:tcPr>
          <w:p w:rsidR="003623DA" w:rsidRDefault="005F1ED1" w:rsidP="003623DA">
            <w:pPr>
              <w:tabs>
                <w:tab w:val="left" w:pos="488"/>
              </w:tabs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2861187" cy="5857198"/>
                  <wp:effectExtent l="0" t="0" r="0" b="0"/>
                  <wp:docPr id="4" name="Рисунок 3" descr="D:\Documents\Downloads\реклама\АРКА ГРЕЦ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ocuments\Downloads\реклама\АРКА ГРЕЦ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207" cy="5869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</w:tcPr>
          <w:p w:rsidR="003623DA" w:rsidRPr="00E85165" w:rsidRDefault="005F1ED1" w:rsidP="005F1ED1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 w:rsidRPr="00E85165">
              <w:rPr>
                <w:sz w:val="36"/>
                <w:szCs w:val="36"/>
                <w:lang w:val="ru-RU"/>
              </w:rPr>
              <w:t>ГРЕЦИЯ</w:t>
            </w:r>
          </w:p>
          <w:p w:rsidR="00D55B1F" w:rsidRPr="00D55B1F" w:rsidRDefault="00D55B1F" w:rsidP="005F1ED1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>с широким наличником</w:t>
            </w:r>
          </w:p>
          <w:p w:rsidR="005F1ED1" w:rsidRPr="005F1ED1" w:rsidRDefault="005F1ED1" w:rsidP="005F1ED1">
            <w:pPr>
              <w:spacing w:line="441" w:lineRule="atLeast"/>
              <w:jc w:val="center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/>
              </w:rPr>
            </w:pPr>
            <w:r w:rsidRPr="00D55B1F">
              <w:rPr>
                <w:rFonts w:ascii="Tahoma" w:eastAsia="Times New Roman" w:hAnsi="Tahoma" w:cs="Tahoma"/>
                <w:b/>
                <w:bCs/>
                <w:color w:val="605F5E"/>
                <w:sz w:val="28"/>
                <w:lang w:val="ru-RU"/>
              </w:rPr>
              <w:t>Установочные размеры проема для арки стандартной комплектации:</w:t>
            </w:r>
            <w:r w:rsidRPr="005F1ED1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/>
              </w:rPr>
              <w:br/>
              <w:t>(ширина наличника 100 мм)</w:t>
            </w:r>
          </w:p>
          <w:p w:rsidR="005F1ED1" w:rsidRPr="00E85165" w:rsidRDefault="005F1ED1" w:rsidP="005F1ED1">
            <w:pPr>
              <w:numPr>
                <w:ilvl w:val="0"/>
                <w:numId w:val="2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/>
              </w:rPr>
              <w:t>Высота - до 2 300 мм</w:t>
            </w:r>
            <w:r w:rsidRPr="00E85165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  <w:br/>
              <w:t>(Возможно увеличение до 2500 мм и до 2700 мм)*</w:t>
            </w:r>
          </w:p>
          <w:p w:rsidR="005F1ED1" w:rsidRPr="00E85165" w:rsidRDefault="005F1ED1" w:rsidP="005F1ED1">
            <w:pPr>
              <w:numPr>
                <w:ilvl w:val="0"/>
                <w:numId w:val="2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/>
              </w:rPr>
              <w:t>Ширина - от 800 мм до 1500 мм</w:t>
            </w:r>
            <w:r w:rsidRPr="00E85165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  <w:br/>
              <w:t>(Возможно увеличение до 1700 мм и до 2600 мм)*</w:t>
            </w:r>
          </w:p>
          <w:p w:rsidR="005F1ED1" w:rsidRPr="00E85165" w:rsidRDefault="005F1ED1" w:rsidP="005F1ED1">
            <w:pPr>
              <w:numPr>
                <w:ilvl w:val="0"/>
                <w:numId w:val="2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/>
              </w:rPr>
              <w:t>Глубина - до 190 мм</w:t>
            </w:r>
            <w:r w:rsidRPr="00E85165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/>
              </w:rPr>
              <w:br/>
              <w:t>(возможно увеличение, с шагом 50 мм, до 1200 мм)*</w:t>
            </w:r>
          </w:p>
          <w:p w:rsidR="005F1ED1" w:rsidRPr="00E85165" w:rsidRDefault="005F1ED1" w:rsidP="005F1ED1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/>
              </w:rPr>
            </w:pPr>
            <w:r w:rsidRPr="00E85165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/>
              </w:rPr>
              <w:t>*Дополнительная комплектация</w:t>
            </w:r>
          </w:p>
          <w:p w:rsidR="005F1ED1" w:rsidRPr="00E85165" w:rsidRDefault="00D55B1F" w:rsidP="005F1ED1">
            <w:pPr>
              <w:tabs>
                <w:tab w:val="left" w:pos="488"/>
              </w:tabs>
              <w:rPr>
                <w:sz w:val="32"/>
                <w:szCs w:val="32"/>
                <w:lang w:val="ru-RU"/>
              </w:rPr>
            </w:pPr>
            <w:r w:rsidRPr="00E85165">
              <w:rPr>
                <w:sz w:val="28"/>
                <w:szCs w:val="28"/>
                <w:lang w:val="ru-RU"/>
              </w:rPr>
              <w:t>* Широкий выбор цвета</w:t>
            </w:r>
          </w:p>
        </w:tc>
      </w:tr>
      <w:tr w:rsidR="00D55B1F" w:rsidRPr="006C6FA8" w:rsidTr="003623DA">
        <w:trPr>
          <w:trHeight w:val="2880"/>
        </w:trPr>
        <w:tc>
          <w:tcPr>
            <w:tcW w:w="3855" w:type="dxa"/>
          </w:tcPr>
          <w:p w:rsidR="00D55B1F" w:rsidRDefault="00D55B1F" w:rsidP="003623DA">
            <w:pPr>
              <w:tabs>
                <w:tab w:val="left" w:pos="488"/>
              </w:tabs>
              <w:rPr>
                <w:noProof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3317696" cy="6754761"/>
                  <wp:effectExtent l="0" t="0" r="0" b="0"/>
                  <wp:docPr id="5" name="Рисунок 4" descr="D:\Documents\Downloads\реклама\арка греция с узким нал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ocuments\Downloads\реклама\арка греция с узким нал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8299" cy="67559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</w:tcPr>
          <w:p w:rsidR="00D55B1F" w:rsidRDefault="00D55B1F" w:rsidP="005F1ED1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 xml:space="preserve">ГРЕЦИЯ </w:t>
            </w:r>
          </w:p>
          <w:p w:rsidR="00D55B1F" w:rsidRDefault="00D55B1F" w:rsidP="005F1ED1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>с узким наличником</w:t>
            </w:r>
          </w:p>
          <w:p w:rsidR="00D55B1F" w:rsidRDefault="00D55B1F" w:rsidP="00D55B1F">
            <w:pPr>
              <w:spacing w:line="441" w:lineRule="atLeast"/>
              <w:jc w:val="center"/>
              <w:rPr>
                <w:rFonts w:ascii="Tahoma" w:eastAsia="Times New Roman" w:hAnsi="Tahoma" w:cs="Tahoma"/>
                <w:b/>
                <w:bCs/>
                <w:color w:val="605F5E"/>
                <w:sz w:val="28"/>
                <w:lang w:val="ru-RU" w:eastAsia="ru-RU" w:bidi="ar-SA"/>
              </w:rPr>
            </w:pPr>
          </w:p>
          <w:p w:rsidR="00D55B1F" w:rsidRPr="00D55B1F" w:rsidRDefault="00D55B1F" w:rsidP="00D55B1F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D55B1F">
              <w:rPr>
                <w:rFonts w:ascii="Tahoma" w:eastAsia="Times New Roman" w:hAnsi="Tahoma" w:cs="Tahoma"/>
                <w:b/>
                <w:bCs/>
                <w:color w:val="605F5E"/>
                <w:sz w:val="28"/>
                <w:lang w:val="ru-RU" w:eastAsia="ru-RU" w:bidi="ar-SA"/>
              </w:rPr>
              <w:t>Установочные размеры проема для арки стандартной комплектации:</w:t>
            </w:r>
            <w:r w:rsidRPr="00D55B1F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br/>
              <w:t>(ширина наличника 70 мм)</w:t>
            </w:r>
          </w:p>
          <w:p w:rsidR="00D55B1F" w:rsidRPr="00D55B1F" w:rsidRDefault="00D55B1F" w:rsidP="00D55B1F">
            <w:pPr>
              <w:numPr>
                <w:ilvl w:val="0"/>
                <w:numId w:val="3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D55B1F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Высота - до 2 200 мм</w:t>
            </w:r>
            <w:r w:rsidRPr="00D55B1F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 до 2400 мм и до 2600 мм)*</w:t>
            </w:r>
          </w:p>
          <w:p w:rsidR="00D55B1F" w:rsidRPr="00D55B1F" w:rsidRDefault="00D55B1F" w:rsidP="00D55B1F">
            <w:pPr>
              <w:numPr>
                <w:ilvl w:val="0"/>
                <w:numId w:val="3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D55B1F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Ширина - от 640 мм до 1100 мм</w:t>
            </w:r>
            <w:r w:rsidRPr="00D55B1F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 до 1700 мм и до 2500 мм)*</w:t>
            </w:r>
          </w:p>
          <w:p w:rsidR="00D55B1F" w:rsidRPr="00D55B1F" w:rsidRDefault="00D55B1F" w:rsidP="00D55B1F">
            <w:pPr>
              <w:numPr>
                <w:ilvl w:val="0"/>
                <w:numId w:val="3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D55B1F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Глубина - до 190 мм</w:t>
            </w:r>
            <w:r w:rsidRPr="00D55B1F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увеличение, с шагом 50 мм, до 1200 мм)*</w:t>
            </w:r>
          </w:p>
          <w:p w:rsidR="00D55B1F" w:rsidRPr="00D55B1F" w:rsidRDefault="00D55B1F" w:rsidP="00D55B1F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D55B1F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t>*Дополнительная комплектация</w:t>
            </w:r>
          </w:p>
          <w:p w:rsidR="00D55B1F" w:rsidRPr="00D55B1F" w:rsidRDefault="00D55B1F" w:rsidP="00D55B1F">
            <w:pPr>
              <w:tabs>
                <w:tab w:val="left" w:pos="488"/>
              </w:tabs>
              <w:rPr>
                <w:sz w:val="36"/>
                <w:szCs w:val="36"/>
                <w:lang w:val="ru-RU"/>
              </w:rPr>
            </w:pPr>
            <w:r w:rsidRPr="00D55B1F">
              <w:rPr>
                <w:sz w:val="28"/>
                <w:szCs w:val="28"/>
                <w:lang w:val="ru-RU"/>
              </w:rPr>
              <w:t>* Широкий выбор цвета</w:t>
            </w:r>
          </w:p>
        </w:tc>
      </w:tr>
      <w:tr w:rsidR="00D55B1F" w:rsidRPr="00D55B1F" w:rsidTr="003623DA">
        <w:trPr>
          <w:trHeight w:val="2880"/>
        </w:trPr>
        <w:tc>
          <w:tcPr>
            <w:tcW w:w="3855" w:type="dxa"/>
          </w:tcPr>
          <w:p w:rsidR="00D55B1F" w:rsidRPr="00D55B1F" w:rsidRDefault="00BF3208" w:rsidP="003623DA">
            <w:pPr>
              <w:tabs>
                <w:tab w:val="left" w:pos="488"/>
              </w:tabs>
              <w:rPr>
                <w:noProof/>
                <w:lang w:val="ru-RU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3834580" cy="7535261"/>
                  <wp:effectExtent l="0" t="0" r="0" b="0"/>
                  <wp:docPr id="6" name="Рисунок 5" descr="D:\Documents\Downloads\реклама\параллел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cuments\Downloads\реклама\параллел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616" cy="75353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</w:tcPr>
          <w:p w:rsidR="00D55B1F" w:rsidRDefault="00BF3208" w:rsidP="005F1ED1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>ПАРАЛЛЕЛЬ</w:t>
            </w:r>
          </w:p>
          <w:p w:rsidR="00BF3208" w:rsidRPr="00BF3208" w:rsidRDefault="00BF3208" w:rsidP="00BF3208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BF3208">
              <w:rPr>
                <w:rFonts w:ascii="Tahoma" w:eastAsia="Times New Roman" w:hAnsi="Tahoma" w:cs="Tahoma"/>
                <w:b/>
                <w:bCs/>
                <w:color w:val="605F5E"/>
                <w:sz w:val="28"/>
                <w:lang w:val="ru-RU" w:eastAsia="ru-RU" w:bidi="ar-SA"/>
              </w:rPr>
              <w:t>Установочные размеры проема для арки стандартной комплектации:</w:t>
            </w:r>
            <w:r w:rsidRPr="00BF3208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br/>
              <w:t>(ширина наличника 100 мм)</w:t>
            </w:r>
          </w:p>
          <w:p w:rsidR="00BF3208" w:rsidRPr="00BF3208" w:rsidRDefault="00BF3208" w:rsidP="00BF3208">
            <w:pPr>
              <w:numPr>
                <w:ilvl w:val="0"/>
                <w:numId w:val="4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BF3208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Высота - до 2 200 мм</w:t>
            </w:r>
            <w:r w:rsidRPr="00BF3208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 xml:space="preserve">(возможно увеличение до 2500 мм*, только в покрытии PVC с древесной текстурой или </w:t>
            </w:r>
            <w:proofErr w:type="spellStart"/>
            <w:r w:rsidRPr="00BF3208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t>ультрашпон</w:t>
            </w:r>
            <w:proofErr w:type="spellEnd"/>
            <w:r w:rsidRPr="00BF3208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t>)</w:t>
            </w:r>
          </w:p>
          <w:p w:rsidR="00BF3208" w:rsidRPr="00BF3208" w:rsidRDefault="00BF3208" w:rsidP="00BF3208">
            <w:pPr>
              <w:numPr>
                <w:ilvl w:val="0"/>
                <w:numId w:val="4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BF3208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Ширина - от 1000 мм</w:t>
            </w:r>
            <w:r w:rsidRPr="00BF3208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 до 2000 мм)*</w:t>
            </w:r>
          </w:p>
          <w:p w:rsidR="00BF3208" w:rsidRPr="00BF3208" w:rsidRDefault="00BF3208" w:rsidP="00BF3208">
            <w:pPr>
              <w:numPr>
                <w:ilvl w:val="0"/>
                <w:numId w:val="4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BF3208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Глубина - до 190 мм</w:t>
            </w:r>
            <w:r w:rsidRPr="00BF3208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</w:t>
            </w:r>
            <w:proofErr w:type="gramStart"/>
            <w:r w:rsidRPr="00BF3208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t>.</w:t>
            </w:r>
            <w:proofErr w:type="gramEnd"/>
            <w:r w:rsidRPr="00BF3208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t xml:space="preserve"> </w:t>
            </w:r>
            <w:proofErr w:type="gramStart"/>
            <w:r w:rsidRPr="00BF3208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t>с</w:t>
            </w:r>
            <w:proofErr w:type="gramEnd"/>
            <w:r w:rsidRPr="00BF3208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t xml:space="preserve"> шагом 50 мм. до 1200 мм)*</w:t>
            </w:r>
          </w:p>
          <w:p w:rsidR="00BF3208" w:rsidRPr="00BF3208" w:rsidRDefault="00BF3208" w:rsidP="00BF3208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BF3208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t>* Дополнительная комплектация</w:t>
            </w:r>
          </w:p>
          <w:p w:rsidR="00BF3208" w:rsidRPr="00BF3208" w:rsidRDefault="00BF3208" w:rsidP="00BF3208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BF3208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t>**Возможно изготовление с узким наличником 70 мм.</w:t>
            </w:r>
          </w:p>
          <w:p w:rsidR="00BF3208" w:rsidRPr="00D55B1F" w:rsidRDefault="006D302C" w:rsidP="006D302C">
            <w:pPr>
              <w:tabs>
                <w:tab w:val="left" w:pos="488"/>
              </w:tabs>
              <w:rPr>
                <w:sz w:val="36"/>
                <w:szCs w:val="36"/>
                <w:lang w:val="ru-RU"/>
              </w:rPr>
            </w:pPr>
            <w:r w:rsidRPr="00D55B1F">
              <w:rPr>
                <w:sz w:val="28"/>
                <w:szCs w:val="28"/>
                <w:lang w:val="ru-RU"/>
              </w:rPr>
              <w:t>* Широкий выбор цвета</w:t>
            </w:r>
          </w:p>
        </w:tc>
      </w:tr>
      <w:tr w:rsidR="00CD0513" w:rsidRPr="006C6FA8" w:rsidTr="003623DA">
        <w:trPr>
          <w:trHeight w:val="2880"/>
        </w:trPr>
        <w:tc>
          <w:tcPr>
            <w:tcW w:w="3855" w:type="dxa"/>
          </w:tcPr>
          <w:p w:rsidR="00CD0513" w:rsidRDefault="00CD0513" w:rsidP="003623DA">
            <w:pPr>
              <w:tabs>
                <w:tab w:val="left" w:pos="488"/>
              </w:tabs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3528607" cy="7108002"/>
                  <wp:effectExtent l="0" t="0" r="0" b="0"/>
                  <wp:docPr id="7" name="Рисунок 6" descr="D:\Documents\Downloads\реклама\лилия резна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ocuments\Downloads\реклама\лилия резна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8750" cy="7108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</w:tcPr>
          <w:p w:rsidR="00CD0513" w:rsidRDefault="00CD0513" w:rsidP="005F1ED1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>ЛИЛИЯ РЕЗНАЯ</w:t>
            </w:r>
          </w:p>
          <w:p w:rsidR="00CD0513" w:rsidRPr="00CD0513" w:rsidRDefault="00CD0513" w:rsidP="00CD0513">
            <w:pPr>
              <w:spacing w:line="441" w:lineRule="atLeast"/>
              <w:jc w:val="center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CD0513">
              <w:rPr>
                <w:rFonts w:ascii="Tahoma" w:eastAsia="Times New Roman" w:hAnsi="Tahoma" w:cs="Tahoma"/>
                <w:b/>
                <w:bCs/>
                <w:color w:val="605F5E"/>
                <w:sz w:val="28"/>
                <w:lang w:val="ru-RU" w:eastAsia="ru-RU" w:bidi="ar-SA"/>
              </w:rPr>
              <w:t>Установочные размеры проема для стандартной комплектации арки:</w:t>
            </w:r>
            <w:r w:rsidRPr="00CD0513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br/>
              <w:t>(ширина наличника 70 мм)</w:t>
            </w:r>
          </w:p>
          <w:p w:rsidR="00CD0513" w:rsidRPr="00CD0513" w:rsidRDefault="00CD0513" w:rsidP="00CD0513">
            <w:pPr>
              <w:numPr>
                <w:ilvl w:val="0"/>
                <w:numId w:val="5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CD0513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Высота - до 2 200 мм</w:t>
            </w:r>
            <w:r w:rsidRPr="00CD0513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 xml:space="preserve">(возможно увеличение до 2500 мм, только в покрытии PVC с древесной текстурой или </w:t>
            </w:r>
            <w:proofErr w:type="spellStart"/>
            <w:r w:rsidRPr="00CD0513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t>ультрашпон</w:t>
            </w:r>
            <w:proofErr w:type="spellEnd"/>
            <w:r w:rsidRPr="00CD0513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t>)*</w:t>
            </w:r>
          </w:p>
          <w:p w:rsidR="00CD0513" w:rsidRPr="00CD0513" w:rsidRDefault="00CD0513" w:rsidP="00CD0513">
            <w:pPr>
              <w:numPr>
                <w:ilvl w:val="0"/>
                <w:numId w:val="5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CD0513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Ширина - от 740 мм до 1 000 мм</w:t>
            </w:r>
            <w:r w:rsidRPr="00CD0513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 до 1700 мм)*</w:t>
            </w:r>
          </w:p>
          <w:p w:rsidR="00CD0513" w:rsidRPr="00CD0513" w:rsidRDefault="00CD0513" w:rsidP="00CD0513">
            <w:pPr>
              <w:numPr>
                <w:ilvl w:val="0"/>
                <w:numId w:val="5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CD0513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Глубина - до 190 мм</w:t>
            </w:r>
            <w:r w:rsidRPr="00CD0513">
              <w:rPr>
                <w:rFonts w:ascii="Tahoma" w:eastAsia="Times New Roman" w:hAnsi="Tahoma" w:cs="Tahoma"/>
                <w:b/>
                <w:bCs/>
                <w:color w:val="605F5E"/>
                <w:sz w:val="30"/>
                <w:szCs w:val="30"/>
                <w:lang w:val="ru-RU" w:eastAsia="ru-RU" w:bidi="ar-SA"/>
              </w:rPr>
              <w:br/>
            </w:r>
            <w:r w:rsidRPr="00CD0513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(возможно увеличение, с шагом 50 мм, до 1200 мм)*</w:t>
            </w:r>
          </w:p>
          <w:p w:rsidR="00CD0513" w:rsidRPr="00CD0513" w:rsidRDefault="00CD0513" w:rsidP="00CD0513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CD0513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t>*Дополнительная комплектация</w:t>
            </w:r>
          </w:p>
          <w:p w:rsidR="00CD0513" w:rsidRDefault="006D302C" w:rsidP="00CD0513">
            <w:pPr>
              <w:tabs>
                <w:tab w:val="left" w:pos="488"/>
              </w:tabs>
              <w:rPr>
                <w:sz w:val="36"/>
                <w:szCs w:val="36"/>
                <w:lang w:val="ru-RU"/>
              </w:rPr>
            </w:pPr>
            <w:r w:rsidRPr="00D55B1F">
              <w:rPr>
                <w:sz w:val="28"/>
                <w:szCs w:val="28"/>
                <w:lang w:val="ru-RU"/>
              </w:rPr>
              <w:t>* Широкий выбор цвета</w:t>
            </w:r>
          </w:p>
        </w:tc>
      </w:tr>
      <w:tr w:rsidR="00652D5E" w:rsidRPr="006C6FA8" w:rsidTr="003623DA">
        <w:trPr>
          <w:trHeight w:val="2880"/>
        </w:trPr>
        <w:tc>
          <w:tcPr>
            <w:tcW w:w="3855" w:type="dxa"/>
          </w:tcPr>
          <w:p w:rsidR="00652D5E" w:rsidRDefault="00652D5E" w:rsidP="003623DA">
            <w:pPr>
              <w:tabs>
                <w:tab w:val="left" w:pos="488"/>
              </w:tabs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3834580" cy="6898896"/>
                  <wp:effectExtent l="0" t="0" r="0" b="0"/>
                  <wp:docPr id="8" name="Рисунок 7" descr="D:\Documents\Downloads\реклама\АФИН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Documents\Downloads\реклама\АФИН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280" cy="6898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</w:tcPr>
          <w:p w:rsidR="00652D5E" w:rsidRDefault="00652D5E" w:rsidP="005F1ED1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>АФИНА</w:t>
            </w:r>
          </w:p>
          <w:p w:rsidR="00652D5E" w:rsidRPr="00652D5E" w:rsidRDefault="00652D5E" w:rsidP="00652D5E">
            <w:pPr>
              <w:spacing w:line="441" w:lineRule="atLeast"/>
              <w:jc w:val="center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652D5E">
              <w:rPr>
                <w:rFonts w:ascii="Tahoma" w:eastAsia="Times New Roman" w:hAnsi="Tahoma" w:cs="Tahoma"/>
                <w:b/>
                <w:bCs/>
                <w:color w:val="605F5E"/>
                <w:sz w:val="28"/>
                <w:lang w:val="ru-RU" w:eastAsia="ru-RU" w:bidi="ar-SA"/>
              </w:rPr>
              <w:t>Установочные размеры проема для арки стандартной комплектации:</w:t>
            </w:r>
            <w:r w:rsidRPr="00652D5E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br/>
              <w:t>(ширина наличника 100 мм)</w:t>
            </w:r>
          </w:p>
          <w:p w:rsidR="00652D5E" w:rsidRPr="00652D5E" w:rsidRDefault="00652D5E" w:rsidP="00652D5E">
            <w:pPr>
              <w:numPr>
                <w:ilvl w:val="0"/>
                <w:numId w:val="6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652D5E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Высота - до 2 300 мм</w:t>
            </w:r>
            <w:r w:rsidRPr="00652D5E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 до 2500 мм)*</w:t>
            </w:r>
          </w:p>
          <w:p w:rsidR="00652D5E" w:rsidRPr="00652D5E" w:rsidRDefault="00652D5E" w:rsidP="00652D5E">
            <w:pPr>
              <w:numPr>
                <w:ilvl w:val="0"/>
                <w:numId w:val="6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652D5E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Ширина - от 800 мм</w:t>
            </w:r>
            <w:r w:rsidRPr="00652D5E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увеличение, с шагом 100 мм, до 1700 мм)*</w:t>
            </w:r>
          </w:p>
          <w:p w:rsidR="00652D5E" w:rsidRPr="00652D5E" w:rsidRDefault="00652D5E" w:rsidP="00652D5E">
            <w:pPr>
              <w:numPr>
                <w:ilvl w:val="0"/>
                <w:numId w:val="6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652D5E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Глубина - до 190 мм</w:t>
            </w:r>
            <w:r w:rsidRPr="00652D5E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увеличение, с шагом 50 мм, до 1200 мм)*</w:t>
            </w:r>
          </w:p>
          <w:p w:rsidR="00652D5E" w:rsidRPr="00652D5E" w:rsidRDefault="00652D5E" w:rsidP="00652D5E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652D5E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t>*Дополнительная комплектация</w:t>
            </w:r>
          </w:p>
          <w:p w:rsidR="00652D5E" w:rsidRDefault="006D302C" w:rsidP="00652D5E">
            <w:pPr>
              <w:tabs>
                <w:tab w:val="left" w:pos="488"/>
              </w:tabs>
              <w:rPr>
                <w:sz w:val="36"/>
                <w:szCs w:val="36"/>
                <w:lang w:val="ru-RU"/>
              </w:rPr>
            </w:pPr>
            <w:r w:rsidRPr="00D55B1F">
              <w:rPr>
                <w:sz w:val="28"/>
                <w:szCs w:val="28"/>
                <w:lang w:val="ru-RU"/>
              </w:rPr>
              <w:t>* Широкий выбор цвета</w:t>
            </w:r>
          </w:p>
        </w:tc>
      </w:tr>
      <w:tr w:rsidR="00652D5E" w:rsidRPr="006C6FA8" w:rsidTr="003623DA">
        <w:trPr>
          <w:trHeight w:val="2880"/>
        </w:trPr>
        <w:tc>
          <w:tcPr>
            <w:tcW w:w="3855" w:type="dxa"/>
          </w:tcPr>
          <w:p w:rsidR="00652D5E" w:rsidRDefault="00455172" w:rsidP="003623DA">
            <w:pPr>
              <w:tabs>
                <w:tab w:val="left" w:pos="488"/>
              </w:tabs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3657600" cy="6622026"/>
                  <wp:effectExtent l="0" t="0" r="0" b="0"/>
                  <wp:docPr id="10" name="Рисунок 8" descr="D:\Documents\Downloads\реклама\САКУР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Documents\Downloads\реклама\САКУР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350" cy="6621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2D5E" w:rsidRDefault="00652D5E" w:rsidP="003623DA">
            <w:pPr>
              <w:tabs>
                <w:tab w:val="left" w:pos="488"/>
              </w:tabs>
              <w:rPr>
                <w:noProof/>
                <w:lang w:val="ru-RU" w:eastAsia="ru-RU" w:bidi="ar-SA"/>
              </w:rPr>
            </w:pPr>
          </w:p>
          <w:p w:rsidR="00652D5E" w:rsidRDefault="00652D5E" w:rsidP="003623DA">
            <w:pPr>
              <w:tabs>
                <w:tab w:val="left" w:pos="488"/>
              </w:tabs>
              <w:rPr>
                <w:noProof/>
                <w:lang w:val="ru-RU" w:eastAsia="ru-RU" w:bidi="ar-SA"/>
              </w:rPr>
            </w:pPr>
          </w:p>
        </w:tc>
        <w:tc>
          <w:tcPr>
            <w:tcW w:w="5366" w:type="dxa"/>
          </w:tcPr>
          <w:p w:rsidR="00652D5E" w:rsidRDefault="00455172" w:rsidP="005F1ED1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>САКУРА</w:t>
            </w:r>
          </w:p>
          <w:p w:rsidR="00455172" w:rsidRPr="00455172" w:rsidRDefault="00455172" w:rsidP="00455172">
            <w:pPr>
              <w:spacing w:line="441" w:lineRule="atLeast"/>
              <w:jc w:val="center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455172">
              <w:rPr>
                <w:rFonts w:ascii="Tahoma" w:eastAsia="Times New Roman" w:hAnsi="Tahoma" w:cs="Tahoma"/>
                <w:b/>
                <w:bCs/>
                <w:color w:val="605F5E"/>
                <w:sz w:val="28"/>
                <w:lang w:val="ru-RU" w:eastAsia="ru-RU" w:bidi="ar-SA"/>
              </w:rPr>
              <w:t>Установочные размеры проема для арки стандартной комплектации:</w:t>
            </w:r>
            <w:r w:rsidRPr="00455172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br/>
              <w:t>(ширина наличника 100 мм)</w:t>
            </w:r>
          </w:p>
          <w:p w:rsidR="00455172" w:rsidRPr="00455172" w:rsidRDefault="00455172" w:rsidP="00455172">
            <w:pPr>
              <w:numPr>
                <w:ilvl w:val="0"/>
                <w:numId w:val="7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455172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Высота - до 2 300 мм</w:t>
            </w:r>
            <w:r w:rsidRPr="00455172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 до 2500 мм)*</w:t>
            </w:r>
          </w:p>
          <w:p w:rsidR="00455172" w:rsidRPr="00455172" w:rsidRDefault="00455172" w:rsidP="00455172">
            <w:pPr>
              <w:numPr>
                <w:ilvl w:val="0"/>
                <w:numId w:val="7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455172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Ширина - от 800 мм/ 900 мм/ 1 300 мм</w:t>
            </w:r>
            <w:r w:rsidRPr="00455172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 с шагом 100 мм до 1700 мм)*</w:t>
            </w:r>
          </w:p>
          <w:p w:rsidR="00455172" w:rsidRPr="00455172" w:rsidRDefault="00455172" w:rsidP="00455172">
            <w:pPr>
              <w:numPr>
                <w:ilvl w:val="0"/>
                <w:numId w:val="7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455172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Глубина - до 190 мм</w:t>
            </w:r>
            <w:r w:rsidRPr="00455172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увеличение, с шагом 50 мм, до 1200 мм)*</w:t>
            </w:r>
          </w:p>
          <w:p w:rsidR="00455172" w:rsidRPr="00455172" w:rsidRDefault="00455172" w:rsidP="00455172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455172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t>*Дополнительная комплектация.</w:t>
            </w:r>
          </w:p>
          <w:p w:rsidR="00455172" w:rsidRPr="00455172" w:rsidRDefault="00455172" w:rsidP="00455172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455172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t>декоративные элементы</w:t>
            </w:r>
          </w:p>
          <w:p w:rsidR="00455172" w:rsidRDefault="006D302C" w:rsidP="00455172">
            <w:pPr>
              <w:tabs>
                <w:tab w:val="left" w:pos="488"/>
              </w:tabs>
              <w:rPr>
                <w:sz w:val="36"/>
                <w:szCs w:val="36"/>
                <w:lang w:val="ru-RU"/>
              </w:rPr>
            </w:pPr>
            <w:r w:rsidRPr="00D55B1F">
              <w:rPr>
                <w:sz w:val="28"/>
                <w:szCs w:val="28"/>
                <w:lang w:val="ru-RU"/>
              </w:rPr>
              <w:t>* Широкий выбор цвета</w:t>
            </w:r>
          </w:p>
        </w:tc>
      </w:tr>
      <w:tr w:rsidR="00E85165" w:rsidRPr="00E85165" w:rsidTr="003623DA">
        <w:trPr>
          <w:trHeight w:val="2880"/>
        </w:trPr>
        <w:tc>
          <w:tcPr>
            <w:tcW w:w="3855" w:type="dxa"/>
          </w:tcPr>
          <w:p w:rsidR="00E85165" w:rsidRDefault="00E85165" w:rsidP="00E85165">
            <w:pPr>
              <w:tabs>
                <w:tab w:val="left" w:pos="488"/>
              </w:tabs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3642316" cy="6268065"/>
                  <wp:effectExtent l="0" t="0" r="0" b="0"/>
                  <wp:docPr id="2" name="Рисунок 1" descr="D:\Documents\Downloads\реклама\арка эконо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Documents\Downloads\реклама\арка эконо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463" cy="6268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</w:tcPr>
          <w:p w:rsidR="00E85165" w:rsidRDefault="00E85165" w:rsidP="005F1ED1">
            <w:pPr>
              <w:tabs>
                <w:tab w:val="left" w:pos="488"/>
              </w:tabs>
              <w:jc w:val="center"/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>ЭКОНОМ</w:t>
            </w:r>
          </w:p>
          <w:p w:rsidR="00E85165" w:rsidRPr="00E85165" w:rsidRDefault="00E85165" w:rsidP="00E85165">
            <w:pPr>
              <w:spacing w:line="441" w:lineRule="atLeast"/>
              <w:jc w:val="center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28"/>
                <w:lang w:val="ru-RU" w:eastAsia="ru-RU" w:bidi="ar-SA"/>
              </w:rPr>
              <w:t>Установочные размеры проема для арки стандартной комплектации:</w:t>
            </w:r>
            <w:r w:rsidRPr="00E85165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br/>
              <w:t>(ширина наличника 70 мм)</w:t>
            </w:r>
          </w:p>
          <w:p w:rsidR="00E85165" w:rsidRPr="00E85165" w:rsidRDefault="00E85165" w:rsidP="00E85165">
            <w:pPr>
              <w:numPr>
                <w:ilvl w:val="0"/>
                <w:numId w:val="9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Высота - до 2 200 мм</w:t>
            </w:r>
          </w:p>
          <w:p w:rsidR="00E85165" w:rsidRPr="00E85165" w:rsidRDefault="00E85165" w:rsidP="00E85165">
            <w:pPr>
              <w:numPr>
                <w:ilvl w:val="0"/>
                <w:numId w:val="9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Ширина - от 640 мм до 900 мм</w:t>
            </w:r>
          </w:p>
          <w:p w:rsidR="00E85165" w:rsidRPr="00E85165" w:rsidRDefault="00E85165" w:rsidP="00E85165">
            <w:pPr>
              <w:numPr>
                <w:ilvl w:val="0"/>
                <w:numId w:val="9"/>
              </w:numPr>
              <w:spacing w:line="395" w:lineRule="atLeast"/>
              <w:ind w:left="0"/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</w:pPr>
            <w:r w:rsidRPr="00E85165">
              <w:rPr>
                <w:rFonts w:ascii="Tahoma" w:eastAsia="Times New Roman" w:hAnsi="Tahoma" w:cs="Tahoma"/>
                <w:b/>
                <w:bCs/>
                <w:color w:val="605F5E"/>
                <w:sz w:val="30"/>
                <w:lang w:val="ru-RU" w:eastAsia="ru-RU" w:bidi="ar-SA"/>
              </w:rPr>
              <w:t>Глубина - до 190 мм</w:t>
            </w:r>
            <w:r w:rsidRPr="00E85165">
              <w:rPr>
                <w:rFonts w:ascii="Tahoma" w:eastAsia="Times New Roman" w:hAnsi="Tahoma" w:cs="Tahoma"/>
                <w:color w:val="605F5E"/>
                <w:sz w:val="30"/>
                <w:szCs w:val="30"/>
                <w:lang w:val="ru-RU" w:eastAsia="ru-RU" w:bidi="ar-SA"/>
              </w:rPr>
              <w:br/>
              <w:t>(возможно увеличение, с шагом 50 мм, до 1200 мм)*</w:t>
            </w:r>
          </w:p>
          <w:p w:rsidR="00E85165" w:rsidRPr="00E85165" w:rsidRDefault="00E85165" w:rsidP="00E85165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E85165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t>*Дополнительная комплектация.</w:t>
            </w:r>
          </w:p>
          <w:p w:rsidR="00E85165" w:rsidRPr="00E85165" w:rsidRDefault="00E85165" w:rsidP="00E85165">
            <w:pPr>
              <w:spacing w:line="441" w:lineRule="atLeast"/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</w:pPr>
            <w:r w:rsidRPr="00E85165">
              <w:rPr>
                <w:rFonts w:ascii="Tahoma" w:eastAsia="Times New Roman" w:hAnsi="Tahoma" w:cs="Tahoma"/>
                <w:color w:val="605F5E"/>
                <w:sz w:val="28"/>
                <w:szCs w:val="28"/>
                <w:lang w:val="ru-RU" w:eastAsia="ru-RU" w:bidi="ar-SA"/>
              </w:rPr>
              <w:t>декоративные элементы</w:t>
            </w:r>
          </w:p>
          <w:p w:rsidR="00E85165" w:rsidRDefault="00E85165" w:rsidP="00E85165">
            <w:pPr>
              <w:tabs>
                <w:tab w:val="left" w:pos="232"/>
                <w:tab w:val="left" w:pos="488"/>
              </w:tabs>
              <w:rPr>
                <w:sz w:val="36"/>
                <w:szCs w:val="36"/>
                <w:lang w:val="ru-RU"/>
              </w:rPr>
            </w:pPr>
            <w:r>
              <w:rPr>
                <w:sz w:val="36"/>
                <w:szCs w:val="36"/>
                <w:lang w:val="ru-RU"/>
              </w:rPr>
              <w:tab/>
            </w:r>
            <w:r>
              <w:rPr>
                <w:noProof/>
                <w:sz w:val="36"/>
                <w:szCs w:val="36"/>
                <w:lang w:val="ru-RU" w:eastAsia="ru-RU" w:bidi="ar-SA"/>
              </w:rPr>
              <w:drawing>
                <wp:inline distT="0" distB="0" distL="0" distR="0">
                  <wp:extent cx="899652" cy="899652"/>
                  <wp:effectExtent l="0" t="0" r="0" b="0"/>
                  <wp:docPr id="9" name="Рисунок 2" descr="D:\Documents\Downloads\реклама\nakladk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ocuments\Downloads\реклама\nakladk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726" cy="8997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  <w:szCs w:val="36"/>
                <w:lang w:val="ru-RU"/>
              </w:rPr>
              <w:tab/>
            </w:r>
          </w:p>
          <w:p w:rsidR="00E85165" w:rsidRDefault="00E85165" w:rsidP="00E85165">
            <w:pPr>
              <w:tabs>
                <w:tab w:val="left" w:pos="232"/>
                <w:tab w:val="left" w:pos="488"/>
              </w:tabs>
              <w:rPr>
                <w:sz w:val="36"/>
                <w:szCs w:val="36"/>
                <w:lang w:val="ru-RU"/>
              </w:rPr>
            </w:pPr>
            <w:r>
              <w:rPr>
                <w:noProof/>
                <w:sz w:val="36"/>
                <w:szCs w:val="36"/>
                <w:lang w:val="ru-RU" w:eastAsia="ru-RU" w:bidi="ar-SA"/>
              </w:rPr>
              <w:drawing>
                <wp:inline distT="0" distB="0" distL="0" distR="0">
                  <wp:extent cx="1285068" cy="1297858"/>
                  <wp:effectExtent l="19050" t="0" r="0" b="0"/>
                  <wp:docPr id="12" name="Рисунок 3" descr="D:\Documents\Downloads\реклама\karn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ocuments\Downloads\реклама\karn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972" cy="1299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23DA" w:rsidRDefault="003623DA" w:rsidP="003623DA">
      <w:pPr>
        <w:tabs>
          <w:tab w:val="left" w:pos="488"/>
        </w:tabs>
        <w:rPr>
          <w:lang w:val="ru-RU"/>
        </w:rPr>
      </w:pPr>
      <w:r w:rsidRPr="00D55B1F">
        <w:rPr>
          <w:lang w:val="ru-RU"/>
        </w:rPr>
        <w:tab/>
      </w:r>
    </w:p>
    <w:p w:rsidR="00220C16" w:rsidRDefault="00220C16" w:rsidP="003623DA">
      <w:pPr>
        <w:tabs>
          <w:tab w:val="left" w:pos="488"/>
        </w:tabs>
        <w:rPr>
          <w:lang w:val="ru-RU"/>
        </w:rPr>
      </w:pPr>
    </w:p>
    <w:p w:rsidR="00220C16" w:rsidRDefault="00220C16" w:rsidP="003623DA">
      <w:pPr>
        <w:tabs>
          <w:tab w:val="left" w:pos="488"/>
        </w:tabs>
        <w:rPr>
          <w:lang w:val="ru-RU"/>
        </w:rPr>
      </w:pPr>
    </w:p>
    <w:p w:rsidR="00082135" w:rsidRDefault="00220C16" w:rsidP="00082135">
      <w:pPr>
        <w:tabs>
          <w:tab w:val="left" w:pos="488"/>
        </w:tabs>
        <w:jc w:val="center"/>
        <w:rPr>
          <w:sz w:val="40"/>
          <w:szCs w:val="40"/>
          <w:lang w:val="ru-RU"/>
        </w:rPr>
      </w:pPr>
      <w:r w:rsidRPr="00220C16">
        <w:rPr>
          <w:sz w:val="40"/>
          <w:szCs w:val="40"/>
          <w:lang w:val="ru-RU"/>
        </w:rPr>
        <w:t>Весь ассортимент арок</w:t>
      </w:r>
      <w:r>
        <w:rPr>
          <w:sz w:val="40"/>
          <w:szCs w:val="40"/>
          <w:lang w:val="ru-RU"/>
        </w:rPr>
        <w:t xml:space="preserve"> и более подробная информация на сайте производителя </w:t>
      </w:r>
      <w:hyperlink r:id="rId17" w:history="1">
        <w:r w:rsidRPr="00EB1E72">
          <w:rPr>
            <w:rStyle w:val="af6"/>
            <w:sz w:val="40"/>
            <w:szCs w:val="40"/>
            <w:lang w:val="ru-RU"/>
          </w:rPr>
          <w:t>www.arkiarkada.ru</w:t>
        </w:r>
      </w:hyperlink>
    </w:p>
    <w:p w:rsidR="006C6FA8" w:rsidRPr="006C6FA8" w:rsidRDefault="006C6FA8" w:rsidP="006C6FA8">
      <w:pPr>
        <w:rPr>
          <w:sz w:val="32"/>
          <w:szCs w:val="32"/>
          <w:lang w:val="ru-RU"/>
        </w:rPr>
      </w:pPr>
      <w:r w:rsidRPr="006C6FA8">
        <w:rPr>
          <w:sz w:val="32"/>
          <w:szCs w:val="32"/>
          <w:lang w:val="ru-RU"/>
        </w:rPr>
        <w:t>Информацию о наличии товара и его стоимости можно получить  по телефону:</w:t>
      </w:r>
    </w:p>
    <w:p w:rsidR="006C6FA8" w:rsidRPr="006C6FA8" w:rsidRDefault="006C6FA8" w:rsidP="006C6FA8">
      <w:pPr>
        <w:rPr>
          <w:sz w:val="32"/>
          <w:szCs w:val="32"/>
          <w:lang w:val="ru-RU"/>
        </w:rPr>
      </w:pPr>
      <w:r w:rsidRPr="006C6FA8">
        <w:rPr>
          <w:sz w:val="32"/>
          <w:szCs w:val="32"/>
          <w:lang w:val="ru-RU"/>
        </w:rPr>
        <w:t xml:space="preserve"> 8(42622)222-91 - магазин «</w:t>
      </w:r>
      <w:proofErr w:type="spellStart"/>
      <w:r w:rsidRPr="006C6FA8">
        <w:rPr>
          <w:sz w:val="32"/>
          <w:szCs w:val="32"/>
          <w:lang w:val="ru-RU"/>
        </w:rPr>
        <w:t>ДвериБира</w:t>
      </w:r>
      <w:proofErr w:type="spellEnd"/>
      <w:r w:rsidRPr="006C6FA8">
        <w:rPr>
          <w:sz w:val="32"/>
          <w:szCs w:val="32"/>
          <w:lang w:val="ru-RU"/>
        </w:rPr>
        <w:t>», ул. Калинина,10а</w:t>
      </w:r>
    </w:p>
    <w:p w:rsidR="006C6FA8" w:rsidRPr="006C6FA8" w:rsidRDefault="006C6FA8" w:rsidP="006C6FA8">
      <w:pPr>
        <w:rPr>
          <w:rFonts w:ascii="Times New Roman" w:hAnsi="Times New Roman"/>
          <w:sz w:val="32"/>
          <w:szCs w:val="32"/>
          <w:lang w:val="ru-RU"/>
        </w:rPr>
      </w:pPr>
      <w:r w:rsidRPr="006C6FA8">
        <w:rPr>
          <w:sz w:val="32"/>
          <w:szCs w:val="32"/>
          <w:lang w:val="ru-RU"/>
        </w:rPr>
        <w:t xml:space="preserve">8(42622)224-81 – оптовый отдел, ул. Калинина,10а            </w:t>
      </w:r>
    </w:p>
    <w:p w:rsidR="006C6FA8" w:rsidRPr="006C6FA8" w:rsidRDefault="006C6FA8" w:rsidP="006C6FA8">
      <w:pPr>
        <w:rPr>
          <w:rFonts w:ascii="Times New Roman" w:hAnsi="Times New Roman"/>
          <w:sz w:val="32"/>
          <w:szCs w:val="32"/>
        </w:rPr>
      </w:pPr>
      <w:r w:rsidRPr="006C6FA8">
        <w:rPr>
          <w:rFonts w:ascii="Times New Roman" w:hAnsi="Times New Roman"/>
          <w:sz w:val="32"/>
          <w:szCs w:val="32"/>
          <w:lang w:val="ru-RU"/>
        </w:rPr>
        <w:t>89140167636  - магазин «</w:t>
      </w:r>
      <w:proofErr w:type="spellStart"/>
      <w:r w:rsidRPr="006C6FA8">
        <w:rPr>
          <w:rFonts w:ascii="Times New Roman" w:hAnsi="Times New Roman"/>
          <w:sz w:val="32"/>
          <w:szCs w:val="32"/>
          <w:lang w:val="ru-RU"/>
        </w:rPr>
        <w:t>ДвериБира</w:t>
      </w:r>
      <w:proofErr w:type="spellEnd"/>
      <w:r w:rsidRPr="006C6FA8">
        <w:rPr>
          <w:rFonts w:ascii="Times New Roman" w:hAnsi="Times New Roman"/>
          <w:sz w:val="32"/>
          <w:szCs w:val="32"/>
          <w:lang w:val="ru-RU"/>
        </w:rPr>
        <w:t xml:space="preserve">», ул. </w:t>
      </w:r>
      <w:proofErr w:type="spellStart"/>
      <w:r w:rsidRPr="006C6FA8">
        <w:rPr>
          <w:rFonts w:ascii="Times New Roman" w:hAnsi="Times New Roman"/>
          <w:sz w:val="32"/>
          <w:szCs w:val="32"/>
        </w:rPr>
        <w:t>Дзержинского</w:t>
      </w:r>
      <w:proofErr w:type="spellEnd"/>
      <w:r w:rsidRPr="006C6FA8">
        <w:rPr>
          <w:rFonts w:ascii="Times New Roman" w:hAnsi="Times New Roman"/>
          <w:sz w:val="32"/>
          <w:szCs w:val="32"/>
        </w:rPr>
        <w:t xml:space="preserve"> 8</w:t>
      </w:r>
    </w:p>
    <w:p w:rsidR="00082135" w:rsidRPr="00082135" w:rsidRDefault="00082135" w:rsidP="00082135">
      <w:pPr>
        <w:rPr>
          <w:sz w:val="40"/>
          <w:szCs w:val="40"/>
          <w:lang w:val="ru-RU"/>
        </w:rPr>
      </w:pPr>
    </w:p>
    <w:p w:rsidR="00082135" w:rsidRPr="00082135" w:rsidRDefault="00082135" w:rsidP="00082135">
      <w:pPr>
        <w:rPr>
          <w:sz w:val="40"/>
          <w:szCs w:val="40"/>
          <w:lang w:val="ru-RU"/>
        </w:rPr>
      </w:pPr>
    </w:p>
    <w:p w:rsidR="00082135" w:rsidRDefault="00082135" w:rsidP="00082135">
      <w:pPr>
        <w:rPr>
          <w:sz w:val="40"/>
          <w:szCs w:val="40"/>
          <w:lang w:val="ru-RU"/>
        </w:rPr>
      </w:pPr>
    </w:p>
    <w:p w:rsidR="00220C16" w:rsidRPr="00082135" w:rsidRDefault="00220C16" w:rsidP="00082135">
      <w:pPr>
        <w:jc w:val="center"/>
        <w:rPr>
          <w:sz w:val="40"/>
          <w:szCs w:val="40"/>
          <w:lang w:val="ru-RU"/>
        </w:rPr>
      </w:pPr>
    </w:p>
    <w:sectPr w:rsidR="00220C16" w:rsidRPr="00082135" w:rsidSect="003623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CB0AAE"/>
    <w:multiLevelType w:val="multilevel"/>
    <w:tmpl w:val="B6B83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2439BD"/>
    <w:multiLevelType w:val="multilevel"/>
    <w:tmpl w:val="A726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0E62564"/>
    <w:multiLevelType w:val="multilevel"/>
    <w:tmpl w:val="668C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292E2B"/>
    <w:multiLevelType w:val="multilevel"/>
    <w:tmpl w:val="CA9C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BD7B51"/>
    <w:multiLevelType w:val="multilevel"/>
    <w:tmpl w:val="2B48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8EE487E"/>
    <w:multiLevelType w:val="multilevel"/>
    <w:tmpl w:val="7C88E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8C6367"/>
    <w:multiLevelType w:val="multilevel"/>
    <w:tmpl w:val="7DAA5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ED4676"/>
    <w:multiLevelType w:val="multilevel"/>
    <w:tmpl w:val="B9BE5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73139E"/>
    <w:multiLevelType w:val="multilevel"/>
    <w:tmpl w:val="8F56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3623DA"/>
    <w:rsid w:val="0006100F"/>
    <w:rsid w:val="00082135"/>
    <w:rsid w:val="0012597A"/>
    <w:rsid w:val="00220C16"/>
    <w:rsid w:val="003623DA"/>
    <w:rsid w:val="00455172"/>
    <w:rsid w:val="005F1ED1"/>
    <w:rsid w:val="00617F99"/>
    <w:rsid w:val="00652D5E"/>
    <w:rsid w:val="006C6FA8"/>
    <w:rsid w:val="006D302C"/>
    <w:rsid w:val="00764B37"/>
    <w:rsid w:val="00A96038"/>
    <w:rsid w:val="00B57563"/>
    <w:rsid w:val="00BB2854"/>
    <w:rsid w:val="00BF3208"/>
    <w:rsid w:val="00CD0513"/>
    <w:rsid w:val="00D55B1F"/>
    <w:rsid w:val="00D57B2F"/>
    <w:rsid w:val="00E851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F99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17F9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7F9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7F9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7F9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F9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F9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F99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F9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F9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3623DA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character" w:styleId="a6">
    <w:name w:val="Strong"/>
    <w:basedOn w:val="a0"/>
    <w:uiPriority w:val="22"/>
    <w:qFormat/>
    <w:rsid w:val="00617F9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617F9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17F9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17F9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617F99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17F99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617F99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17F99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17F99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17F99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uiPriority w:val="10"/>
    <w:qFormat/>
    <w:rsid w:val="00617F9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Название Знак"/>
    <w:basedOn w:val="a0"/>
    <w:link w:val="a7"/>
    <w:uiPriority w:val="10"/>
    <w:rsid w:val="00617F9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617F9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Подзаголовок Знак"/>
    <w:basedOn w:val="a0"/>
    <w:link w:val="a9"/>
    <w:uiPriority w:val="11"/>
    <w:rsid w:val="00617F99"/>
    <w:rPr>
      <w:rFonts w:asciiTheme="majorHAnsi" w:eastAsiaTheme="majorEastAsia" w:hAnsiTheme="majorHAnsi"/>
      <w:sz w:val="24"/>
      <w:szCs w:val="24"/>
    </w:rPr>
  </w:style>
  <w:style w:type="character" w:styleId="ab">
    <w:name w:val="Emphasis"/>
    <w:basedOn w:val="a0"/>
    <w:uiPriority w:val="20"/>
    <w:qFormat/>
    <w:rsid w:val="00617F99"/>
    <w:rPr>
      <w:rFonts w:asciiTheme="minorHAnsi" w:hAnsiTheme="minorHAnsi"/>
      <w:b/>
      <w:i/>
      <w:iCs/>
    </w:rPr>
  </w:style>
  <w:style w:type="paragraph" w:styleId="ac">
    <w:name w:val="No Spacing"/>
    <w:basedOn w:val="a"/>
    <w:uiPriority w:val="1"/>
    <w:qFormat/>
    <w:rsid w:val="00617F99"/>
    <w:rPr>
      <w:szCs w:val="32"/>
    </w:rPr>
  </w:style>
  <w:style w:type="paragraph" w:styleId="ad">
    <w:name w:val="List Paragraph"/>
    <w:basedOn w:val="a"/>
    <w:uiPriority w:val="34"/>
    <w:qFormat/>
    <w:rsid w:val="00617F99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17F99"/>
    <w:rPr>
      <w:i/>
    </w:rPr>
  </w:style>
  <w:style w:type="character" w:customStyle="1" w:styleId="22">
    <w:name w:val="Цитата 2 Знак"/>
    <w:basedOn w:val="a0"/>
    <w:link w:val="21"/>
    <w:uiPriority w:val="29"/>
    <w:rsid w:val="00617F99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617F99"/>
    <w:pPr>
      <w:ind w:left="720" w:right="720"/>
    </w:pPr>
    <w:rPr>
      <w:b/>
      <w:i/>
      <w:szCs w:val="22"/>
    </w:rPr>
  </w:style>
  <w:style w:type="character" w:customStyle="1" w:styleId="af">
    <w:name w:val="Выделенная цитата Знак"/>
    <w:basedOn w:val="a0"/>
    <w:link w:val="ae"/>
    <w:uiPriority w:val="30"/>
    <w:rsid w:val="00617F99"/>
    <w:rPr>
      <w:b/>
      <w:i/>
      <w:sz w:val="24"/>
    </w:rPr>
  </w:style>
  <w:style w:type="character" w:styleId="af0">
    <w:name w:val="Subtle Emphasis"/>
    <w:uiPriority w:val="19"/>
    <w:qFormat/>
    <w:rsid w:val="00617F99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617F99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617F99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617F99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617F99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semiHidden/>
    <w:unhideWhenUsed/>
    <w:qFormat/>
    <w:rsid w:val="00617F99"/>
    <w:pPr>
      <w:outlineLvl w:val="9"/>
    </w:pPr>
  </w:style>
  <w:style w:type="character" w:customStyle="1" w:styleId="apple-converted-space">
    <w:name w:val="apple-converted-space"/>
    <w:basedOn w:val="a0"/>
    <w:rsid w:val="00D57B2F"/>
  </w:style>
  <w:style w:type="character" w:styleId="af6">
    <w:name w:val="Hyperlink"/>
    <w:basedOn w:val="a0"/>
    <w:uiPriority w:val="99"/>
    <w:unhideWhenUsed/>
    <w:rsid w:val="00220C1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arkiarkada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2</Company>
  <LinksUpToDate>false</LinksUpToDate>
  <CharactersWithSpaces>4536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17</cp:revision>
  <dcterms:created xsi:type="dcterms:W3CDTF">2015-05-18T04:35:00Z</dcterms:created>
  <dcterms:modified xsi:type="dcterms:W3CDTF">2015-05-21T03:48:00Z</dcterms:modified>
</cp:coreProperties>
</file>