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3D3" w:rsidRDefault="004453D3" w:rsidP="00F402B2">
      <w:pPr>
        <w:pStyle w:val="1"/>
        <w:numPr>
          <w:ilvl w:val="0"/>
          <w:numId w:val="4"/>
        </w:numPr>
      </w:pPr>
      <w:r>
        <w:rPr>
          <w:rFonts w:hint="eastAsia"/>
        </w:rPr>
        <w:t>设计原则</w:t>
      </w:r>
    </w:p>
    <w:p w:rsidR="00BF37DE" w:rsidRDefault="004453D3" w:rsidP="00BF37DE">
      <w:pPr>
        <w:pStyle w:val="a5"/>
        <w:numPr>
          <w:ilvl w:val="1"/>
          <w:numId w:val="1"/>
        </w:numPr>
        <w:ind w:firstLineChars="0"/>
        <w:rPr>
          <w:rFonts w:hint="eastAsia"/>
        </w:rPr>
      </w:pPr>
      <w:r>
        <w:rPr>
          <w:rFonts w:hint="eastAsia"/>
        </w:rPr>
        <w:t>尽可能采用开源项目</w:t>
      </w:r>
    </w:p>
    <w:p w:rsidR="00AB53EE" w:rsidRDefault="00AB53EE" w:rsidP="00BF37DE">
      <w:pPr>
        <w:pStyle w:val="a5"/>
        <w:numPr>
          <w:ilvl w:val="1"/>
          <w:numId w:val="1"/>
        </w:numPr>
        <w:ind w:firstLineChars="0"/>
      </w:pPr>
      <w:r>
        <w:rPr>
          <w:rFonts w:hint="eastAsia"/>
        </w:rPr>
        <w:t>数据文件的传输与存储</w:t>
      </w:r>
    </w:p>
    <w:p w:rsidR="00D51DB6" w:rsidRDefault="00D51DB6" w:rsidP="00D51DB6">
      <w:pPr>
        <w:pStyle w:val="a5"/>
        <w:numPr>
          <w:ilvl w:val="1"/>
          <w:numId w:val="1"/>
        </w:numPr>
        <w:ind w:firstLineChars="0"/>
        <w:jc w:val="left"/>
      </w:pPr>
      <w:r>
        <w:rPr>
          <w:rFonts w:hint="eastAsia"/>
        </w:rPr>
        <w:t>兼容前置节点外联业务系统的多种数据格式</w:t>
      </w:r>
    </w:p>
    <w:p w:rsidR="001F2CFD" w:rsidRDefault="004B7489" w:rsidP="00F402B2">
      <w:pPr>
        <w:pStyle w:val="1"/>
        <w:numPr>
          <w:ilvl w:val="0"/>
          <w:numId w:val="4"/>
        </w:numPr>
      </w:pPr>
      <w:r>
        <w:rPr>
          <w:rFonts w:hint="eastAsia"/>
        </w:rPr>
        <w:t>总体架构图</w:t>
      </w:r>
    </w:p>
    <w:p w:rsidR="001F2CFD" w:rsidRDefault="002F5C0C" w:rsidP="001F2CFD">
      <w:r>
        <w:object w:dxaOrig="13038" w:dyaOrig="6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pt;height:194.95pt" o:ole="">
            <v:imagedata r:id="rId8" o:title=""/>
          </v:shape>
          <o:OLEObject Type="Embed" ProgID="Visio.Drawing.11" ShapeID="_x0000_i1031" DrawAspect="Content" ObjectID="_1478074733" r:id="rId9"/>
        </w:object>
      </w:r>
    </w:p>
    <w:p w:rsidR="001F2CFD" w:rsidRDefault="001F2CFD" w:rsidP="001F2CFD">
      <w:r>
        <w:rPr>
          <w:rFonts w:hint="eastAsia"/>
        </w:rPr>
        <w:tab/>
      </w:r>
      <w:r>
        <w:rPr>
          <w:rFonts w:hint="eastAsia"/>
        </w:rPr>
        <w:t>说明</w:t>
      </w:r>
      <w:r>
        <w:rPr>
          <w:rFonts w:hint="eastAsia"/>
        </w:rPr>
        <w:t xml:space="preserve"> </w:t>
      </w:r>
      <w:r>
        <w:rPr>
          <w:rFonts w:hint="eastAsia"/>
        </w:rPr>
        <w:t>：</w:t>
      </w:r>
    </w:p>
    <w:p w:rsidR="001F2CFD" w:rsidRDefault="001F2CFD" w:rsidP="001F2CFD">
      <w:r>
        <w:rPr>
          <w:rFonts w:hint="eastAsia"/>
        </w:rPr>
        <w:tab/>
      </w:r>
      <w:r w:rsidR="00F31E55">
        <w:rPr>
          <w:rFonts w:hint="eastAsia"/>
        </w:rPr>
        <w:t>上</w:t>
      </w:r>
      <w:r w:rsidR="009452B2">
        <w:rPr>
          <w:rFonts w:hint="eastAsia"/>
        </w:rPr>
        <w:t>图描述了交换</w:t>
      </w:r>
      <w:proofErr w:type="gramStart"/>
      <w:r w:rsidR="009452B2">
        <w:rPr>
          <w:rFonts w:hint="eastAsia"/>
        </w:rPr>
        <w:t>池系统</w:t>
      </w:r>
      <w:proofErr w:type="gramEnd"/>
      <w:r w:rsidR="009452B2">
        <w:rPr>
          <w:rFonts w:hint="eastAsia"/>
        </w:rPr>
        <w:t>的整体架构图，简要描述如下：</w:t>
      </w:r>
    </w:p>
    <w:p w:rsidR="004453D3" w:rsidRDefault="004453D3" w:rsidP="009452B2">
      <w:pPr>
        <w:pStyle w:val="a5"/>
        <w:numPr>
          <w:ilvl w:val="0"/>
          <w:numId w:val="2"/>
        </w:numPr>
        <w:ind w:firstLineChars="0"/>
      </w:pPr>
      <w:r>
        <w:rPr>
          <w:rFonts w:hint="eastAsia"/>
        </w:rPr>
        <w:t>前置节点与交换池中心</w:t>
      </w:r>
      <w:r w:rsidR="009452B2">
        <w:rPr>
          <w:rFonts w:hint="eastAsia"/>
        </w:rPr>
        <w:t>之间通过心跳方式交互，两者之间交互信息流和控制流。</w:t>
      </w:r>
    </w:p>
    <w:p w:rsidR="009452B2" w:rsidRDefault="009452B2" w:rsidP="009452B2">
      <w:pPr>
        <w:pStyle w:val="a5"/>
        <w:numPr>
          <w:ilvl w:val="0"/>
          <w:numId w:val="2"/>
        </w:numPr>
        <w:ind w:firstLineChars="0"/>
      </w:pPr>
      <w:r>
        <w:rPr>
          <w:rFonts w:hint="eastAsia"/>
        </w:rPr>
        <w:t>前置节点与数据交换代理间交换数据流。</w:t>
      </w:r>
    </w:p>
    <w:p w:rsidR="00F402B2" w:rsidRDefault="00F402B2" w:rsidP="00F402B2">
      <w:pPr>
        <w:pStyle w:val="2"/>
        <w:numPr>
          <w:ilvl w:val="1"/>
          <w:numId w:val="4"/>
        </w:numPr>
      </w:pPr>
      <w:r>
        <w:rPr>
          <w:rFonts w:hint="eastAsia"/>
        </w:rPr>
        <w:t>交换池中心</w:t>
      </w:r>
    </w:p>
    <w:p w:rsidR="00697832" w:rsidRDefault="00F31E55" w:rsidP="00A24266">
      <w:pPr>
        <w:ind w:left="420" w:firstLine="420"/>
      </w:pPr>
      <w:r>
        <w:rPr>
          <w:rFonts w:hint="eastAsia"/>
        </w:rPr>
        <w:t>交换池中心系统用于</w:t>
      </w:r>
      <w:r w:rsidR="009E0424">
        <w:rPr>
          <w:rFonts w:hint="eastAsia"/>
        </w:rPr>
        <w:t>整个交换池体系的配置、调度，所有的操作都面向交换池中心进行管理，交换池中心连接</w:t>
      </w:r>
      <w:proofErr w:type="spellStart"/>
      <w:r w:rsidR="009E0424">
        <w:rPr>
          <w:rFonts w:hint="eastAsia"/>
        </w:rPr>
        <w:t>mysql</w:t>
      </w:r>
      <w:proofErr w:type="spellEnd"/>
      <w:r w:rsidR="009E0424">
        <w:rPr>
          <w:rFonts w:hint="eastAsia"/>
        </w:rPr>
        <w:t>数据库进行数据存储。</w:t>
      </w:r>
    </w:p>
    <w:p w:rsidR="00214035" w:rsidRPr="00F50038" w:rsidRDefault="00214035" w:rsidP="00214035">
      <w:pPr>
        <w:pStyle w:val="a5"/>
        <w:numPr>
          <w:ilvl w:val="0"/>
          <w:numId w:val="6"/>
        </w:numPr>
        <w:ind w:firstLineChars="0"/>
        <w:rPr>
          <w:b/>
        </w:rPr>
      </w:pPr>
      <w:r w:rsidRPr="00F50038">
        <w:rPr>
          <w:rFonts w:hint="eastAsia"/>
          <w:b/>
        </w:rPr>
        <w:t>交换池中心的多机负载均衡</w:t>
      </w:r>
    </w:p>
    <w:p w:rsidR="001E7798" w:rsidRDefault="00263123" w:rsidP="001E7798">
      <w:pPr>
        <w:pStyle w:val="a5"/>
        <w:ind w:left="420" w:firstLineChars="0" w:firstLine="0"/>
      </w:pPr>
      <w:r>
        <w:object w:dxaOrig="6972" w:dyaOrig="4652">
          <v:shape id="_x0000_i1032" type="#_x0000_t75" style="width:348.45pt;height:232.3pt" o:ole="">
            <v:imagedata r:id="rId10" o:title=""/>
          </v:shape>
          <o:OLEObject Type="Embed" ProgID="Visio.Drawing.11" ShapeID="_x0000_i1032" DrawAspect="Content" ObjectID="_1478074734" r:id="rId11"/>
        </w:object>
      </w:r>
    </w:p>
    <w:p w:rsidR="007E304A" w:rsidRDefault="00A267DF" w:rsidP="007E304A">
      <w:pPr>
        <w:pStyle w:val="a5"/>
        <w:numPr>
          <w:ilvl w:val="0"/>
          <w:numId w:val="7"/>
        </w:numPr>
        <w:ind w:firstLineChars="0"/>
      </w:pPr>
      <w:proofErr w:type="spellStart"/>
      <w:r>
        <w:t>N</w:t>
      </w:r>
      <w:r>
        <w:rPr>
          <w:rFonts w:hint="eastAsia"/>
        </w:rPr>
        <w:t>ginx</w:t>
      </w:r>
      <w:proofErr w:type="spellEnd"/>
      <w:r>
        <w:rPr>
          <w:rFonts w:hint="eastAsia"/>
        </w:rPr>
        <w:t>：</w:t>
      </w:r>
      <w:r w:rsidR="00E92A13">
        <w:rPr>
          <w:rFonts w:hint="eastAsia"/>
        </w:rPr>
        <w:t>交换中心主要交换信息流和控制流，数据相对来说比较小，在负载均衡</w:t>
      </w:r>
      <w:r w:rsidR="00E92A13">
        <w:rPr>
          <w:rFonts w:hint="eastAsia"/>
        </w:rPr>
        <w:t>10</w:t>
      </w:r>
      <w:r w:rsidR="007E304A">
        <w:rPr>
          <w:rFonts w:hint="eastAsia"/>
        </w:rPr>
        <w:t>台以下规模的交换中心，使用单台</w:t>
      </w:r>
      <w:proofErr w:type="spellStart"/>
      <w:r w:rsidR="00E92A13">
        <w:rPr>
          <w:rFonts w:hint="eastAsia"/>
        </w:rPr>
        <w:t>nginx</w:t>
      </w:r>
      <w:proofErr w:type="spellEnd"/>
      <w:r w:rsidR="00E92A13">
        <w:rPr>
          <w:rFonts w:hint="eastAsia"/>
        </w:rPr>
        <w:t>做负载均衡即可</w:t>
      </w:r>
      <w:r w:rsidR="007E304A">
        <w:rPr>
          <w:rFonts w:hint="eastAsia"/>
        </w:rPr>
        <w:t>,</w:t>
      </w:r>
      <w:r w:rsidR="007E304A">
        <w:rPr>
          <w:rFonts w:hint="eastAsia"/>
        </w:rPr>
        <w:t>可使用</w:t>
      </w:r>
      <w:proofErr w:type="spellStart"/>
      <w:r w:rsidR="007E304A">
        <w:rPr>
          <w:rFonts w:hint="eastAsia"/>
        </w:rPr>
        <w:t>nginx</w:t>
      </w:r>
      <w:proofErr w:type="spellEnd"/>
      <w:r w:rsidR="007E304A">
        <w:rPr>
          <w:rFonts w:hint="eastAsia"/>
        </w:rPr>
        <w:t>的</w:t>
      </w:r>
      <w:proofErr w:type="spellStart"/>
      <w:r w:rsidR="007E304A" w:rsidRPr="00874C40">
        <w:t>ip_hash</w:t>
      </w:r>
      <w:proofErr w:type="spellEnd"/>
      <w:r w:rsidR="007E304A" w:rsidRPr="00874C40">
        <w:rPr>
          <w:rFonts w:hint="eastAsia"/>
        </w:rPr>
        <w:t>/</w:t>
      </w:r>
      <w:proofErr w:type="spellStart"/>
      <w:r w:rsidR="007E304A" w:rsidRPr="00874C40">
        <w:t>upstream_hash</w:t>
      </w:r>
      <w:proofErr w:type="spellEnd"/>
      <w:r w:rsidR="007E304A" w:rsidRPr="00874C40">
        <w:rPr>
          <w:rFonts w:hint="eastAsia"/>
        </w:rPr>
        <w:t>做基于</w:t>
      </w:r>
      <w:r w:rsidR="007E304A" w:rsidRPr="00874C40">
        <w:rPr>
          <w:rFonts w:hint="eastAsia"/>
        </w:rPr>
        <w:t>session</w:t>
      </w:r>
      <w:r w:rsidR="007E304A" w:rsidRPr="00874C40">
        <w:rPr>
          <w:rFonts w:hint="eastAsia"/>
        </w:rPr>
        <w:t>一直的负载均衡。</w:t>
      </w:r>
    </w:p>
    <w:p w:rsidR="00A267DF" w:rsidRDefault="00A267DF" w:rsidP="007E304A">
      <w:pPr>
        <w:pStyle w:val="a5"/>
        <w:numPr>
          <w:ilvl w:val="0"/>
          <w:numId w:val="7"/>
        </w:numPr>
        <w:ind w:firstLineChars="0"/>
      </w:pPr>
      <w:proofErr w:type="spellStart"/>
      <w:r>
        <w:t>M</w:t>
      </w:r>
      <w:r w:rsidR="008B2CCE">
        <w:rPr>
          <w:rFonts w:hint="eastAsia"/>
        </w:rPr>
        <w:t>emcached</w:t>
      </w:r>
      <w:proofErr w:type="spellEnd"/>
      <w:r w:rsidR="008B2CCE">
        <w:rPr>
          <w:rFonts w:hint="eastAsia"/>
        </w:rPr>
        <w:t>/</w:t>
      </w:r>
      <w:proofErr w:type="spellStart"/>
      <w:r w:rsidR="008B2CCE">
        <w:rPr>
          <w:rFonts w:hint="eastAsia"/>
        </w:rPr>
        <w:t>Radis</w:t>
      </w:r>
      <w:proofErr w:type="spellEnd"/>
      <w:r>
        <w:rPr>
          <w:rFonts w:hint="eastAsia"/>
        </w:rPr>
        <w:t>：如果交换中心有其他的全局共享缓存数据，则需要放置于</w:t>
      </w:r>
      <w:proofErr w:type="spellStart"/>
      <w:r>
        <w:rPr>
          <w:rFonts w:hint="eastAsia"/>
        </w:rPr>
        <w:t>memcached</w:t>
      </w:r>
      <w:proofErr w:type="spellEnd"/>
      <w:r w:rsidR="008B2CCE">
        <w:rPr>
          <w:rFonts w:hint="eastAsia"/>
        </w:rPr>
        <w:t>/</w:t>
      </w:r>
      <w:proofErr w:type="spellStart"/>
      <w:r w:rsidR="008B2CCE">
        <w:rPr>
          <w:rFonts w:hint="eastAsia"/>
        </w:rPr>
        <w:t>Radis</w:t>
      </w:r>
      <w:proofErr w:type="spellEnd"/>
      <w:r>
        <w:rPr>
          <w:rFonts w:hint="eastAsia"/>
        </w:rPr>
        <w:t>中。</w:t>
      </w:r>
    </w:p>
    <w:p w:rsidR="009E0424" w:rsidRDefault="00B00BEA" w:rsidP="007E304A">
      <w:pPr>
        <w:pStyle w:val="a5"/>
        <w:numPr>
          <w:ilvl w:val="0"/>
          <w:numId w:val="7"/>
        </w:numPr>
        <w:ind w:firstLineChars="0"/>
      </w:pPr>
      <w:proofErr w:type="spellStart"/>
      <w:r>
        <w:rPr>
          <w:rFonts w:hint="eastAsia"/>
        </w:rPr>
        <w:t>Mysql</w:t>
      </w:r>
      <w:proofErr w:type="spellEnd"/>
      <w:r>
        <w:rPr>
          <w:rFonts w:hint="eastAsia"/>
        </w:rPr>
        <w:t xml:space="preserve"> Cluster</w:t>
      </w:r>
      <w:r>
        <w:rPr>
          <w:rFonts w:hint="eastAsia"/>
        </w:rPr>
        <w:t>：依据实际开通的机构及数据量，可选择采用单</w:t>
      </w:r>
      <w:proofErr w:type="spellStart"/>
      <w:r>
        <w:rPr>
          <w:rFonts w:hint="eastAsia"/>
        </w:rPr>
        <w:t>mysql</w:t>
      </w:r>
      <w:proofErr w:type="spellEnd"/>
      <w:r>
        <w:rPr>
          <w:rFonts w:hint="eastAsia"/>
        </w:rPr>
        <w:t>数据库</w:t>
      </w:r>
      <w:r>
        <w:rPr>
          <w:rFonts w:hint="eastAsia"/>
        </w:rPr>
        <w:t>/</w:t>
      </w:r>
      <w:proofErr w:type="spellStart"/>
      <w:r>
        <w:rPr>
          <w:rFonts w:hint="eastAsia"/>
        </w:rPr>
        <w:t>mysql</w:t>
      </w:r>
      <w:proofErr w:type="spellEnd"/>
      <w:r>
        <w:rPr>
          <w:rFonts w:hint="eastAsia"/>
        </w:rPr>
        <w:t>集群部署。</w:t>
      </w:r>
    </w:p>
    <w:p w:rsidR="00CC3B0E" w:rsidRDefault="0076050C" w:rsidP="00CC3B0E">
      <w:pPr>
        <w:pStyle w:val="2"/>
        <w:numPr>
          <w:ilvl w:val="1"/>
          <w:numId w:val="4"/>
        </w:numPr>
      </w:pPr>
      <w:r>
        <w:rPr>
          <w:rFonts w:hint="eastAsia"/>
        </w:rPr>
        <w:t>数据交换代理</w:t>
      </w:r>
    </w:p>
    <w:p w:rsidR="00CC3B0E" w:rsidRDefault="00492424" w:rsidP="000620B3">
      <w:pPr>
        <w:ind w:left="420" w:firstLine="420"/>
      </w:pPr>
      <w:r>
        <w:rPr>
          <w:rFonts w:hint="eastAsia"/>
        </w:rPr>
        <w:t>数据交换代理主要用于：面向客户端交换数据、客户端权限验证、</w:t>
      </w:r>
      <w:r w:rsidR="00B42137">
        <w:rPr>
          <w:rFonts w:hint="eastAsia"/>
        </w:rPr>
        <w:t>断点续</w:t>
      </w:r>
      <w:proofErr w:type="gramStart"/>
      <w:r w:rsidR="00B42137">
        <w:rPr>
          <w:rFonts w:hint="eastAsia"/>
        </w:rPr>
        <w:t>传协议</w:t>
      </w:r>
      <w:proofErr w:type="gramEnd"/>
      <w:r w:rsidR="00B42137">
        <w:rPr>
          <w:rFonts w:hint="eastAsia"/>
        </w:rPr>
        <w:t>支持及交换数据缓存，可采用下面两种方式搭建：</w:t>
      </w:r>
    </w:p>
    <w:p w:rsidR="00B42137" w:rsidRPr="00F50038" w:rsidRDefault="00B42137" w:rsidP="00B42137">
      <w:pPr>
        <w:pStyle w:val="a5"/>
        <w:numPr>
          <w:ilvl w:val="0"/>
          <w:numId w:val="8"/>
        </w:numPr>
        <w:ind w:firstLineChars="0"/>
        <w:rPr>
          <w:b/>
        </w:rPr>
      </w:pPr>
      <w:r w:rsidRPr="00F50038">
        <w:rPr>
          <w:rFonts w:hint="eastAsia"/>
          <w:b/>
        </w:rPr>
        <w:t>代理（</w:t>
      </w:r>
      <w:proofErr w:type="spellStart"/>
      <w:r w:rsidRPr="00F50038">
        <w:rPr>
          <w:rFonts w:hint="eastAsia"/>
          <w:b/>
        </w:rPr>
        <w:t>nginx</w:t>
      </w:r>
      <w:proofErr w:type="spellEnd"/>
      <w:r w:rsidRPr="00F50038">
        <w:rPr>
          <w:rFonts w:hint="eastAsia"/>
          <w:b/>
        </w:rPr>
        <w:t>）</w:t>
      </w:r>
      <w:r w:rsidRPr="00F50038">
        <w:rPr>
          <w:rFonts w:hint="eastAsia"/>
          <w:b/>
        </w:rPr>
        <w:t>+</w:t>
      </w:r>
      <w:r w:rsidRPr="00F50038">
        <w:rPr>
          <w:rFonts w:hint="eastAsia"/>
          <w:b/>
        </w:rPr>
        <w:t>分布式存储（</w:t>
      </w:r>
      <w:r w:rsidRPr="00F50038">
        <w:rPr>
          <w:rFonts w:hint="eastAsia"/>
          <w:b/>
        </w:rPr>
        <w:t>Hadoop HDFS</w:t>
      </w:r>
      <w:r w:rsidRPr="00F50038">
        <w:rPr>
          <w:rFonts w:hint="eastAsia"/>
          <w:b/>
        </w:rPr>
        <w:t>）</w:t>
      </w:r>
    </w:p>
    <w:p w:rsidR="00CC03F9" w:rsidRPr="00CC03F9" w:rsidRDefault="00CC03F9" w:rsidP="00CC03F9">
      <w:pPr>
        <w:pStyle w:val="a5"/>
        <w:ind w:left="1260" w:firstLineChars="0" w:firstLine="0"/>
        <w:rPr>
          <w:b/>
        </w:rPr>
      </w:pPr>
      <w:r w:rsidRPr="00CC03F9">
        <w:rPr>
          <w:rFonts w:hint="eastAsia"/>
          <w:b/>
        </w:rPr>
        <w:t>方案：</w:t>
      </w:r>
    </w:p>
    <w:p w:rsidR="000620B3" w:rsidRDefault="00B42137" w:rsidP="000611DC">
      <w:pPr>
        <w:ind w:left="840" w:firstLine="420"/>
      </w:pPr>
      <w:proofErr w:type="spellStart"/>
      <w:r>
        <w:t>N</w:t>
      </w:r>
      <w:r>
        <w:rPr>
          <w:rFonts w:hint="eastAsia"/>
        </w:rPr>
        <w:t>ginx</w:t>
      </w:r>
      <w:proofErr w:type="spellEnd"/>
      <w:r>
        <w:rPr>
          <w:rFonts w:hint="eastAsia"/>
        </w:rPr>
        <w:t>用于数据交换的代理，效率很高，可面向客户端设置多个</w:t>
      </w:r>
      <w:proofErr w:type="spellStart"/>
      <w:r>
        <w:rPr>
          <w:rFonts w:hint="eastAsia"/>
        </w:rPr>
        <w:t>nginx</w:t>
      </w:r>
      <w:proofErr w:type="spellEnd"/>
      <w:r>
        <w:rPr>
          <w:rFonts w:hint="eastAsia"/>
        </w:rPr>
        <w:t>代理用于数据流的交换，在交换中心给各前置节点授权上传数据时同时指定其中一个</w:t>
      </w:r>
      <w:proofErr w:type="spellStart"/>
      <w:r>
        <w:rPr>
          <w:rFonts w:hint="eastAsia"/>
        </w:rPr>
        <w:t>nginx</w:t>
      </w:r>
      <w:proofErr w:type="spellEnd"/>
      <w:r>
        <w:rPr>
          <w:rFonts w:hint="eastAsia"/>
        </w:rPr>
        <w:t>。</w:t>
      </w:r>
      <w:proofErr w:type="spellStart"/>
      <w:r w:rsidR="00B844C5">
        <w:t>N</w:t>
      </w:r>
      <w:r w:rsidR="00B844C5">
        <w:rPr>
          <w:rFonts w:hint="eastAsia"/>
        </w:rPr>
        <w:t>ginx</w:t>
      </w:r>
      <w:proofErr w:type="spellEnd"/>
      <w:r w:rsidR="00B844C5">
        <w:rPr>
          <w:rFonts w:hint="eastAsia"/>
        </w:rPr>
        <w:t>后</w:t>
      </w:r>
      <w:proofErr w:type="gramStart"/>
      <w:r w:rsidR="00B844C5">
        <w:rPr>
          <w:rFonts w:hint="eastAsia"/>
        </w:rPr>
        <w:t>接统一</w:t>
      </w:r>
      <w:proofErr w:type="gramEnd"/>
      <w:r w:rsidR="00B844C5">
        <w:rPr>
          <w:rFonts w:hint="eastAsia"/>
        </w:rPr>
        <w:t>的</w:t>
      </w:r>
      <w:r w:rsidR="00B844C5">
        <w:rPr>
          <w:rFonts w:hint="eastAsia"/>
        </w:rPr>
        <w:t>HDFS</w:t>
      </w:r>
      <w:r w:rsidR="00B844C5">
        <w:rPr>
          <w:rFonts w:hint="eastAsia"/>
        </w:rPr>
        <w:t>分布式文件系统用于数据文件存储。</w:t>
      </w:r>
    </w:p>
    <w:p w:rsidR="00CC03F9" w:rsidRPr="00CC03F9" w:rsidRDefault="00CC03F9" w:rsidP="000611DC">
      <w:pPr>
        <w:ind w:left="840" w:firstLine="420"/>
        <w:rPr>
          <w:b/>
        </w:rPr>
      </w:pPr>
      <w:r w:rsidRPr="00CC03F9">
        <w:rPr>
          <w:rFonts w:hint="eastAsia"/>
          <w:b/>
        </w:rPr>
        <w:t>优点：</w:t>
      </w:r>
    </w:p>
    <w:p w:rsidR="00CC03F9" w:rsidRDefault="00CC03F9" w:rsidP="000611DC">
      <w:pPr>
        <w:ind w:left="840" w:firstLine="420"/>
      </w:pPr>
      <w:proofErr w:type="spellStart"/>
      <w:r>
        <w:t>N</w:t>
      </w:r>
      <w:r>
        <w:rPr>
          <w:rFonts w:hint="eastAsia"/>
        </w:rPr>
        <w:t>ginx</w:t>
      </w:r>
      <w:proofErr w:type="spellEnd"/>
      <w:r>
        <w:rPr>
          <w:rFonts w:hint="eastAsia"/>
        </w:rPr>
        <w:t>、</w:t>
      </w:r>
      <w:r>
        <w:rPr>
          <w:rFonts w:hint="eastAsia"/>
        </w:rPr>
        <w:t>HDFS</w:t>
      </w:r>
      <w:r>
        <w:rPr>
          <w:rFonts w:hint="eastAsia"/>
        </w:rPr>
        <w:t>都是开源界千锤百炼的项目，成熟度及效率都有保障，有成熟的社区支持。</w:t>
      </w:r>
    </w:p>
    <w:p w:rsidR="00CC03F9" w:rsidRPr="00CC03F9" w:rsidRDefault="00CC03F9" w:rsidP="000611DC">
      <w:pPr>
        <w:ind w:left="840" w:firstLine="420"/>
        <w:rPr>
          <w:b/>
        </w:rPr>
      </w:pPr>
      <w:r w:rsidRPr="00CC03F9">
        <w:rPr>
          <w:rFonts w:hint="eastAsia"/>
          <w:b/>
        </w:rPr>
        <w:t>缺点：</w:t>
      </w:r>
    </w:p>
    <w:p w:rsidR="00CC03F9" w:rsidRDefault="00CC03F9" w:rsidP="000611DC">
      <w:pPr>
        <w:ind w:left="840" w:firstLine="420"/>
      </w:pPr>
      <w:r>
        <w:rPr>
          <w:rFonts w:hint="eastAsia"/>
        </w:rPr>
        <w:t>需要在</w:t>
      </w:r>
      <w:proofErr w:type="spellStart"/>
      <w:r>
        <w:rPr>
          <w:rFonts w:hint="eastAsia"/>
        </w:rPr>
        <w:t>nginx</w:t>
      </w:r>
      <w:proofErr w:type="spellEnd"/>
      <w:r>
        <w:rPr>
          <w:rFonts w:hint="eastAsia"/>
        </w:rPr>
        <w:t>上进行二次开发，提供权限校验及断点续传功能。</w:t>
      </w:r>
    </w:p>
    <w:p w:rsidR="006229F4" w:rsidRPr="00F50038" w:rsidRDefault="006229F4" w:rsidP="006229F4">
      <w:pPr>
        <w:pStyle w:val="a5"/>
        <w:numPr>
          <w:ilvl w:val="0"/>
          <w:numId w:val="8"/>
        </w:numPr>
        <w:ind w:firstLineChars="0"/>
        <w:rPr>
          <w:b/>
        </w:rPr>
      </w:pPr>
      <w:r w:rsidRPr="00F50038">
        <w:rPr>
          <w:rFonts w:hint="eastAsia"/>
          <w:b/>
        </w:rPr>
        <w:t>OSS</w:t>
      </w:r>
      <w:r w:rsidRPr="00F50038">
        <w:rPr>
          <w:rFonts w:hint="eastAsia"/>
          <w:b/>
        </w:rPr>
        <w:t>系统</w:t>
      </w:r>
    </w:p>
    <w:p w:rsidR="006229F4" w:rsidRPr="00CC03F9" w:rsidRDefault="006229F4" w:rsidP="006229F4">
      <w:pPr>
        <w:pStyle w:val="a5"/>
        <w:ind w:left="1260" w:firstLineChars="0" w:firstLine="0"/>
        <w:rPr>
          <w:b/>
        </w:rPr>
      </w:pPr>
      <w:r w:rsidRPr="00CC03F9">
        <w:rPr>
          <w:rFonts w:hint="eastAsia"/>
          <w:b/>
        </w:rPr>
        <w:t>方案：</w:t>
      </w:r>
    </w:p>
    <w:p w:rsidR="006229F4" w:rsidRDefault="006229F4" w:rsidP="006229F4">
      <w:pPr>
        <w:ind w:left="1260"/>
      </w:pPr>
      <w:r>
        <w:rPr>
          <w:rFonts w:hint="eastAsia"/>
        </w:rPr>
        <w:t>使用</w:t>
      </w:r>
      <w:r>
        <w:rPr>
          <w:rFonts w:hint="eastAsia"/>
        </w:rPr>
        <w:t>OSS</w:t>
      </w:r>
      <w:r>
        <w:rPr>
          <w:rFonts w:hint="eastAsia"/>
        </w:rPr>
        <w:t>系统来进行数据流的交换，交换池中心</w:t>
      </w:r>
      <w:r w:rsidR="00962935">
        <w:rPr>
          <w:rFonts w:hint="eastAsia"/>
        </w:rPr>
        <w:t>代替前置节点获取上传</w:t>
      </w:r>
      <w:r w:rsidR="00962935">
        <w:rPr>
          <w:rFonts w:hint="eastAsia"/>
        </w:rPr>
        <w:t>/</w:t>
      </w:r>
      <w:r w:rsidR="00962935">
        <w:rPr>
          <w:rFonts w:hint="eastAsia"/>
        </w:rPr>
        <w:t>下载数据文件的签名，并为前置节点指定</w:t>
      </w:r>
      <w:r w:rsidR="00962935">
        <w:rPr>
          <w:rFonts w:hint="eastAsia"/>
        </w:rPr>
        <w:t>OSS</w:t>
      </w:r>
      <w:r w:rsidR="00962935">
        <w:rPr>
          <w:rFonts w:hint="eastAsia"/>
        </w:rPr>
        <w:t>系统用来交换数据文件的</w:t>
      </w:r>
      <w:proofErr w:type="spellStart"/>
      <w:r w:rsidR="00962935">
        <w:rPr>
          <w:rFonts w:hint="eastAsia"/>
        </w:rPr>
        <w:t>datanode</w:t>
      </w:r>
      <w:proofErr w:type="spellEnd"/>
      <w:r w:rsidR="00D42737">
        <w:rPr>
          <w:rFonts w:hint="eastAsia"/>
        </w:rPr>
        <w:t>。</w:t>
      </w:r>
    </w:p>
    <w:p w:rsidR="00D42737" w:rsidRPr="00607E18" w:rsidRDefault="00D42737" w:rsidP="006229F4">
      <w:pPr>
        <w:ind w:left="1260"/>
        <w:rPr>
          <w:b/>
        </w:rPr>
      </w:pPr>
      <w:r w:rsidRPr="00607E18">
        <w:rPr>
          <w:rFonts w:hint="eastAsia"/>
          <w:b/>
        </w:rPr>
        <w:t>优点：</w:t>
      </w:r>
    </w:p>
    <w:p w:rsidR="00D42737" w:rsidRDefault="00D42737" w:rsidP="006229F4">
      <w:pPr>
        <w:ind w:left="1260"/>
      </w:pPr>
      <w:r>
        <w:rPr>
          <w:rFonts w:hint="eastAsia"/>
        </w:rPr>
        <w:tab/>
        <w:t>OSS</w:t>
      </w:r>
      <w:r w:rsidR="004615FF">
        <w:rPr>
          <w:rFonts w:hint="eastAsia"/>
        </w:rPr>
        <w:t>已经实现了权限管理、负载均衡及断点续传功能；暂时未实现数据文件的备份，可用</w:t>
      </w:r>
      <w:proofErr w:type="spellStart"/>
      <w:r w:rsidR="004615FF">
        <w:rPr>
          <w:rFonts w:hint="eastAsia"/>
        </w:rPr>
        <w:t>datanode</w:t>
      </w:r>
      <w:proofErr w:type="spellEnd"/>
      <w:r w:rsidR="004615FF">
        <w:rPr>
          <w:rFonts w:hint="eastAsia"/>
        </w:rPr>
        <w:t>连接</w:t>
      </w:r>
      <w:r w:rsidR="004615FF">
        <w:rPr>
          <w:rFonts w:hint="eastAsia"/>
        </w:rPr>
        <w:t>HDFS</w:t>
      </w:r>
      <w:r w:rsidR="004615FF">
        <w:rPr>
          <w:rFonts w:hint="eastAsia"/>
        </w:rPr>
        <w:t>来存储数据文件进行备份。</w:t>
      </w:r>
    </w:p>
    <w:p w:rsidR="006A3D32" w:rsidRPr="00607E18" w:rsidRDefault="006A3D32" w:rsidP="006229F4">
      <w:pPr>
        <w:ind w:left="1260"/>
        <w:rPr>
          <w:b/>
        </w:rPr>
      </w:pPr>
      <w:r w:rsidRPr="00607E18">
        <w:rPr>
          <w:rFonts w:hint="eastAsia"/>
          <w:b/>
        </w:rPr>
        <w:lastRenderedPageBreak/>
        <w:t>缺点：</w:t>
      </w:r>
    </w:p>
    <w:p w:rsidR="006A3D32" w:rsidRDefault="006A3D32" w:rsidP="006229F4">
      <w:pPr>
        <w:ind w:left="1260"/>
      </w:pPr>
      <w:r>
        <w:rPr>
          <w:rFonts w:hint="eastAsia"/>
        </w:rPr>
        <w:tab/>
      </w:r>
      <w:r>
        <w:rPr>
          <w:rFonts w:hint="eastAsia"/>
        </w:rPr>
        <w:t>性能及稳定性上赶不上</w:t>
      </w:r>
      <w:proofErr w:type="spellStart"/>
      <w:r>
        <w:rPr>
          <w:rFonts w:hint="eastAsia"/>
        </w:rPr>
        <w:t>Nginx</w:t>
      </w:r>
      <w:proofErr w:type="spellEnd"/>
      <w:r>
        <w:rPr>
          <w:rFonts w:hint="eastAsia"/>
        </w:rPr>
        <w:t>。</w:t>
      </w:r>
    </w:p>
    <w:p w:rsidR="002C3C4E" w:rsidRDefault="002C3C4E" w:rsidP="006229F4">
      <w:pPr>
        <w:ind w:left="1260"/>
      </w:pPr>
    </w:p>
    <w:p w:rsidR="00D664BA" w:rsidRDefault="00595771" w:rsidP="00D664BA">
      <w:pPr>
        <w:pStyle w:val="2"/>
        <w:numPr>
          <w:ilvl w:val="1"/>
          <w:numId w:val="4"/>
        </w:numPr>
      </w:pPr>
      <w:r>
        <w:rPr>
          <w:rFonts w:hint="eastAsia"/>
        </w:rPr>
        <w:t>前置节点</w:t>
      </w:r>
    </w:p>
    <w:p w:rsidR="005D0656" w:rsidRDefault="00352794" w:rsidP="00352794">
      <w:pPr>
        <w:pStyle w:val="a5"/>
        <w:numPr>
          <w:ilvl w:val="0"/>
          <w:numId w:val="10"/>
        </w:numPr>
        <w:ind w:firstLineChars="0"/>
        <w:rPr>
          <w:b/>
        </w:rPr>
      </w:pPr>
      <w:r w:rsidRPr="00352794">
        <w:rPr>
          <w:rFonts w:hint="eastAsia"/>
          <w:b/>
        </w:rPr>
        <w:t>前置节点与业务系统集成</w:t>
      </w:r>
    </w:p>
    <w:p w:rsidR="00352794" w:rsidRDefault="00352794" w:rsidP="008F51FD">
      <w:pPr>
        <w:ind w:left="840" w:firstLine="420"/>
      </w:pPr>
      <w:r w:rsidRPr="00352794">
        <w:rPr>
          <w:rFonts w:hint="eastAsia"/>
        </w:rPr>
        <w:t>前置节点通过</w:t>
      </w:r>
      <w:r w:rsidRPr="00352794">
        <w:rPr>
          <w:rFonts w:hint="eastAsia"/>
        </w:rPr>
        <w:t>F</w:t>
      </w:r>
      <w:r w:rsidRPr="00352794">
        <w:t>i</w:t>
      </w:r>
      <w:r w:rsidRPr="00352794">
        <w:rPr>
          <w:rFonts w:hint="eastAsia"/>
        </w:rPr>
        <w:t>le</w:t>
      </w:r>
      <w:r w:rsidRPr="00352794">
        <w:rPr>
          <w:rFonts w:hint="eastAsia"/>
        </w:rPr>
        <w:t>、</w:t>
      </w:r>
      <w:r w:rsidRPr="00352794">
        <w:rPr>
          <w:rFonts w:hint="eastAsia"/>
        </w:rPr>
        <w:t>FTP</w:t>
      </w:r>
      <w:r w:rsidRPr="00352794">
        <w:rPr>
          <w:rFonts w:hint="eastAsia"/>
        </w:rPr>
        <w:t>、</w:t>
      </w:r>
      <w:r w:rsidRPr="00352794">
        <w:rPr>
          <w:rFonts w:hint="eastAsia"/>
        </w:rPr>
        <w:t>DB</w:t>
      </w:r>
      <w:r w:rsidRPr="00352794">
        <w:rPr>
          <w:rFonts w:hint="eastAsia"/>
        </w:rPr>
        <w:t>方式从业务系统获取数据</w:t>
      </w:r>
      <w:r w:rsidR="00AB7623">
        <w:rPr>
          <w:rFonts w:hint="eastAsia"/>
        </w:rPr>
        <w:t>，获取操作通过连接适配器</w:t>
      </w:r>
      <w:r w:rsidR="00AB7623">
        <w:rPr>
          <w:rFonts w:hint="eastAsia"/>
        </w:rPr>
        <w:t>+</w:t>
      </w:r>
      <w:r w:rsidR="00AB7623">
        <w:rPr>
          <w:rFonts w:hint="eastAsia"/>
        </w:rPr>
        <w:t>配置文件来实现，详见：</w:t>
      </w:r>
      <w:r w:rsidR="004E38C6">
        <w:rPr>
          <w:rFonts w:hint="eastAsia"/>
        </w:rPr>
        <w:t>****</w:t>
      </w:r>
    </w:p>
    <w:p w:rsidR="008F51FD" w:rsidRPr="00675976" w:rsidRDefault="00782838" w:rsidP="0031333E">
      <w:pPr>
        <w:pStyle w:val="a5"/>
        <w:numPr>
          <w:ilvl w:val="0"/>
          <w:numId w:val="10"/>
        </w:numPr>
        <w:ind w:firstLineChars="0"/>
        <w:rPr>
          <w:b/>
        </w:rPr>
      </w:pPr>
      <w:r w:rsidRPr="00675976">
        <w:rPr>
          <w:rFonts w:hint="eastAsia"/>
          <w:b/>
        </w:rPr>
        <w:t>前置节点数据存储</w:t>
      </w:r>
    </w:p>
    <w:p w:rsidR="00782838" w:rsidRDefault="00675976" w:rsidP="00782838">
      <w:pPr>
        <w:pStyle w:val="a5"/>
        <w:ind w:left="840" w:firstLineChars="0" w:firstLine="0"/>
      </w:pPr>
      <w:r>
        <w:rPr>
          <w:rFonts w:hint="eastAsia"/>
        </w:rPr>
        <w:t>前置节点数据存储分为三类：</w:t>
      </w:r>
    </w:p>
    <w:p w:rsidR="00675976" w:rsidRDefault="00675976" w:rsidP="00675976">
      <w:pPr>
        <w:pStyle w:val="a5"/>
        <w:numPr>
          <w:ilvl w:val="0"/>
          <w:numId w:val="11"/>
        </w:numPr>
        <w:ind w:firstLineChars="0"/>
      </w:pPr>
      <w:r>
        <w:rPr>
          <w:rFonts w:hint="eastAsia"/>
        </w:rPr>
        <w:t>交换仓储：</w:t>
      </w:r>
      <w:r w:rsidR="00DD071A">
        <w:rPr>
          <w:rFonts w:hint="eastAsia"/>
        </w:rPr>
        <w:t>用于存放已打包的待发送数据文件；已接收的打包数据文件</w:t>
      </w:r>
    </w:p>
    <w:p w:rsidR="00675976" w:rsidRDefault="00675976" w:rsidP="00675976">
      <w:pPr>
        <w:pStyle w:val="a5"/>
        <w:numPr>
          <w:ilvl w:val="0"/>
          <w:numId w:val="11"/>
        </w:numPr>
        <w:ind w:firstLineChars="0"/>
      </w:pPr>
      <w:r>
        <w:rPr>
          <w:rFonts w:hint="eastAsia"/>
        </w:rPr>
        <w:t>数据仓储：</w:t>
      </w:r>
      <w:r w:rsidR="00DD071A">
        <w:rPr>
          <w:rFonts w:hint="eastAsia"/>
        </w:rPr>
        <w:t>已转换的</w:t>
      </w:r>
      <w:r w:rsidR="00DD071A">
        <w:rPr>
          <w:rFonts w:hint="eastAsia"/>
        </w:rPr>
        <w:t>OSRE</w:t>
      </w:r>
      <w:r w:rsidR="00DD071A">
        <w:rPr>
          <w:rFonts w:hint="eastAsia"/>
        </w:rPr>
        <w:t>存储格式的数据文件</w:t>
      </w:r>
      <w:r w:rsidR="003A6988">
        <w:rPr>
          <w:rFonts w:hint="eastAsia"/>
        </w:rPr>
        <w:t>，</w:t>
      </w:r>
      <w:r w:rsidR="00F23B8B">
        <w:rPr>
          <w:rFonts w:hint="eastAsia"/>
        </w:rPr>
        <w:t>数据仓储下可以建立子仓储。</w:t>
      </w:r>
    </w:p>
    <w:p w:rsidR="00675976" w:rsidRDefault="00675976" w:rsidP="00675976">
      <w:pPr>
        <w:pStyle w:val="a5"/>
        <w:numPr>
          <w:ilvl w:val="0"/>
          <w:numId w:val="11"/>
        </w:numPr>
        <w:ind w:firstLineChars="0"/>
      </w:pPr>
      <w:r>
        <w:rPr>
          <w:rFonts w:hint="eastAsia"/>
        </w:rPr>
        <w:t>预览数据仓储：</w:t>
      </w:r>
      <w:r w:rsidR="00C77085">
        <w:rPr>
          <w:rFonts w:hint="eastAsia"/>
        </w:rPr>
        <w:t>用于预览的数据仓储，用</w:t>
      </w:r>
      <w:proofErr w:type="spellStart"/>
      <w:r w:rsidR="00C77085">
        <w:rPr>
          <w:rFonts w:hint="eastAsia"/>
        </w:rPr>
        <w:t>MongoDB</w:t>
      </w:r>
      <w:proofErr w:type="spellEnd"/>
      <w:r w:rsidR="00C77085">
        <w:rPr>
          <w:rFonts w:hint="eastAsia"/>
        </w:rPr>
        <w:t>存储，如果某</w:t>
      </w:r>
      <w:proofErr w:type="gramStart"/>
      <w:r w:rsidR="00C77085">
        <w:rPr>
          <w:rFonts w:hint="eastAsia"/>
        </w:rPr>
        <w:t>批数据</w:t>
      </w:r>
      <w:proofErr w:type="gramEnd"/>
      <w:r w:rsidR="00C77085">
        <w:rPr>
          <w:rFonts w:hint="eastAsia"/>
        </w:rPr>
        <w:t>转换成</w:t>
      </w:r>
      <w:r w:rsidR="00C77085">
        <w:rPr>
          <w:rFonts w:hint="eastAsia"/>
        </w:rPr>
        <w:t>OSRE</w:t>
      </w:r>
      <w:r w:rsidR="00C77085">
        <w:rPr>
          <w:rFonts w:hint="eastAsia"/>
        </w:rPr>
        <w:t>格式后需要预览，可以定义任务将元数据提取到</w:t>
      </w:r>
      <w:proofErr w:type="spellStart"/>
      <w:r w:rsidR="00C77085">
        <w:rPr>
          <w:rFonts w:hint="eastAsia"/>
        </w:rPr>
        <w:t>MongoDB</w:t>
      </w:r>
      <w:proofErr w:type="spellEnd"/>
      <w:r w:rsidR="00C77085">
        <w:rPr>
          <w:rFonts w:hint="eastAsia"/>
        </w:rPr>
        <w:t>中，进行检索预览；可默认将所有转换后的</w:t>
      </w:r>
      <w:r w:rsidR="00C77085">
        <w:rPr>
          <w:rFonts w:hint="eastAsia"/>
        </w:rPr>
        <w:t>OSRE</w:t>
      </w:r>
      <w:r w:rsidR="00C77085">
        <w:rPr>
          <w:rFonts w:hint="eastAsia"/>
        </w:rPr>
        <w:t>元数据放入</w:t>
      </w:r>
      <w:proofErr w:type="spellStart"/>
      <w:r w:rsidR="00C77085">
        <w:rPr>
          <w:rFonts w:hint="eastAsia"/>
        </w:rPr>
        <w:t>MongoDB</w:t>
      </w:r>
      <w:proofErr w:type="spellEnd"/>
      <w:r w:rsidR="00C77085">
        <w:rPr>
          <w:rFonts w:hint="eastAsia"/>
        </w:rPr>
        <w:t>中，记录数据文件</w:t>
      </w:r>
      <w:r w:rsidR="00C77085">
        <w:rPr>
          <w:rFonts w:hint="eastAsia"/>
        </w:rPr>
        <w:t>ID</w:t>
      </w:r>
      <w:r w:rsidR="00C77085">
        <w:rPr>
          <w:rFonts w:hint="eastAsia"/>
        </w:rPr>
        <w:t>或数据文件批次，用于检索。</w:t>
      </w:r>
    </w:p>
    <w:p w:rsidR="002A3590" w:rsidRPr="00280AF9" w:rsidRDefault="002A3590" w:rsidP="002A3590">
      <w:pPr>
        <w:pStyle w:val="a5"/>
        <w:numPr>
          <w:ilvl w:val="0"/>
          <w:numId w:val="10"/>
        </w:numPr>
        <w:ind w:firstLineChars="0"/>
        <w:rPr>
          <w:b/>
        </w:rPr>
      </w:pPr>
      <w:r w:rsidRPr="00280AF9">
        <w:rPr>
          <w:rFonts w:hint="eastAsia"/>
          <w:b/>
        </w:rPr>
        <w:t>前置节点</w:t>
      </w:r>
      <w:proofErr w:type="gramStart"/>
      <w:r w:rsidRPr="00280AF9">
        <w:rPr>
          <w:rFonts w:hint="eastAsia"/>
          <w:b/>
        </w:rPr>
        <w:t>间数据</w:t>
      </w:r>
      <w:proofErr w:type="gramEnd"/>
      <w:r w:rsidRPr="00280AF9">
        <w:rPr>
          <w:rFonts w:hint="eastAsia"/>
          <w:b/>
        </w:rPr>
        <w:t>交换</w:t>
      </w:r>
    </w:p>
    <w:p w:rsidR="002A3590" w:rsidRDefault="00280AF9" w:rsidP="00280AF9">
      <w:pPr>
        <w:pStyle w:val="a5"/>
        <w:ind w:left="840" w:firstLineChars="0"/>
      </w:pPr>
      <w:r>
        <w:rPr>
          <w:rFonts w:hint="eastAsia"/>
        </w:rPr>
        <w:t>前置节点</w:t>
      </w:r>
      <w:proofErr w:type="gramStart"/>
      <w:r>
        <w:rPr>
          <w:rFonts w:hint="eastAsia"/>
        </w:rPr>
        <w:t>间数据</w:t>
      </w:r>
      <w:proofErr w:type="gramEnd"/>
      <w:r>
        <w:rPr>
          <w:rFonts w:hint="eastAsia"/>
        </w:rPr>
        <w:t>交换时，会先由数据目标前置节点</w:t>
      </w:r>
      <w:r>
        <w:rPr>
          <w:rFonts w:hint="eastAsia"/>
        </w:rPr>
        <w:t>A</w:t>
      </w:r>
      <w:r>
        <w:rPr>
          <w:rFonts w:hint="eastAsia"/>
        </w:rPr>
        <w:t>发起到数据提供前置节点</w:t>
      </w:r>
      <w:r>
        <w:rPr>
          <w:rFonts w:hint="eastAsia"/>
        </w:rPr>
        <w:t>B</w:t>
      </w:r>
      <w:r>
        <w:rPr>
          <w:rFonts w:hint="eastAsia"/>
        </w:rPr>
        <w:t>的网络连接情况探测，如果网络条件良好，则</w:t>
      </w:r>
      <w:r>
        <w:rPr>
          <w:rFonts w:hint="eastAsia"/>
        </w:rPr>
        <w:t>A</w:t>
      </w:r>
      <w:r>
        <w:rPr>
          <w:rFonts w:hint="eastAsia"/>
        </w:rPr>
        <w:t>创建一个临时的安全认证下载链接，通过交换中心交付给</w:t>
      </w:r>
      <w:r>
        <w:rPr>
          <w:rFonts w:hint="eastAsia"/>
        </w:rPr>
        <w:t>B</w:t>
      </w:r>
      <w:r>
        <w:rPr>
          <w:rFonts w:hint="eastAsia"/>
        </w:rPr>
        <w:t>，由</w:t>
      </w:r>
      <w:r>
        <w:rPr>
          <w:rFonts w:hint="eastAsia"/>
        </w:rPr>
        <w:t>B</w:t>
      </w:r>
      <w:r>
        <w:rPr>
          <w:rFonts w:hint="eastAsia"/>
        </w:rPr>
        <w:t>直接从</w:t>
      </w:r>
      <w:r>
        <w:rPr>
          <w:rFonts w:hint="eastAsia"/>
        </w:rPr>
        <w:t>A</w:t>
      </w:r>
      <w:r>
        <w:rPr>
          <w:rFonts w:hint="eastAsia"/>
        </w:rPr>
        <w:t>下载数据文件到本地，具体流程见：</w:t>
      </w:r>
      <w:r>
        <w:rPr>
          <w:rFonts w:hint="eastAsia"/>
        </w:rPr>
        <w:t>******</w:t>
      </w:r>
      <w:r>
        <w:rPr>
          <w:rFonts w:hint="eastAsia"/>
        </w:rPr>
        <w:t>。</w:t>
      </w:r>
    </w:p>
    <w:p w:rsidR="005349D0" w:rsidRDefault="000F0D3E" w:rsidP="005349D0">
      <w:pPr>
        <w:pStyle w:val="2"/>
        <w:numPr>
          <w:ilvl w:val="1"/>
          <w:numId w:val="4"/>
        </w:numPr>
      </w:pPr>
      <w:r>
        <w:rPr>
          <w:rFonts w:hint="eastAsia"/>
        </w:rPr>
        <w:t>WEB</w:t>
      </w:r>
      <w:r>
        <w:rPr>
          <w:rFonts w:hint="eastAsia"/>
        </w:rPr>
        <w:t>端及</w:t>
      </w:r>
      <w:r w:rsidR="00EC5A6C">
        <w:rPr>
          <w:rFonts w:hint="eastAsia"/>
        </w:rPr>
        <w:t>移动端</w:t>
      </w:r>
    </w:p>
    <w:p w:rsidR="002C16C4" w:rsidRPr="00B2340A" w:rsidRDefault="002C16C4" w:rsidP="002C16C4">
      <w:pPr>
        <w:pStyle w:val="a5"/>
        <w:numPr>
          <w:ilvl w:val="0"/>
          <w:numId w:val="14"/>
        </w:numPr>
        <w:ind w:firstLineChars="0"/>
        <w:rPr>
          <w:b/>
        </w:rPr>
      </w:pPr>
      <w:r w:rsidRPr="00B2340A">
        <w:rPr>
          <w:rFonts w:hint="eastAsia"/>
          <w:b/>
        </w:rPr>
        <w:t>展现</w:t>
      </w:r>
    </w:p>
    <w:p w:rsidR="006D56D9" w:rsidRDefault="006D56D9" w:rsidP="002C16C4">
      <w:r>
        <w:rPr>
          <w:rFonts w:hint="eastAsia"/>
        </w:rPr>
        <w:t>交换池中心界面操作的一部分服务调用来自于相应的前置节点。</w:t>
      </w:r>
    </w:p>
    <w:p w:rsidR="006D56D9" w:rsidRDefault="006D56D9" w:rsidP="002C16C4">
      <w:pPr>
        <w:pStyle w:val="a5"/>
        <w:ind w:left="425" w:firstLineChars="0" w:firstLine="0"/>
      </w:pPr>
      <w:r>
        <w:rPr>
          <w:rFonts w:hint="eastAsia"/>
        </w:rPr>
        <w:tab/>
      </w:r>
      <w:r>
        <w:object w:dxaOrig="4661" w:dyaOrig="6121">
          <v:shape id="_x0000_i1033" type="#_x0000_t75" style="width:171.15pt;height:171.85pt" o:ole="">
            <v:imagedata r:id="rId12" o:title=""/>
          </v:shape>
          <o:OLEObject Type="Embed" ProgID="Visio.Drawing.11" ShapeID="_x0000_i1033" DrawAspect="Content" ObjectID="_1478074735" r:id="rId13"/>
        </w:object>
      </w:r>
    </w:p>
    <w:p w:rsidR="006D56D9" w:rsidRDefault="006D56D9" w:rsidP="002C16C4">
      <w:pPr>
        <w:pStyle w:val="a5"/>
        <w:ind w:left="425" w:firstLineChars="0" w:firstLine="0"/>
      </w:pPr>
      <w:r>
        <w:rPr>
          <w:rFonts w:hint="eastAsia"/>
        </w:rPr>
        <w:tab/>
      </w:r>
      <w:r>
        <w:rPr>
          <w:rFonts w:hint="eastAsia"/>
        </w:rPr>
        <w:t>前置节点在注册的时候提供一个服务器</w:t>
      </w:r>
      <w:r>
        <w:rPr>
          <w:rFonts w:hint="eastAsia"/>
        </w:rPr>
        <w:t>IP</w:t>
      </w:r>
      <w:r>
        <w:rPr>
          <w:rFonts w:hint="eastAsia"/>
        </w:rPr>
        <w:t>，用户登录交换中心用户操作界面通过该</w:t>
      </w:r>
      <w:r>
        <w:rPr>
          <w:rFonts w:hint="eastAsia"/>
        </w:rPr>
        <w:t>IP</w:t>
      </w:r>
      <w:r>
        <w:rPr>
          <w:rFonts w:hint="eastAsia"/>
        </w:rPr>
        <w:t>来跨域调取对前置节点上的数据文件及日志文件的预览或检索功能。</w:t>
      </w:r>
    </w:p>
    <w:p w:rsidR="006D56D9" w:rsidRDefault="006D56D9" w:rsidP="002C16C4">
      <w:pPr>
        <w:pStyle w:val="a5"/>
        <w:ind w:left="425" w:firstLineChars="0" w:firstLine="0"/>
      </w:pPr>
      <w:r>
        <w:rPr>
          <w:rFonts w:hint="eastAsia"/>
        </w:rPr>
        <w:tab/>
      </w:r>
      <w:r>
        <w:rPr>
          <w:rFonts w:hint="eastAsia"/>
        </w:rPr>
        <w:t>注：如提供的服务器</w:t>
      </w:r>
      <w:r>
        <w:rPr>
          <w:rFonts w:hint="eastAsia"/>
        </w:rPr>
        <w:t>IP</w:t>
      </w:r>
      <w:r>
        <w:rPr>
          <w:rFonts w:hint="eastAsia"/>
        </w:rPr>
        <w:t>为内网</w:t>
      </w:r>
      <w:r>
        <w:rPr>
          <w:rFonts w:hint="eastAsia"/>
        </w:rPr>
        <w:t>IP</w:t>
      </w:r>
      <w:r>
        <w:rPr>
          <w:rFonts w:hint="eastAsia"/>
        </w:rPr>
        <w:t>，则用户处在内</w:t>
      </w:r>
      <w:proofErr w:type="gramStart"/>
      <w:r>
        <w:rPr>
          <w:rFonts w:hint="eastAsia"/>
        </w:rPr>
        <w:t>网环境</w:t>
      </w:r>
      <w:proofErr w:type="gramEnd"/>
      <w:r>
        <w:rPr>
          <w:rFonts w:hint="eastAsia"/>
        </w:rPr>
        <w:t>下才能使用这部分服务。</w:t>
      </w:r>
    </w:p>
    <w:p w:rsidR="00904A06" w:rsidRDefault="00904A06" w:rsidP="00904A06">
      <w:pPr>
        <w:pStyle w:val="a5"/>
        <w:numPr>
          <w:ilvl w:val="0"/>
          <w:numId w:val="14"/>
        </w:numPr>
        <w:ind w:firstLineChars="0"/>
        <w:rPr>
          <w:b/>
        </w:rPr>
      </w:pPr>
      <w:r w:rsidRPr="00904A06">
        <w:rPr>
          <w:rFonts w:hint="eastAsia"/>
          <w:b/>
        </w:rPr>
        <w:t>移动端开发</w:t>
      </w:r>
    </w:p>
    <w:p w:rsidR="00AF555F" w:rsidRDefault="002925CA" w:rsidP="00AF555F">
      <w:pPr>
        <w:pStyle w:val="a5"/>
        <w:numPr>
          <w:ilvl w:val="1"/>
          <w:numId w:val="14"/>
        </w:numPr>
        <w:ind w:firstLineChars="0"/>
        <w:rPr>
          <w:b/>
        </w:rPr>
      </w:pPr>
      <w:r>
        <w:rPr>
          <w:rFonts w:hint="eastAsia"/>
          <w:b/>
        </w:rPr>
        <w:lastRenderedPageBreak/>
        <w:t>响应式页面开发</w:t>
      </w:r>
    </w:p>
    <w:p w:rsidR="002925CA" w:rsidRDefault="002925CA" w:rsidP="002925CA">
      <w:pPr>
        <w:pStyle w:val="a5"/>
        <w:ind w:left="840" w:firstLineChars="0" w:firstLine="0"/>
      </w:pPr>
      <w:r w:rsidRPr="002925CA">
        <w:rPr>
          <w:rFonts w:hint="eastAsia"/>
        </w:rPr>
        <w:t>可应用组件：</w:t>
      </w:r>
      <w:r>
        <w:rPr>
          <w:rFonts w:hint="eastAsia"/>
        </w:rPr>
        <w:t>bootstrap</w:t>
      </w:r>
      <w:r w:rsidR="00BB40C0">
        <w:rPr>
          <w:rFonts w:hint="eastAsia"/>
        </w:rPr>
        <w:t>等</w:t>
      </w:r>
    </w:p>
    <w:p w:rsidR="002925CA" w:rsidRDefault="002925CA" w:rsidP="002925CA">
      <w:pPr>
        <w:pStyle w:val="a5"/>
        <w:ind w:left="840" w:firstLineChars="0" w:firstLine="0"/>
      </w:pPr>
      <w:r>
        <w:rPr>
          <w:rFonts w:hint="eastAsia"/>
        </w:rPr>
        <w:t>容器：浏览器或者</w:t>
      </w:r>
      <w:r>
        <w:rPr>
          <w:rFonts w:hint="eastAsia"/>
        </w:rPr>
        <w:t>APP</w:t>
      </w:r>
      <w:r>
        <w:rPr>
          <w:rFonts w:hint="eastAsia"/>
        </w:rPr>
        <w:t>内嵌浏览器展现方式</w:t>
      </w:r>
    </w:p>
    <w:p w:rsidR="001D7A7B" w:rsidRDefault="001D7A7B" w:rsidP="002925CA">
      <w:pPr>
        <w:pStyle w:val="a5"/>
        <w:ind w:left="840" w:firstLineChars="0" w:firstLine="0"/>
      </w:pPr>
      <w:r>
        <w:rPr>
          <w:rFonts w:hint="eastAsia"/>
        </w:rPr>
        <w:t>优点：只需应用响应式框架开发响应式页面即可，不用额外开发</w:t>
      </w:r>
      <w:r>
        <w:rPr>
          <w:rFonts w:hint="eastAsia"/>
        </w:rPr>
        <w:t>APP</w:t>
      </w:r>
      <w:r>
        <w:rPr>
          <w:rFonts w:hint="eastAsia"/>
        </w:rPr>
        <w:t>。</w:t>
      </w:r>
    </w:p>
    <w:p w:rsidR="00BB40C0" w:rsidRPr="002925CA" w:rsidRDefault="00BB40C0" w:rsidP="002925CA">
      <w:pPr>
        <w:pStyle w:val="a5"/>
        <w:ind w:left="840" w:firstLineChars="0" w:firstLine="0"/>
      </w:pPr>
      <w:r>
        <w:rPr>
          <w:rFonts w:hint="eastAsia"/>
        </w:rPr>
        <w:t>缺点：在移动</w:t>
      </w:r>
      <w:proofErr w:type="gramStart"/>
      <w:r>
        <w:rPr>
          <w:rFonts w:hint="eastAsia"/>
        </w:rPr>
        <w:t>端组织</w:t>
      </w:r>
      <w:proofErr w:type="gramEnd"/>
      <w:r>
        <w:rPr>
          <w:rFonts w:hint="eastAsia"/>
        </w:rPr>
        <w:t>页面及调用移动设备接口时不如</w:t>
      </w:r>
      <w:r>
        <w:rPr>
          <w:rFonts w:hint="eastAsia"/>
        </w:rPr>
        <w:t>APP</w:t>
      </w:r>
      <w:r>
        <w:rPr>
          <w:rFonts w:hint="eastAsia"/>
        </w:rPr>
        <w:t>灵活，特别是有些设备接口不允许调用</w:t>
      </w:r>
      <w:r w:rsidR="006A20CE">
        <w:rPr>
          <w:rFonts w:hint="eastAsia"/>
        </w:rPr>
        <w:t>。</w:t>
      </w:r>
    </w:p>
    <w:p w:rsidR="002925CA" w:rsidRPr="00904A06" w:rsidRDefault="002925CA" w:rsidP="00AF555F">
      <w:pPr>
        <w:pStyle w:val="a5"/>
        <w:numPr>
          <w:ilvl w:val="1"/>
          <w:numId w:val="14"/>
        </w:numPr>
        <w:ind w:firstLineChars="0"/>
        <w:rPr>
          <w:b/>
        </w:rPr>
      </w:pPr>
      <w:r>
        <w:rPr>
          <w:rFonts w:hint="eastAsia"/>
          <w:b/>
        </w:rPr>
        <w:t>APP</w:t>
      </w:r>
      <w:r>
        <w:rPr>
          <w:rFonts w:hint="eastAsia"/>
          <w:b/>
        </w:rPr>
        <w:t>方式开发</w:t>
      </w:r>
    </w:p>
    <w:p w:rsidR="009D16D1" w:rsidRDefault="00F85EB7" w:rsidP="008869DC">
      <w:pPr>
        <w:ind w:left="840"/>
      </w:pPr>
      <w:r>
        <w:t>A</w:t>
      </w:r>
      <w:r>
        <w:rPr>
          <w:rFonts w:hint="eastAsia"/>
        </w:rPr>
        <w:t>ndroid/</w:t>
      </w:r>
      <w:proofErr w:type="spellStart"/>
      <w:r>
        <w:rPr>
          <w:rFonts w:hint="eastAsia"/>
        </w:rPr>
        <w:t>ios</w:t>
      </w:r>
      <w:proofErr w:type="spellEnd"/>
    </w:p>
    <w:p w:rsidR="0037393A" w:rsidRDefault="0037393A" w:rsidP="0037393A">
      <w:pPr>
        <w:pStyle w:val="2"/>
        <w:numPr>
          <w:ilvl w:val="1"/>
          <w:numId w:val="4"/>
        </w:numPr>
      </w:pPr>
      <w:r>
        <w:t>Bootstrap</w:t>
      </w:r>
      <w:r>
        <w:rPr>
          <w:rFonts w:hint="eastAsia"/>
        </w:rPr>
        <w:t>开发简介</w:t>
      </w:r>
    </w:p>
    <w:p w:rsidR="0037393A" w:rsidRDefault="00670242" w:rsidP="00670242">
      <w:pPr>
        <w:ind w:firstLineChars="200" w:firstLine="420"/>
      </w:pPr>
      <w:r>
        <w:t xml:space="preserve">Bootstrap </w:t>
      </w:r>
      <w:r>
        <w:t>提供了一套响应式、移动设备优先的流式栅格系统，随着屏幕或视口（</w:t>
      </w:r>
      <w:r>
        <w:t>viewport</w:t>
      </w:r>
      <w:r>
        <w:t>）尺寸的增加，系统会自动分为最多</w:t>
      </w:r>
      <w:r>
        <w:t>12</w:t>
      </w:r>
      <w:r>
        <w:t>列</w:t>
      </w:r>
      <w:r>
        <w:rPr>
          <w:rFonts w:hint="eastAsia"/>
        </w:rPr>
        <w:t>。</w:t>
      </w:r>
      <w:r w:rsidR="00284E3D">
        <w:t>如果一</w:t>
      </w:r>
      <w:r w:rsidR="00284E3D">
        <w:t>“</w:t>
      </w:r>
      <w:r w:rsidR="00284E3D">
        <w:t>行（</w:t>
      </w:r>
      <w:r w:rsidR="00284E3D">
        <w:t>row</w:t>
      </w:r>
      <w:r w:rsidR="00284E3D">
        <w:t>）</w:t>
      </w:r>
      <w:r w:rsidR="00284E3D">
        <w:t>”</w:t>
      </w:r>
      <w:r w:rsidR="00284E3D">
        <w:t>中包含了的</w:t>
      </w:r>
      <w:r w:rsidR="00284E3D">
        <w:t>“</w:t>
      </w:r>
      <w:r w:rsidR="00284E3D">
        <w:t>列（</w:t>
      </w:r>
      <w:r w:rsidR="00284E3D">
        <w:t>column</w:t>
      </w:r>
      <w:r w:rsidR="00284E3D">
        <w:t>）</w:t>
      </w:r>
      <w:r w:rsidR="00284E3D">
        <w:t>”</w:t>
      </w:r>
      <w:r w:rsidR="00284E3D">
        <w:t>大于</w:t>
      </w:r>
      <w:r w:rsidR="00284E3D">
        <w:t xml:space="preserve"> 12</w:t>
      </w:r>
      <w:r w:rsidR="00284E3D">
        <w:t>，多余的</w:t>
      </w:r>
      <w:r w:rsidR="00284E3D">
        <w:t>“</w:t>
      </w:r>
      <w:r w:rsidR="00284E3D">
        <w:t>列（</w:t>
      </w:r>
      <w:r w:rsidR="00284E3D">
        <w:t>column</w:t>
      </w:r>
      <w:r w:rsidR="00284E3D">
        <w:t>）</w:t>
      </w:r>
      <w:r w:rsidR="00284E3D">
        <w:t>”</w:t>
      </w:r>
      <w:r w:rsidR="00284E3D">
        <w:t>所在的元素将被作为一个整体另起一行排列</w:t>
      </w:r>
      <w:r w:rsidR="00064157">
        <w:rPr>
          <w:rFonts w:hint="eastAsia"/>
        </w:rPr>
        <w:t>。</w:t>
      </w:r>
    </w:p>
    <w:p w:rsidR="00284E3D" w:rsidRPr="00284E3D" w:rsidRDefault="00284E3D" w:rsidP="00284E3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31125" cy="2344120"/>
            <wp:effectExtent l="0" t="0" r="0" b="0"/>
            <wp:docPr id="1" name="图片 1" descr="F:\Users\calis\AppData\Roaming\Tencent\Users\105087745\QQ\WinTemp\RichOle\HW$87VWWV6OV3NOPIZBH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sers\calis\AppData\Roaming\Tencent\Users\105087745\QQ\WinTemp\RichOle\HW$87VWWV6OV3NOPIZBH6}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086" cy="2344103"/>
                    </a:xfrm>
                    <a:prstGeom prst="rect">
                      <a:avLst/>
                    </a:prstGeom>
                    <a:noFill/>
                    <a:ln>
                      <a:noFill/>
                    </a:ln>
                  </pic:spPr>
                </pic:pic>
              </a:graphicData>
            </a:graphic>
          </wp:inline>
        </w:drawing>
      </w:r>
    </w:p>
    <w:p w:rsidR="00670242" w:rsidRDefault="0037321E" w:rsidP="00670242">
      <w:pPr>
        <w:ind w:firstLineChars="200" w:firstLine="420"/>
      </w:pPr>
      <w:r>
        <w:rPr>
          <w:rFonts w:hint="eastAsia"/>
        </w:rPr>
        <w:t>示例如下：</w:t>
      </w:r>
    </w:p>
    <w:p w:rsidR="0037321E" w:rsidRPr="00670242" w:rsidRDefault="00AB53EE" w:rsidP="0037321E">
      <w:r>
        <w:pict>
          <v:shapetype id="_x0000_t202" coordsize="21600,21600" o:spt="202" path="m,l,21600r21600,l21600,xe">
            <v:stroke joinstyle="miter"/>
            <v:path gradientshapeok="t" o:connecttype="rect"/>
          </v:shapetype>
          <v:shape id="_x0000_s1038" type="#_x0000_t202" style="width:423.4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Vhk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y42LTI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LmdWGQ5AgAATwQAAA4AAAAAAAAAAAAA&#10;AAAALgIAAGRycy9lMm9Eb2MueG1sUEsBAi0AFAAGAAgAAAAhAP0vMtbbAAAABQEAAA8AAAAAAAAA&#10;AAAAAAAAkwQAAGRycy9kb3ducmV2LnhtbFBLBQYAAAAABAAEAPMAAACbBQAAAAA=&#10;">
            <v:textbox style="mso-fit-shape-to-text:t">
              <w:txbxContent>
                <w:p w:rsidR="002E6998" w:rsidRPr="002E6998" w:rsidRDefault="002E6998"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"col-xs-12 col-sm-6 col-md-8"</w:t>
                  </w:r>
                  <w:r w:rsidRPr="002E6998">
                    <w:rPr>
                      <w:rStyle w:val="nt"/>
                      <w:sz w:val="21"/>
                      <w:szCs w:val="21"/>
                    </w:rPr>
                    <w:t>&gt;</w:t>
                  </w:r>
                  <w:r w:rsidRPr="002E6998">
                    <w:rPr>
                      <w:rStyle w:val="HTML0"/>
                      <w:sz w:val="21"/>
                      <w:szCs w:val="21"/>
                    </w:rPr>
                    <w:t>.col-xs-12 .col-sm-6 .col-md-8</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col-md-4"</w:t>
                  </w:r>
                  <w:r w:rsidRPr="002E6998">
                    <w:rPr>
                      <w:rStyle w:val="nt"/>
                      <w:sz w:val="21"/>
                      <w:szCs w:val="21"/>
                    </w:rPr>
                    <w:t>&gt;</w:t>
                  </w:r>
                  <w:r w:rsidRPr="002E6998">
                    <w:rPr>
                      <w:rStyle w:val="HTML0"/>
                      <w:sz w:val="21"/>
                      <w:szCs w:val="21"/>
                    </w:rPr>
                    <w:t>.col-xs-6 .col-md-4</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nt"/>
                      <w:sz w:val="21"/>
                      <w:szCs w:val="21"/>
                    </w:rPr>
                    <w:t>&lt;/div&gt;</w:t>
                  </w:r>
                </w:p>
                <w:p w:rsidR="002E6998" w:rsidRPr="002E6998" w:rsidRDefault="002E6998" w:rsidP="002E6998">
                  <w:pPr>
                    <w:pStyle w:val="HTML"/>
                    <w:rPr>
                      <w:rStyle w:val="HTML0"/>
                      <w:sz w:val="21"/>
                      <w:szCs w:val="21"/>
                    </w:rPr>
                  </w:pP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"row"</w:t>
                  </w:r>
                  <w:r w:rsidRPr="002E6998">
                    <w:rPr>
                      <w:rStyle w:val="nt"/>
                      <w:sz w:val="21"/>
                      <w:szCs w:val="21"/>
                    </w:rPr>
                    <w:t>&gt;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2E6998" w:rsidRPr="002E6998" w:rsidRDefault="002E6998" w:rsidP="002E6998">
                  <w:pPr>
                    <w:pStyle w:val="HTML"/>
                    <w:rPr>
                      <w:rStyle w:val="HTML0"/>
                      <w:sz w:val="21"/>
                      <w:szCs w:val="21"/>
                    </w:rPr>
                  </w:pPr>
                  <w:r w:rsidRPr="002E6998">
                    <w:rPr>
                      <w:rStyle w:val="HTML0"/>
                      <w:sz w:val="21"/>
                      <w:szCs w:val="21"/>
                    </w:rPr>
                    <w:t xml:space="preserve">  </w:t>
                  </w:r>
                  <w:proofErr w:type="gramStart"/>
                  <w:r w:rsidRPr="002E6998">
                    <w:rPr>
                      <w:rStyle w:val="c"/>
                      <w:sz w:val="21"/>
                      <w:szCs w:val="21"/>
                    </w:rPr>
                    <w:t>&lt;!--</w:t>
                  </w:r>
                  <w:proofErr w:type="gramEnd"/>
                  <w:r w:rsidRPr="002E6998">
                    <w:rPr>
                      <w:rStyle w:val="c"/>
                      <w:sz w:val="21"/>
                      <w:szCs w:val="21"/>
                    </w:rPr>
                    <w:t xml:space="preserve"> Optional: clear the XS cols if their content doesn't match in height --&gt;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w:t>
                  </w:r>
                  <w:proofErr w:type="spellStart"/>
                  <w:r w:rsidRPr="002E6998">
                    <w:rPr>
                      <w:rStyle w:val="s"/>
                      <w:sz w:val="21"/>
                      <w:szCs w:val="21"/>
                    </w:rPr>
                    <w:t>clearfix</w:t>
                  </w:r>
                  <w:proofErr w:type="spellEnd"/>
                  <w:r w:rsidRPr="002E6998">
                    <w:rPr>
                      <w:rStyle w:val="s"/>
                      <w:sz w:val="21"/>
                      <w:szCs w:val="21"/>
                    </w:rPr>
                    <w:t xml:space="preserve"> visible-</w:t>
                  </w:r>
                  <w:proofErr w:type="spellStart"/>
                  <w:r w:rsidRPr="002E6998">
                    <w:rPr>
                      <w:rStyle w:val="s"/>
                      <w:sz w:val="21"/>
                      <w:szCs w:val="21"/>
                    </w:rPr>
                    <w:t>xs</w:t>
                  </w:r>
                  <w:proofErr w:type="spellEnd"/>
                  <w:r w:rsidRPr="002E6998">
                    <w:rPr>
                      <w:rStyle w:val="s"/>
                      <w:sz w:val="21"/>
                      <w:szCs w:val="21"/>
                    </w:rPr>
                    <w:t>-block"</w:t>
                  </w:r>
                  <w:r w:rsidRPr="002E6998">
                    <w:rPr>
                      <w:rStyle w:val="nt"/>
                      <w:sz w:val="21"/>
                      <w:szCs w:val="21"/>
                    </w:rPr>
                    <w:t>&gt;&lt;/div&gt;</w:t>
                  </w:r>
                </w:p>
                <w:p w:rsidR="002E6998" w:rsidRPr="002E6998" w:rsidRDefault="002E6998" w:rsidP="002E6998">
                  <w:pPr>
                    <w:pStyle w:val="HTML"/>
                    <w:rPr>
                      <w:rStyle w:val="HTML0"/>
                      <w:sz w:val="21"/>
                      <w:szCs w:val="21"/>
                    </w:rPr>
                  </w:pPr>
                  <w:r w:rsidRPr="002E6998">
                    <w:rPr>
                      <w:rStyle w:val="HTML0"/>
                      <w:sz w:val="21"/>
                      <w:szCs w:val="21"/>
                    </w:rPr>
                    <w:t xml:space="preserve">  </w:t>
                  </w:r>
                  <w:r w:rsidRPr="002E6998">
                    <w:rPr>
                      <w:rStyle w:val="nt"/>
                      <w:sz w:val="21"/>
                      <w:szCs w:val="21"/>
                    </w:rPr>
                    <w:t>&lt;div</w:t>
                  </w:r>
                  <w:r w:rsidRPr="002E6998">
                    <w:rPr>
                      <w:rStyle w:val="HTML0"/>
                      <w:sz w:val="21"/>
                      <w:szCs w:val="21"/>
                    </w:rPr>
                    <w:t xml:space="preserve"> </w:t>
                  </w:r>
                  <w:r w:rsidRPr="002E6998">
                    <w:rPr>
                      <w:rStyle w:val="na"/>
                      <w:sz w:val="21"/>
                      <w:szCs w:val="21"/>
                    </w:rPr>
                    <w:t>class=</w:t>
                  </w:r>
                  <w:r w:rsidRPr="002E6998">
                    <w:rPr>
                      <w:rStyle w:val="s"/>
                      <w:sz w:val="21"/>
                      <w:szCs w:val="21"/>
                    </w:rPr>
                    <w:t>"col-xs-6 col-sm-4"</w:t>
                  </w:r>
                  <w:r w:rsidRPr="002E6998">
                    <w:rPr>
                      <w:rStyle w:val="nt"/>
                      <w:sz w:val="21"/>
                      <w:szCs w:val="21"/>
                    </w:rPr>
                    <w:t>&gt;</w:t>
                  </w:r>
                  <w:r w:rsidRPr="002E6998">
                    <w:rPr>
                      <w:rStyle w:val="HTML0"/>
                      <w:sz w:val="21"/>
                      <w:szCs w:val="21"/>
                    </w:rPr>
                    <w:t>.col-xs-6 .col-sm-4</w:t>
                  </w:r>
                  <w:r w:rsidRPr="002E6998">
                    <w:rPr>
                      <w:rStyle w:val="nt"/>
                      <w:sz w:val="21"/>
                      <w:szCs w:val="21"/>
                    </w:rPr>
                    <w:t>&lt;/div&gt;</w:t>
                  </w:r>
                </w:p>
                <w:p w:rsidR="0037321E" w:rsidRPr="002E6998" w:rsidRDefault="002E6998" w:rsidP="002E6998">
                  <w:pPr>
                    <w:pStyle w:val="HTML"/>
                    <w:rPr>
                      <w:sz w:val="21"/>
                      <w:szCs w:val="21"/>
                    </w:rPr>
                  </w:pPr>
                  <w:r w:rsidRPr="002E6998">
                    <w:rPr>
                      <w:rStyle w:val="nt"/>
                      <w:sz w:val="21"/>
                      <w:szCs w:val="21"/>
                    </w:rPr>
                    <w:t>&lt;/div&gt;</w:t>
                  </w:r>
                </w:p>
              </w:txbxContent>
            </v:textbox>
            <w10:wrap type="none"/>
            <w10:anchorlock/>
          </v:shape>
        </w:pict>
      </w:r>
    </w:p>
    <w:p w:rsidR="009D16D1" w:rsidRDefault="009D16D1" w:rsidP="009D16D1">
      <w:pPr>
        <w:pStyle w:val="1"/>
        <w:numPr>
          <w:ilvl w:val="0"/>
          <w:numId w:val="4"/>
        </w:numPr>
      </w:pPr>
      <w:r>
        <w:rPr>
          <w:rFonts w:hint="eastAsia"/>
        </w:rPr>
        <w:lastRenderedPageBreak/>
        <w:t>系统流程</w:t>
      </w:r>
    </w:p>
    <w:p w:rsidR="00EC2122" w:rsidRDefault="00EC2122" w:rsidP="00EC2122">
      <w:pPr>
        <w:pStyle w:val="2"/>
        <w:numPr>
          <w:ilvl w:val="1"/>
          <w:numId w:val="4"/>
        </w:numPr>
      </w:pPr>
      <w:r>
        <w:rPr>
          <w:rFonts w:hint="eastAsia"/>
        </w:rPr>
        <w:t>心跳</w:t>
      </w:r>
    </w:p>
    <w:p w:rsidR="00466A4F" w:rsidRPr="00C875A3" w:rsidRDefault="00C875A3" w:rsidP="00C875A3">
      <w:pPr>
        <w:pStyle w:val="a5"/>
        <w:numPr>
          <w:ilvl w:val="0"/>
          <w:numId w:val="12"/>
        </w:numPr>
        <w:ind w:firstLineChars="0"/>
        <w:rPr>
          <w:b/>
        </w:rPr>
      </w:pPr>
      <w:r w:rsidRPr="00C875A3">
        <w:rPr>
          <w:rFonts w:hint="eastAsia"/>
          <w:b/>
        </w:rPr>
        <w:t>心跳模型</w:t>
      </w:r>
    </w:p>
    <w:p w:rsidR="00C875A3" w:rsidRDefault="00C875A3" w:rsidP="00C875A3">
      <w:pPr>
        <w:pStyle w:val="a5"/>
        <w:ind w:left="420" w:firstLineChars="0"/>
      </w:pPr>
      <w:r>
        <w:rPr>
          <w:rFonts w:hint="eastAsia"/>
        </w:rPr>
        <w:t>前置节点周期性地向交换中心发起心跳调用，将前置节</w:t>
      </w:r>
      <w:r w:rsidR="004F55E8">
        <w:rPr>
          <w:rFonts w:hint="eastAsia"/>
        </w:rPr>
        <w:t>点状态及任务运行状态等信息汇报给交换中心，并从交换中心获取命令及配置信息。</w:t>
      </w:r>
    </w:p>
    <w:p w:rsidR="00B866FF" w:rsidRDefault="00B866FF" w:rsidP="00C875A3">
      <w:pPr>
        <w:pStyle w:val="a5"/>
        <w:ind w:left="420" w:firstLineChars="0"/>
      </w:pPr>
      <w:r>
        <w:rPr>
          <w:rFonts w:hint="eastAsia"/>
        </w:rPr>
        <w:t>心跳周期：心跳之间的间隔时间，可配置。</w:t>
      </w:r>
    </w:p>
    <w:p w:rsidR="00D62B96" w:rsidRPr="00D62B96" w:rsidRDefault="00D62B96" w:rsidP="00D62B96">
      <w:pPr>
        <w:pStyle w:val="a5"/>
        <w:numPr>
          <w:ilvl w:val="0"/>
          <w:numId w:val="12"/>
        </w:numPr>
        <w:ind w:firstLineChars="0"/>
        <w:rPr>
          <w:b/>
        </w:rPr>
      </w:pPr>
      <w:r w:rsidRPr="00D62B96">
        <w:rPr>
          <w:rFonts w:hint="eastAsia"/>
          <w:b/>
        </w:rPr>
        <w:t>心跳安全</w:t>
      </w:r>
    </w:p>
    <w:p w:rsidR="00D62B96" w:rsidRDefault="00D62B96" w:rsidP="00F149F6">
      <w:pPr>
        <w:pStyle w:val="a5"/>
        <w:ind w:left="840" w:firstLineChars="0" w:firstLine="0"/>
      </w:pPr>
      <w:r w:rsidRPr="00D62B96">
        <w:rPr>
          <w:rFonts w:hint="eastAsia"/>
        </w:rPr>
        <w:t>前置节点</w:t>
      </w:r>
      <w:r>
        <w:rPr>
          <w:rFonts w:hint="eastAsia"/>
        </w:rPr>
        <w:t>汇报时，需要提供对关键信息的签名，签名使用前置节点在交换中心注册时分发的</w:t>
      </w:r>
      <w:r>
        <w:rPr>
          <w:rFonts w:hint="eastAsia"/>
        </w:rPr>
        <w:t>KEY</w:t>
      </w:r>
      <w:r w:rsidR="00763DBD">
        <w:rPr>
          <w:rFonts w:hint="eastAsia"/>
        </w:rPr>
        <w:t>作为签名种子，验证签名并且验证前置节点</w:t>
      </w:r>
      <w:r w:rsidR="00763DBD">
        <w:rPr>
          <w:rFonts w:hint="eastAsia"/>
        </w:rPr>
        <w:t>IP</w:t>
      </w:r>
      <w:r w:rsidR="00763DBD">
        <w:rPr>
          <w:rFonts w:hint="eastAsia"/>
        </w:rPr>
        <w:t>。</w:t>
      </w:r>
    </w:p>
    <w:p w:rsidR="00F149F6" w:rsidRDefault="00F149F6" w:rsidP="00F149F6">
      <w:pPr>
        <w:pStyle w:val="a5"/>
        <w:ind w:left="840" w:firstLineChars="0" w:firstLine="0"/>
      </w:pPr>
      <w:r>
        <w:rPr>
          <w:rFonts w:hint="eastAsia"/>
        </w:rPr>
        <w:t>签名关键信息：前置节点</w:t>
      </w:r>
      <w:r>
        <w:rPr>
          <w:rFonts w:hint="eastAsia"/>
        </w:rPr>
        <w:t>ID</w:t>
      </w:r>
      <w:r>
        <w:rPr>
          <w:rFonts w:hint="eastAsia"/>
        </w:rPr>
        <w:t>、汇报时间等，其他信息根据需要添加</w:t>
      </w:r>
    </w:p>
    <w:p w:rsidR="00F149F6" w:rsidRDefault="00F149F6" w:rsidP="00F149F6">
      <w:pPr>
        <w:pStyle w:val="a5"/>
        <w:ind w:left="840" w:firstLineChars="0" w:firstLine="0"/>
      </w:pPr>
      <w:r>
        <w:rPr>
          <w:rFonts w:hint="eastAsia"/>
        </w:rPr>
        <w:t>签名过期：汇报时间超过</w:t>
      </w:r>
      <w:r w:rsidR="008D5BC2">
        <w:rPr>
          <w:rFonts w:hint="eastAsia"/>
        </w:rPr>
        <w:t>3</w:t>
      </w:r>
      <w:r w:rsidR="008D5BC2">
        <w:rPr>
          <w:rFonts w:hint="eastAsia"/>
        </w:rPr>
        <w:t>次心跳周期，即判定为过期，此次心跳不接收，不分配命令。</w:t>
      </w:r>
    </w:p>
    <w:p w:rsidR="00763DBD" w:rsidRPr="00514CD2" w:rsidRDefault="00514CD2" w:rsidP="00514CD2">
      <w:pPr>
        <w:pStyle w:val="a5"/>
        <w:numPr>
          <w:ilvl w:val="0"/>
          <w:numId w:val="12"/>
        </w:numPr>
        <w:ind w:firstLineChars="0"/>
        <w:rPr>
          <w:b/>
        </w:rPr>
      </w:pPr>
      <w:r w:rsidRPr="00514CD2">
        <w:rPr>
          <w:rFonts w:hint="eastAsia"/>
          <w:b/>
        </w:rPr>
        <w:t>在线状态判定</w:t>
      </w:r>
    </w:p>
    <w:p w:rsidR="00023D9A" w:rsidRDefault="00514CD2" w:rsidP="00023D9A">
      <w:pPr>
        <w:pStyle w:val="a5"/>
        <w:ind w:left="840" w:firstLineChars="0" w:firstLine="0"/>
      </w:pPr>
      <w:r>
        <w:rPr>
          <w:rFonts w:hint="eastAsia"/>
        </w:rPr>
        <w:t>前置节点超过</w:t>
      </w:r>
      <w:r>
        <w:rPr>
          <w:rFonts w:hint="eastAsia"/>
        </w:rPr>
        <w:t>3</w:t>
      </w:r>
      <w:r>
        <w:rPr>
          <w:rFonts w:hint="eastAsia"/>
        </w:rPr>
        <w:t>次心跳周期没有汇报，则判定离线。</w:t>
      </w:r>
    </w:p>
    <w:p w:rsidR="00023D9A" w:rsidRDefault="00DF0489" w:rsidP="00DF0489">
      <w:pPr>
        <w:pStyle w:val="a5"/>
        <w:numPr>
          <w:ilvl w:val="0"/>
          <w:numId w:val="12"/>
        </w:numPr>
        <w:ind w:firstLineChars="0"/>
        <w:rPr>
          <w:b/>
        </w:rPr>
      </w:pPr>
      <w:r w:rsidRPr="00DF0489">
        <w:rPr>
          <w:rFonts w:hint="eastAsia"/>
          <w:b/>
        </w:rPr>
        <w:t>心跳交换信息</w:t>
      </w:r>
    </w:p>
    <w:p w:rsidR="00DF0489" w:rsidRDefault="00DF0489" w:rsidP="00DF0489">
      <w:pPr>
        <w:pStyle w:val="a5"/>
        <w:numPr>
          <w:ilvl w:val="0"/>
          <w:numId w:val="13"/>
        </w:numPr>
        <w:ind w:firstLineChars="0"/>
      </w:pPr>
      <w:r w:rsidRPr="00DF0489">
        <w:rPr>
          <w:rFonts w:hint="eastAsia"/>
        </w:rPr>
        <w:t>汇报信息：</w:t>
      </w:r>
    </w:p>
    <w:p w:rsidR="00DF0489" w:rsidRDefault="00ED7689" w:rsidP="00DF0489">
      <w:pPr>
        <w:pStyle w:val="a5"/>
        <w:numPr>
          <w:ilvl w:val="1"/>
          <w:numId w:val="13"/>
        </w:numPr>
        <w:ind w:firstLineChars="0"/>
      </w:pPr>
      <w:r>
        <w:rPr>
          <w:rFonts w:hint="eastAsia"/>
        </w:rPr>
        <w:t>前置节点运行健康状况</w:t>
      </w:r>
      <w:r w:rsidR="00840F5F">
        <w:rPr>
          <w:rFonts w:hint="eastAsia"/>
        </w:rPr>
        <w:t>汇报</w:t>
      </w:r>
    </w:p>
    <w:p w:rsidR="00ED7689" w:rsidRDefault="00840F5F" w:rsidP="00DF0489">
      <w:pPr>
        <w:pStyle w:val="a5"/>
        <w:numPr>
          <w:ilvl w:val="1"/>
          <w:numId w:val="13"/>
        </w:numPr>
        <w:ind w:firstLineChars="0"/>
      </w:pPr>
      <w:r>
        <w:rPr>
          <w:rFonts w:hint="eastAsia"/>
        </w:rPr>
        <w:t>数据处理</w:t>
      </w:r>
      <w:r w:rsidR="00ED7689">
        <w:rPr>
          <w:rFonts w:hint="eastAsia"/>
        </w:rPr>
        <w:t>任务运行状况</w:t>
      </w:r>
      <w:r>
        <w:rPr>
          <w:rFonts w:hint="eastAsia"/>
        </w:rPr>
        <w:t>汇报</w:t>
      </w:r>
    </w:p>
    <w:p w:rsidR="00ED7689" w:rsidRDefault="00ED7689" w:rsidP="00DF0489">
      <w:pPr>
        <w:pStyle w:val="a5"/>
        <w:numPr>
          <w:ilvl w:val="1"/>
          <w:numId w:val="13"/>
        </w:numPr>
        <w:ind w:firstLineChars="0"/>
      </w:pPr>
      <w:r>
        <w:rPr>
          <w:rFonts w:hint="eastAsia"/>
        </w:rPr>
        <w:t>前置节点到交换中心</w:t>
      </w:r>
      <w:r>
        <w:rPr>
          <w:rFonts w:hint="eastAsia"/>
        </w:rPr>
        <w:t>/</w:t>
      </w:r>
      <w:r>
        <w:rPr>
          <w:rFonts w:hint="eastAsia"/>
        </w:rPr>
        <w:t>数据</w:t>
      </w:r>
      <w:r w:rsidR="007233D3">
        <w:rPr>
          <w:rFonts w:hint="eastAsia"/>
        </w:rPr>
        <w:t>源</w:t>
      </w:r>
      <w:r>
        <w:rPr>
          <w:rFonts w:hint="eastAsia"/>
        </w:rPr>
        <w:t>前置节点网络状况</w:t>
      </w:r>
      <w:r w:rsidR="00840F5F">
        <w:rPr>
          <w:rFonts w:hint="eastAsia"/>
        </w:rPr>
        <w:t>汇报</w:t>
      </w:r>
    </w:p>
    <w:p w:rsidR="00840F5F" w:rsidRDefault="00741A30" w:rsidP="00840F5F">
      <w:pPr>
        <w:pStyle w:val="a5"/>
        <w:numPr>
          <w:ilvl w:val="1"/>
          <w:numId w:val="13"/>
        </w:numPr>
        <w:ind w:firstLineChars="0"/>
      </w:pPr>
      <w:r>
        <w:rPr>
          <w:rFonts w:hint="eastAsia"/>
        </w:rPr>
        <w:t>任务命令确定接收汇报</w:t>
      </w:r>
    </w:p>
    <w:p w:rsidR="00840F5F" w:rsidRDefault="00840F5F" w:rsidP="00840F5F">
      <w:pPr>
        <w:pStyle w:val="a5"/>
        <w:numPr>
          <w:ilvl w:val="1"/>
          <w:numId w:val="13"/>
        </w:numPr>
        <w:ind w:firstLineChars="0"/>
      </w:pPr>
      <w:r>
        <w:rPr>
          <w:rFonts w:hint="eastAsia"/>
        </w:rPr>
        <w:t>数据交换汇报</w:t>
      </w:r>
    </w:p>
    <w:p w:rsidR="00ED7689" w:rsidRDefault="00ED7689" w:rsidP="00ED7689">
      <w:pPr>
        <w:pStyle w:val="a5"/>
        <w:numPr>
          <w:ilvl w:val="1"/>
          <w:numId w:val="13"/>
        </w:numPr>
        <w:ind w:firstLineChars="0"/>
      </w:pPr>
      <w:r>
        <w:rPr>
          <w:rFonts w:hint="eastAsia"/>
        </w:rPr>
        <w:t>。。。。。。</w:t>
      </w:r>
    </w:p>
    <w:p w:rsidR="00DF0489" w:rsidRDefault="00DF0489" w:rsidP="00DF0489">
      <w:pPr>
        <w:pStyle w:val="a5"/>
        <w:numPr>
          <w:ilvl w:val="0"/>
          <w:numId w:val="13"/>
        </w:numPr>
        <w:ind w:firstLineChars="0"/>
      </w:pPr>
      <w:r>
        <w:rPr>
          <w:rFonts w:hint="eastAsia"/>
        </w:rPr>
        <w:t>响应信息：</w:t>
      </w:r>
    </w:p>
    <w:p w:rsidR="00ED7689" w:rsidRDefault="00ED7689" w:rsidP="00ED7689">
      <w:pPr>
        <w:pStyle w:val="a5"/>
        <w:numPr>
          <w:ilvl w:val="1"/>
          <w:numId w:val="13"/>
        </w:numPr>
        <w:ind w:firstLineChars="0"/>
      </w:pPr>
      <w:r>
        <w:rPr>
          <w:rFonts w:hint="eastAsia"/>
        </w:rPr>
        <w:t>任务命令</w:t>
      </w:r>
    </w:p>
    <w:p w:rsidR="00741A30" w:rsidRDefault="00741A30" w:rsidP="00ED7689">
      <w:pPr>
        <w:pStyle w:val="a5"/>
        <w:numPr>
          <w:ilvl w:val="1"/>
          <w:numId w:val="13"/>
        </w:numPr>
        <w:ind w:firstLineChars="0"/>
      </w:pPr>
      <w:r>
        <w:rPr>
          <w:rFonts w:hint="eastAsia"/>
        </w:rPr>
        <w:t>任务结果确定</w:t>
      </w:r>
      <w:r w:rsidR="0002298A">
        <w:rPr>
          <w:rFonts w:hint="eastAsia"/>
        </w:rPr>
        <w:t>接收命令</w:t>
      </w:r>
    </w:p>
    <w:p w:rsidR="00840F5F" w:rsidRDefault="00840F5F" w:rsidP="00ED7689">
      <w:pPr>
        <w:pStyle w:val="a5"/>
        <w:numPr>
          <w:ilvl w:val="1"/>
          <w:numId w:val="13"/>
        </w:numPr>
        <w:ind w:firstLineChars="0"/>
      </w:pPr>
      <w:r>
        <w:rPr>
          <w:rFonts w:hint="eastAsia"/>
        </w:rPr>
        <w:t>数据交换命令</w:t>
      </w:r>
    </w:p>
    <w:p w:rsidR="00E82BC6" w:rsidRPr="00DF0489" w:rsidRDefault="00E82BC6" w:rsidP="00ED7689">
      <w:pPr>
        <w:pStyle w:val="a5"/>
        <w:numPr>
          <w:ilvl w:val="1"/>
          <w:numId w:val="13"/>
        </w:numPr>
        <w:ind w:firstLineChars="0"/>
      </w:pPr>
      <w:r>
        <w:rPr>
          <w:rFonts w:hint="eastAsia"/>
        </w:rPr>
        <w:t>。。。。。</w:t>
      </w:r>
      <w:r w:rsidR="00C015D7">
        <w:rPr>
          <w:rFonts w:hint="eastAsia"/>
        </w:rPr>
        <w:t>。</w:t>
      </w:r>
    </w:p>
    <w:p w:rsidR="00EC2122" w:rsidRDefault="00EC2122" w:rsidP="00EC2122">
      <w:pPr>
        <w:pStyle w:val="2"/>
        <w:numPr>
          <w:ilvl w:val="1"/>
          <w:numId w:val="4"/>
        </w:numPr>
      </w:pPr>
      <w:r>
        <w:rPr>
          <w:rFonts w:hint="eastAsia"/>
        </w:rPr>
        <w:t>数据交换</w:t>
      </w:r>
    </w:p>
    <w:p w:rsidR="001D0B9C" w:rsidRPr="001D0B9C" w:rsidRDefault="001D0B9C" w:rsidP="001D0B9C">
      <w:pPr>
        <w:ind w:left="420"/>
      </w:pPr>
      <w:r>
        <w:rPr>
          <w:rFonts w:hint="eastAsia"/>
        </w:rPr>
        <w:t>数据交换流程序列图如下：</w:t>
      </w:r>
    </w:p>
    <w:p w:rsidR="00426F7C" w:rsidRPr="00426F7C" w:rsidRDefault="00776F69" w:rsidP="00426F7C">
      <w:r>
        <w:object w:dxaOrig="12471" w:dyaOrig="17082">
          <v:shape id="_x0000_i1034" type="#_x0000_t75" style="width:415pt;height:568.55pt" o:ole="">
            <v:imagedata r:id="rId15" o:title=""/>
          </v:shape>
          <o:OLEObject Type="Embed" ProgID="Visio.Drawing.11" ShapeID="_x0000_i1034" DrawAspect="Content" ObjectID="_1478074736" r:id="rId16"/>
        </w:object>
      </w:r>
    </w:p>
    <w:p w:rsidR="00EE4C08" w:rsidRDefault="00D83C44" w:rsidP="00EE4C08">
      <w:pPr>
        <w:pStyle w:val="2"/>
        <w:numPr>
          <w:ilvl w:val="1"/>
          <w:numId w:val="4"/>
        </w:numPr>
      </w:pPr>
      <w:r>
        <w:rPr>
          <w:rFonts w:hint="eastAsia"/>
        </w:rPr>
        <w:lastRenderedPageBreak/>
        <w:t>数据处理</w:t>
      </w:r>
    </w:p>
    <w:p w:rsidR="007469EF" w:rsidRDefault="007469EF" w:rsidP="007469EF">
      <w:r>
        <w:object w:dxaOrig="7142" w:dyaOrig="5236">
          <v:shape id="_x0000_i1035" type="#_x0000_t75" style="width:357.3pt;height:262.2pt" o:ole="">
            <v:imagedata r:id="rId17" o:title=""/>
          </v:shape>
          <o:OLEObject Type="Embed" ProgID="Visio.Drawing.11" ShapeID="_x0000_i1035" DrawAspect="Content" ObjectID="_1478074737" r:id="rId18"/>
        </w:object>
      </w:r>
    </w:p>
    <w:p w:rsidR="007469EF" w:rsidRDefault="007469EF" w:rsidP="007469EF">
      <w:r>
        <w:rPr>
          <w:rFonts w:hint="eastAsia"/>
        </w:rPr>
        <w:t>说明：执行数据处理任务阶段分为：数据获取、数据转换（可选）、数据校验（可选）、数据导出。</w:t>
      </w:r>
    </w:p>
    <w:p w:rsidR="007469EF" w:rsidRDefault="007469EF" w:rsidP="007469EF">
      <w:pPr>
        <w:pStyle w:val="a5"/>
        <w:numPr>
          <w:ilvl w:val="0"/>
          <w:numId w:val="28"/>
        </w:numPr>
        <w:ind w:firstLineChars="0"/>
      </w:pPr>
      <w:r>
        <w:rPr>
          <w:rFonts w:hint="eastAsia"/>
        </w:rPr>
        <w:t>数据获取：从</w:t>
      </w:r>
      <w:r>
        <w:rPr>
          <w:rFonts w:hint="eastAsia"/>
        </w:rPr>
        <w:t>DB</w:t>
      </w:r>
      <w:r>
        <w:rPr>
          <w:rFonts w:hint="eastAsia"/>
        </w:rPr>
        <w:t>、</w:t>
      </w:r>
      <w:r>
        <w:rPr>
          <w:rFonts w:hint="eastAsia"/>
        </w:rPr>
        <w:t>FTP</w:t>
      </w:r>
      <w:r>
        <w:rPr>
          <w:rFonts w:hint="eastAsia"/>
        </w:rPr>
        <w:t>、</w:t>
      </w:r>
      <w:r>
        <w:rPr>
          <w:rFonts w:hint="eastAsia"/>
        </w:rPr>
        <w:t>File</w:t>
      </w:r>
      <w:r>
        <w:rPr>
          <w:rFonts w:hint="eastAsia"/>
        </w:rPr>
        <w:t>读取数据。</w:t>
      </w:r>
    </w:p>
    <w:p w:rsidR="007469EF" w:rsidRDefault="007469EF" w:rsidP="007469EF">
      <w:pPr>
        <w:pStyle w:val="a5"/>
        <w:numPr>
          <w:ilvl w:val="0"/>
          <w:numId w:val="29"/>
        </w:numPr>
        <w:ind w:firstLineChars="0"/>
      </w:pPr>
      <w:r>
        <w:rPr>
          <w:rFonts w:hint="eastAsia"/>
        </w:rPr>
        <w:t>如没有数据转换、校验阶段，则“数据获取”直接读取数据存放到“数据导出”指定的存储目录。</w:t>
      </w:r>
    </w:p>
    <w:p w:rsidR="007469EF" w:rsidRDefault="007469EF" w:rsidP="007469EF">
      <w:pPr>
        <w:pStyle w:val="a5"/>
        <w:numPr>
          <w:ilvl w:val="0"/>
          <w:numId w:val="29"/>
        </w:numPr>
        <w:ind w:firstLineChars="0"/>
      </w:pPr>
      <w:r>
        <w:rPr>
          <w:rFonts w:hint="eastAsia"/>
        </w:rPr>
        <w:t>如有数据转换、校验阶段，则“数据获取”会将数据（</w:t>
      </w:r>
      <w:r>
        <w:rPr>
          <w:rFonts w:hint="eastAsia"/>
        </w:rPr>
        <w:t>xml/excel/txt/</w:t>
      </w:r>
      <w:proofErr w:type="spellStart"/>
      <w:r>
        <w:rPr>
          <w:rFonts w:hint="eastAsia"/>
        </w:rPr>
        <w:t>db</w:t>
      </w:r>
      <w:proofErr w:type="spellEnd"/>
      <w:r>
        <w:rPr>
          <w:rFonts w:hint="eastAsia"/>
        </w:rPr>
        <w:t>）读取到内存的</w:t>
      </w:r>
      <w:proofErr w:type="spellStart"/>
      <w:r>
        <w:rPr>
          <w:rFonts w:hint="eastAsia"/>
        </w:rPr>
        <w:t>DataRecord</w:t>
      </w:r>
      <w:proofErr w:type="spellEnd"/>
      <w:r>
        <w:rPr>
          <w:rFonts w:hint="eastAsia"/>
        </w:rPr>
        <w:t>（见</w:t>
      </w:r>
      <w:r>
        <w:rPr>
          <w:rFonts w:hint="eastAsia"/>
        </w:rPr>
        <w:t>6.1</w:t>
      </w:r>
      <w:r>
        <w:rPr>
          <w:rFonts w:hint="eastAsia"/>
        </w:rPr>
        <w:t>）对象中，然后执行后续操作。</w:t>
      </w:r>
    </w:p>
    <w:p w:rsidR="007469EF" w:rsidRDefault="007469EF" w:rsidP="007469EF">
      <w:pPr>
        <w:pStyle w:val="a5"/>
        <w:numPr>
          <w:ilvl w:val="0"/>
          <w:numId w:val="28"/>
        </w:numPr>
        <w:ind w:firstLineChars="0"/>
      </w:pPr>
      <w:r>
        <w:rPr>
          <w:rFonts w:hint="eastAsia"/>
        </w:rPr>
        <w:t>数据转换：依据</w:t>
      </w:r>
      <w:r>
        <w:rPr>
          <w:rFonts w:hint="eastAsia"/>
        </w:rPr>
        <w:t>4.2</w:t>
      </w:r>
      <w:r>
        <w:rPr>
          <w:rFonts w:hint="eastAsia"/>
        </w:rPr>
        <w:t>格式转换定义，进行数据转换。</w:t>
      </w:r>
    </w:p>
    <w:p w:rsidR="007469EF" w:rsidRDefault="007469EF" w:rsidP="007469EF">
      <w:pPr>
        <w:pStyle w:val="a5"/>
        <w:numPr>
          <w:ilvl w:val="0"/>
          <w:numId w:val="28"/>
        </w:numPr>
        <w:ind w:firstLineChars="0"/>
      </w:pPr>
      <w:r>
        <w:rPr>
          <w:rFonts w:hint="eastAsia"/>
        </w:rPr>
        <w:t>数据校验：暂略</w:t>
      </w:r>
    </w:p>
    <w:p w:rsidR="007469EF" w:rsidRPr="00EB112D" w:rsidRDefault="007469EF" w:rsidP="007469EF">
      <w:pPr>
        <w:pStyle w:val="a5"/>
        <w:numPr>
          <w:ilvl w:val="0"/>
          <w:numId w:val="28"/>
        </w:numPr>
        <w:ind w:firstLineChars="0"/>
      </w:pPr>
      <w:r>
        <w:rPr>
          <w:rFonts w:hint="eastAsia"/>
        </w:rPr>
        <w:t>数据导出：暂时提供基于</w:t>
      </w:r>
      <w:r>
        <w:rPr>
          <w:rFonts w:hint="eastAsia"/>
        </w:rPr>
        <w:t>OSRE</w:t>
      </w:r>
      <w:r>
        <w:rPr>
          <w:rFonts w:hint="eastAsia"/>
        </w:rPr>
        <w:t>导出，需制定导出仓储。</w:t>
      </w:r>
    </w:p>
    <w:p w:rsidR="00EB112D" w:rsidRPr="007469EF" w:rsidRDefault="00EB112D" w:rsidP="00EB112D"/>
    <w:p w:rsidR="00582BA0" w:rsidRDefault="00B4237B" w:rsidP="00582BA0">
      <w:pPr>
        <w:pStyle w:val="1"/>
        <w:numPr>
          <w:ilvl w:val="0"/>
          <w:numId w:val="4"/>
        </w:numPr>
      </w:pPr>
      <w:r>
        <w:rPr>
          <w:rFonts w:hint="eastAsia"/>
        </w:rPr>
        <w:t>数据转换</w:t>
      </w:r>
      <w:r w:rsidR="00582BA0">
        <w:rPr>
          <w:rFonts w:hint="eastAsia"/>
        </w:rPr>
        <w:t>功能</w:t>
      </w:r>
    </w:p>
    <w:p w:rsidR="00D51DB6" w:rsidRDefault="00615838" w:rsidP="00D51DB6">
      <w:pPr>
        <w:pStyle w:val="2"/>
        <w:numPr>
          <w:ilvl w:val="1"/>
          <w:numId w:val="4"/>
        </w:numPr>
      </w:pPr>
      <w:r>
        <w:rPr>
          <w:rFonts w:hint="eastAsia"/>
        </w:rPr>
        <w:t>OSRE</w:t>
      </w:r>
      <w:r>
        <w:rPr>
          <w:rFonts w:hint="eastAsia"/>
        </w:rPr>
        <w:t>中间格式定义</w:t>
      </w:r>
    </w:p>
    <w:p w:rsidR="00D51DB6" w:rsidRPr="00D51DB6" w:rsidRDefault="00D51DB6" w:rsidP="00D51DB6">
      <w:pPr>
        <w:ind w:left="425"/>
      </w:pPr>
      <w:r>
        <w:rPr>
          <w:rFonts w:hint="eastAsia"/>
        </w:rPr>
        <w:t>OSRE</w:t>
      </w:r>
      <w:r>
        <w:rPr>
          <w:rFonts w:hint="eastAsia"/>
        </w:rPr>
        <w:t>中间格式在交换</w:t>
      </w:r>
      <w:proofErr w:type="gramStart"/>
      <w:r>
        <w:rPr>
          <w:rFonts w:hint="eastAsia"/>
        </w:rPr>
        <w:t>池系统</w:t>
      </w:r>
      <w:proofErr w:type="gramEnd"/>
      <w:r>
        <w:rPr>
          <w:rFonts w:hint="eastAsia"/>
        </w:rPr>
        <w:t>中的配置如下图所示：</w:t>
      </w:r>
    </w:p>
    <w:p w:rsidR="00D51DB6" w:rsidRDefault="00D51DB6" w:rsidP="00D51DB6">
      <w:r>
        <w:object w:dxaOrig="11677" w:dyaOrig="3502">
          <v:shape id="_x0000_i1036" type="#_x0000_t75" style="width:415pt;height:124.3pt" o:ole="">
            <v:imagedata r:id="rId19" o:title=""/>
          </v:shape>
          <o:OLEObject Type="Embed" ProgID="Visio.Drawing.11" ShapeID="_x0000_i1036" DrawAspect="Content" ObjectID="_1478074738" r:id="rId20"/>
        </w:object>
      </w:r>
    </w:p>
    <w:p w:rsidR="008B1515" w:rsidRDefault="008B1515" w:rsidP="00D51DB6">
      <w:r>
        <w:rPr>
          <w:rFonts w:hint="eastAsia"/>
        </w:rPr>
        <w:t>说明：</w:t>
      </w:r>
    </w:p>
    <w:p w:rsidR="008B1515" w:rsidRDefault="008B1515" w:rsidP="008B1515">
      <w:pPr>
        <w:pStyle w:val="a5"/>
        <w:numPr>
          <w:ilvl w:val="0"/>
          <w:numId w:val="16"/>
        </w:numPr>
        <w:ind w:firstLineChars="0"/>
      </w:pPr>
      <w:r>
        <w:rPr>
          <w:rFonts w:hint="eastAsia"/>
        </w:rPr>
        <w:t>节点：以多级方式定义中间格式</w:t>
      </w:r>
    </w:p>
    <w:p w:rsidR="008B1515" w:rsidRDefault="008B1515" w:rsidP="008B1515">
      <w:pPr>
        <w:pStyle w:val="a5"/>
        <w:numPr>
          <w:ilvl w:val="0"/>
          <w:numId w:val="16"/>
        </w:numPr>
        <w:ind w:firstLineChars="0"/>
      </w:pPr>
      <w:r>
        <w:rPr>
          <w:rFonts w:hint="eastAsia"/>
        </w:rPr>
        <w:t>名称：节点对应名称</w:t>
      </w:r>
    </w:p>
    <w:p w:rsidR="008B1515" w:rsidRDefault="008B1515" w:rsidP="008B1515">
      <w:pPr>
        <w:pStyle w:val="a5"/>
        <w:numPr>
          <w:ilvl w:val="0"/>
          <w:numId w:val="16"/>
        </w:numPr>
        <w:ind w:firstLineChars="0"/>
      </w:pPr>
      <w:r>
        <w:rPr>
          <w:rFonts w:hint="eastAsia"/>
        </w:rPr>
        <w:t>必备性：节点是否必备</w:t>
      </w:r>
    </w:p>
    <w:p w:rsidR="008B1515" w:rsidRDefault="008B1515" w:rsidP="008B1515">
      <w:pPr>
        <w:pStyle w:val="a5"/>
        <w:numPr>
          <w:ilvl w:val="0"/>
          <w:numId w:val="16"/>
        </w:numPr>
        <w:ind w:firstLineChars="0"/>
      </w:pPr>
      <w:r>
        <w:rPr>
          <w:rFonts w:hint="eastAsia"/>
        </w:rPr>
        <w:t>是否多值：节点是否可以多值</w:t>
      </w:r>
    </w:p>
    <w:p w:rsidR="008B1515" w:rsidRDefault="008B1515" w:rsidP="008B1515">
      <w:pPr>
        <w:pStyle w:val="a5"/>
        <w:numPr>
          <w:ilvl w:val="0"/>
          <w:numId w:val="16"/>
        </w:numPr>
        <w:ind w:firstLineChars="0"/>
      </w:pPr>
      <w:r>
        <w:rPr>
          <w:rFonts w:hint="eastAsia"/>
        </w:rPr>
        <w:t>是否外联对象：</w:t>
      </w:r>
      <w:r w:rsidR="001E40B4">
        <w:rPr>
          <w:rFonts w:hint="eastAsia"/>
        </w:rPr>
        <w:t>该节点是否关联一个外联对象，针对外联对象的操作如下：</w:t>
      </w:r>
    </w:p>
    <w:p w:rsidR="00F47B8B" w:rsidRDefault="001E40B4" w:rsidP="00F47B8B">
      <w:pPr>
        <w:pStyle w:val="a5"/>
        <w:numPr>
          <w:ilvl w:val="1"/>
          <w:numId w:val="16"/>
        </w:numPr>
        <w:ind w:firstLineChars="0"/>
      </w:pPr>
      <w:r>
        <w:rPr>
          <w:rFonts w:hint="eastAsia"/>
        </w:rPr>
        <w:t>外联对象在存储时会被生成一个独立的</w:t>
      </w:r>
      <w:r>
        <w:rPr>
          <w:rFonts w:hint="eastAsia"/>
        </w:rPr>
        <w:t>xml</w:t>
      </w:r>
      <w:r>
        <w:rPr>
          <w:rFonts w:hint="eastAsia"/>
        </w:rPr>
        <w:t>数据文件进行存储，存储在配置的“外联对象文件存储相对路径”中。</w:t>
      </w:r>
    </w:p>
    <w:p w:rsidR="001E40B4" w:rsidRDefault="009859ED" w:rsidP="00F47B8B">
      <w:pPr>
        <w:pStyle w:val="a5"/>
        <w:numPr>
          <w:ilvl w:val="1"/>
          <w:numId w:val="16"/>
        </w:numPr>
        <w:ind w:firstLineChars="0"/>
      </w:pPr>
      <w:r>
        <w:rPr>
          <w:rFonts w:hint="eastAsia"/>
        </w:rPr>
        <w:t>在配置时</w:t>
      </w:r>
      <w:r w:rsidR="001E40B4">
        <w:rPr>
          <w:rFonts w:hint="eastAsia"/>
        </w:rPr>
        <w:t>外联对象可额外定义数据源。</w:t>
      </w:r>
    </w:p>
    <w:p w:rsidR="009859ED" w:rsidRDefault="009859ED" w:rsidP="009859ED">
      <w:pPr>
        <w:pStyle w:val="a5"/>
        <w:numPr>
          <w:ilvl w:val="1"/>
          <w:numId w:val="16"/>
        </w:numPr>
        <w:ind w:firstLineChars="0"/>
      </w:pPr>
      <w:r>
        <w:rPr>
          <w:rFonts w:hint="eastAsia"/>
        </w:rPr>
        <w:t>一级节点默认可定义数据源</w:t>
      </w:r>
    </w:p>
    <w:p w:rsidR="00C169B7" w:rsidRDefault="00C169B7" w:rsidP="004C3BD3">
      <w:pPr>
        <w:pStyle w:val="a5"/>
        <w:numPr>
          <w:ilvl w:val="0"/>
          <w:numId w:val="16"/>
        </w:numPr>
        <w:ind w:firstLineChars="0"/>
      </w:pPr>
      <w:r>
        <w:rPr>
          <w:rFonts w:hint="eastAsia"/>
        </w:rPr>
        <w:t>是否数字对象：</w:t>
      </w:r>
      <w:r w:rsidR="004C3BD3">
        <w:rPr>
          <w:rFonts w:hint="eastAsia"/>
        </w:rPr>
        <w:t>表示该字段是否表示一个数字对象并且要实际获取该数字对象；该字段配置指导获取数字对象，存储到相应目录（“外联对象文件存储相对路径”指定），然后该字段生成针对该数字对象的对象描述。</w:t>
      </w:r>
    </w:p>
    <w:p w:rsidR="00AA4FB2" w:rsidRDefault="00AA4FB2" w:rsidP="004C3BD3">
      <w:pPr>
        <w:pStyle w:val="a5"/>
        <w:numPr>
          <w:ilvl w:val="0"/>
          <w:numId w:val="16"/>
        </w:numPr>
        <w:ind w:firstLineChars="0"/>
      </w:pPr>
      <w:r>
        <w:rPr>
          <w:rFonts w:hint="eastAsia"/>
        </w:rPr>
        <w:t>外联对象文件存储相对路径：</w:t>
      </w:r>
      <w:r w:rsidR="001F3467">
        <w:rPr>
          <w:rFonts w:hint="eastAsia"/>
        </w:rPr>
        <w:t>相对于本体目录的相对存储问题。</w:t>
      </w:r>
    </w:p>
    <w:p w:rsidR="002F6479" w:rsidRDefault="00632782" w:rsidP="002F6479">
      <w:pPr>
        <w:pStyle w:val="2"/>
        <w:numPr>
          <w:ilvl w:val="1"/>
          <w:numId w:val="4"/>
        </w:numPr>
      </w:pPr>
      <w:r>
        <w:rPr>
          <w:rFonts w:hint="eastAsia"/>
        </w:rPr>
        <w:lastRenderedPageBreak/>
        <w:t>数据</w:t>
      </w:r>
      <w:r w:rsidR="002F6479">
        <w:rPr>
          <w:rFonts w:hint="eastAsia"/>
        </w:rPr>
        <w:t>格式</w:t>
      </w:r>
      <w:r w:rsidR="00386359">
        <w:rPr>
          <w:rFonts w:hint="eastAsia"/>
        </w:rPr>
        <w:t>转入</w:t>
      </w:r>
      <w:r w:rsidR="002F6479">
        <w:rPr>
          <w:rFonts w:hint="eastAsia"/>
        </w:rPr>
        <w:t>定义</w:t>
      </w:r>
    </w:p>
    <w:p w:rsidR="002F6479" w:rsidRPr="00E158A1" w:rsidRDefault="00C52D57" w:rsidP="00257788">
      <w:pPr>
        <w:pStyle w:val="3"/>
        <w:numPr>
          <w:ilvl w:val="2"/>
          <w:numId w:val="4"/>
        </w:numPr>
      </w:pPr>
      <w:r w:rsidRPr="00E158A1">
        <w:rPr>
          <w:rFonts w:hint="eastAsia"/>
        </w:rPr>
        <w:t>配置数据源</w:t>
      </w:r>
    </w:p>
    <w:p w:rsidR="00C52D57" w:rsidRDefault="00A177BB" w:rsidP="00C52D57">
      <w:pPr>
        <w:pStyle w:val="a5"/>
        <w:ind w:left="420" w:firstLineChars="0" w:firstLine="0"/>
      </w:pPr>
      <w:r>
        <w:object w:dxaOrig="8729" w:dyaOrig="6759">
          <v:shape id="_x0000_i1037" type="#_x0000_t75" style="width:415pt;height:321.3pt" o:ole="">
            <v:imagedata r:id="rId21" o:title=""/>
          </v:shape>
          <o:OLEObject Type="Embed" ProgID="Visio.Drawing.11" ShapeID="_x0000_i1037" DrawAspect="Content" ObjectID="_1478074739" r:id="rId22"/>
        </w:object>
      </w:r>
    </w:p>
    <w:p w:rsidR="00BD4B82" w:rsidRPr="008C4D27" w:rsidRDefault="00434FB7" w:rsidP="008C4D27">
      <w:pPr>
        <w:pStyle w:val="3"/>
        <w:numPr>
          <w:ilvl w:val="2"/>
          <w:numId w:val="4"/>
        </w:numPr>
      </w:pPr>
      <w:r>
        <w:rPr>
          <w:rFonts w:hint="eastAsia"/>
        </w:rPr>
        <w:lastRenderedPageBreak/>
        <w:t>配置转入</w:t>
      </w:r>
      <w:r w:rsidR="00BD4B82" w:rsidRPr="00BD4B82">
        <w:rPr>
          <w:rFonts w:hint="eastAsia"/>
        </w:rPr>
        <w:t>规则</w:t>
      </w:r>
    </w:p>
    <w:p w:rsidR="00BD4B82" w:rsidRDefault="00C706B4" w:rsidP="00BD4B82">
      <w:pPr>
        <w:pStyle w:val="a5"/>
        <w:ind w:left="420" w:firstLineChars="0" w:firstLine="0"/>
      </w:pPr>
      <w:r>
        <w:object w:dxaOrig="13860" w:dyaOrig="8155">
          <v:shape id="_x0000_i1038" type="#_x0000_t75" style="width:415pt;height:244.55pt" o:ole="">
            <v:imagedata r:id="rId23" o:title=""/>
          </v:shape>
          <o:OLEObject Type="Embed" ProgID="Visio.Drawing.11" ShapeID="_x0000_i1038" DrawAspect="Content" ObjectID="_1478074740" r:id="rId24"/>
        </w:object>
      </w:r>
    </w:p>
    <w:p w:rsidR="00BD4B82" w:rsidRDefault="004B6E6E" w:rsidP="00C52D57">
      <w:pPr>
        <w:pStyle w:val="a5"/>
        <w:ind w:left="420" w:firstLineChars="0" w:firstLine="0"/>
      </w:pPr>
      <w:r>
        <w:rPr>
          <w:rFonts w:hint="eastAsia"/>
        </w:rPr>
        <w:t>说明：</w:t>
      </w:r>
    </w:p>
    <w:p w:rsidR="00692C24" w:rsidRDefault="00951F15" w:rsidP="00692C24">
      <w:pPr>
        <w:pStyle w:val="a5"/>
        <w:numPr>
          <w:ilvl w:val="0"/>
          <w:numId w:val="19"/>
        </w:numPr>
        <w:ind w:firstLineChars="0"/>
      </w:pPr>
      <w:r>
        <w:rPr>
          <w:rFonts w:hint="eastAsia"/>
        </w:rPr>
        <w:t>一级</w:t>
      </w:r>
      <w:r w:rsidR="00692C24">
        <w:rPr>
          <w:rFonts w:hint="eastAsia"/>
        </w:rPr>
        <w:t>节点默认需指定一个数据源，根据数据源解析</w:t>
      </w:r>
      <w:proofErr w:type="gramStart"/>
      <w:r w:rsidR="00692C24">
        <w:rPr>
          <w:rFonts w:hint="eastAsia"/>
        </w:rPr>
        <w:t>源数据</w:t>
      </w:r>
      <w:proofErr w:type="gramEnd"/>
      <w:r w:rsidR="00692C24">
        <w:rPr>
          <w:rFonts w:hint="eastAsia"/>
        </w:rPr>
        <w:t>并放置于内存</w:t>
      </w:r>
      <w:r w:rsidR="005903B2">
        <w:rPr>
          <w:rFonts w:hint="eastAsia"/>
        </w:rPr>
        <w:t>的</w:t>
      </w:r>
      <w:proofErr w:type="spellStart"/>
      <w:r w:rsidR="00692C24">
        <w:rPr>
          <w:rFonts w:hint="eastAsia"/>
        </w:rPr>
        <w:t>DataRecord</w:t>
      </w:r>
      <w:proofErr w:type="spellEnd"/>
      <w:r w:rsidR="00692C24">
        <w:rPr>
          <w:rFonts w:hint="eastAsia"/>
        </w:rPr>
        <w:t>对象中，</w:t>
      </w:r>
      <w:proofErr w:type="spellStart"/>
      <w:r w:rsidR="00692C24">
        <w:rPr>
          <w:rFonts w:hint="eastAsia"/>
        </w:rPr>
        <w:t>DataRecord</w:t>
      </w:r>
      <w:proofErr w:type="spellEnd"/>
      <w:r w:rsidR="00692C24">
        <w:rPr>
          <w:rFonts w:hint="eastAsia"/>
        </w:rPr>
        <w:t>对象定义见</w:t>
      </w:r>
      <w:r w:rsidR="004E6A85">
        <w:rPr>
          <w:rFonts w:hint="eastAsia"/>
        </w:rPr>
        <w:t>附录</w:t>
      </w:r>
      <w:r w:rsidR="004E6A85">
        <w:rPr>
          <w:rFonts w:hint="eastAsia"/>
        </w:rPr>
        <w:t>6.1</w:t>
      </w:r>
      <w:r w:rsidR="00692C24">
        <w:rPr>
          <w:rFonts w:hint="eastAsia"/>
        </w:rPr>
        <w:t>，</w:t>
      </w:r>
      <w:r>
        <w:rPr>
          <w:rFonts w:hint="eastAsia"/>
        </w:rPr>
        <w:t>二级节点通过配置表达式从</w:t>
      </w:r>
      <w:proofErr w:type="spellStart"/>
      <w:r>
        <w:rPr>
          <w:rFonts w:hint="eastAsia"/>
        </w:rPr>
        <w:t>DataRecord</w:t>
      </w:r>
      <w:proofErr w:type="spellEnd"/>
      <w:r>
        <w:rPr>
          <w:rFonts w:hint="eastAsia"/>
        </w:rPr>
        <w:t>中取值。</w:t>
      </w:r>
    </w:p>
    <w:p w:rsidR="005903B2" w:rsidRDefault="005903B2" w:rsidP="00692C24">
      <w:pPr>
        <w:pStyle w:val="a5"/>
        <w:numPr>
          <w:ilvl w:val="0"/>
          <w:numId w:val="19"/>
        </w:numPr>
        <w:ind w:firstLineChars="0"/>
      </w:pPr>
      <w:r>
        <w:rPr>
          <w:rFonts w:hint="eastAsia"/>
        </w:rPr>
        <w:t>如一个节点为外联节点（非数字对象），该节点可以沿用上级节点的</w:t>
      </w:r>
      <w:proofErr w:type="spellStart"/>
      <w:r>
        <w:rPr>
          <w:rFonts w:hint="eastAsia"/>
        </w:rPr>
        <w:t>DataRecord</w:t>
      </w:r>
      <w:proofErr w:type="spellEnd"/>
      <w:r>
        <w:rPr>
          <w:rFonts w:hint="eastAsia"/>
        </w:rPr>
        <w:t>取值，则该节点的子节点通过配置表达式从上级节点的</w:t>
      </w:r>
      <w:proofErr w:type="spellStart"/>
      <w:r>
        <w:rPr>
          <w:rFonts w:hint="eastAsia"/>
        </w:rPr>
        <w:t>DataRecord</w:t>
      </w:r>
      <w:proofErr w:type="spellEnd"/>
      <w:r>
        <w:rPr>
          <w:rFonts w:hint="eastAsia"/>
        </w:rPr>
        <w:t>取值；或者额外定义一个数据源，根据数据源解析数据并放置于内存的</w:t>
      </w:r>
      <w:proofErr w:type="spellStart"/>
      <w:r>
        <w:rPr>
          <w:rFonts w:hint="eastAsia"/>
        </w:rPr>
        <w:t>DataRecord</w:t>
      </w:r>
      <w:proofErr w:type="spellEnd"/>
      <w:r>
        <w:rPr>
          <w:rFonts w:hint="eastAsia"/>
        </w:rPr>
        <w:t>对象中，则该节点的子节点通过配置表达式从该</w:t>
      </w:r>
      <w:proofErr w:type="spellStart"/>
      <w:r>
        <w:rPr>
          <w:rFonts w:hint="eastAsia"/>
        </w:rPr>
        <w:t>DataRecord</w:t>
      </w:r>
      <w:proofErr w:type="spellEnd"/>
      <w:r>
        <w:rPr>
          <w:rFonts w:hint="eastAsia"/>
        </w:rPr>
        <w:t>取值。</w:t>
      </w:r>
    </w:p>
    <w:p w:rsidR="0048137C" w:rsidRDefault="0048137C" w:rsidP="00692C24">
      <w:pPr>
        <w:pStyle w:val="a5"/>
        <w:numPr>
          <w:ilvl w:val="0"/>
          <w:numId w:val="19"/>
        </w:numPr>
        <w:ind w:firstLineChars="0"/>
      </w:pPr>
      <w:r>
        <w:rPr>
          <w:rFonts w:hint="eastAsia"/>
        </w:rPr>
        <w:t>如一个节点为外联节点（是数字对象），</w:t>
      </w:r>
      <w:r w:rsidR="000672FB">
        <w:rPr>
          <w:rFonts w:hint="eastAsia"/>
        </w:rPr>
        <w:t>则从数据源中获取</w:t>
      </w:r>
      <w:r w:rsidR="00C031CB">
        <w:rPr>
          <w:rFonts w:hint="eastAsia"/>
        </w:rPr>
        <w:t>数字对象存储，并在该节点生成数字对象关联。</w:t>
      </w:r>
    </w:p>
    <w:p w:rsidR="00FC39BF" w:rsidRDefault="00FC39BF" w:rsidP="00FC39BF">
      <w:pPr>
        <w:pStyle w:val="2"/>
        <w:numPr>
          <w:ilvl w:val="1"/>
          <w:numId w:val="4"/>
        </w:numPr>
      </w:pPr>
      <w:r>
        <w:rPr>
          <w:rFonts w:hint="eastAsia"/>
        </w:rPr>
        <w:t>数据格式转</w:t>
      </w:r>
      <w:r w:rsidR="00624257">
        <w:rPr>
          <w:rFonts w:hint="eastAsia"/>
        </w:rPr>
        <w:t>出</w:t>
      </w:r>
      <w:r>
        <w:rPr>
          <w:rFonts w:hint="eastAsia"/>
        </w:rPr>
        <w:t>定义</w:t>
      </w:r>
    </w:p>
    <w:p w:rsidR="00A54593" w:rsidRPr="00382F7D" w:rsidRDefault="00A54593" w:rsidP="00382F7D">
      <w:pPr>
        <w:pStyle w:val="3"/>
        <w:numPr>
          <w:ilvl w:val="2"/>
          <w:numId w:val="4"/>
        </w:numPr>
      </w:pPr>
      <w:r w:rsidRPr="00A54593">
        <w:rPr>
          <w:rFonts w:hint="eastAsia"/>
        </w:rPr>
        <w:t>配置数据源</w:t>
      </w:r>
    </w:p>
    <w:p w:rsidR="00A54593" w:rsidRPr="00385E1F" w:rsidRDefault="00A54593" w:rsidP="00A54593">
      <w:pPr>
        <w:pStyle w:val="a5"/>
        <w:ind w:left="420" w:firstLineChars="0" w:firstLine="0"/>
      </w:pPr>
      <w:r w:rsidRPr="00385E1F">
        <w:rPr>
          <w:rFonts w:hint="eastAsia"/>
        </w:rPr>
        <w:t>同</w:t>
      </w:r>
      <w:r w:rsidRPr="00385E1F">
        <w:rPr>
          <w:rFonts w:hint="eastAsia"/>
        </w:rPr>
        <w:t>4.2.1</w:t>
      </w:r>
    </w:p>
    <w:p w:rsidR="00AE0D36" w:rsidRDefault="00AE0D36" w:rsidP="00E42630">
      <w:pPr>
        <w:pStyle w:val="3"/>
        <w:numPr>
          <w:ilvl w:val="2"/>
          <w:numId w:val="4"/>
        </w:numPr>
      </w:pPr>
      <w:r w:rsidRPr="00A54593">
        <w:rPr>
          <w:rFonts w:hint="eastAsia"/>
        </w:rPr>
        <w:lastRenderedPageBreak/>
        <w:t>配置</w:t>
      </w:r>
      <w:r>
        <w:rPr>
          <w:rFonts w:hint="eastAsia"/>
        </w:rPr>
        <w:t>转</w:t>
      </w:r>
      <w:r w:rsidR="00D51EEE">
        <w:rPr>
          <w:rFonts w:hint="eastAsia"/>
        </w:rPr>
        <w:t>出</w:t>
      </w:r>
      <w:r>
        <w:rPr>
          <w:rFonts w:hint="eastAsia"/>
        </w:rPr>
        <w:t>规则</w:t>
      </w:r>
    </w:p>
    <w:p w:rsidR="00281515" w:rsidRDefault="00616C5C" w:rsidP="00281515">
      <w:r>
        <w:object w:dxaOrig="13867" w:dyaOrig="5647">
          <v:shape id="_x0000_i1039" type="#_x0000_t75" style="width:414.35pt;height:169.15pt" o:ole="">
            <v:imagedata r:id="rId25" o:title=""/>
          </v:shape>
          <o:OLEObject Type="Embed" ProgID="Visio.Drawing.11" ShapeID="_x0000_i1039" DrawAspect="Content" ObjectID="_1478074741" r:id="rId26"/>
        </w:object>
      </w:r>
    </w:p>
    <w:p w:rsidR="00C5332A" w:rsidRDefault="00C5332A" w:rsidP="00281515"/>
    <w:p w:rsidR="00C5332A" w:rsidRDefault="00C5332A" w:rsidP="00281515">
      <w:r>
        <w:rPr>
          <w:rFonts w:hint="eastAsia"/>
        </w:rPr>
        <w:t>说明：</w:t>
      </w:r>
    </w:p>
    <w:p w:rsidR="003D28FD" w:rsidRDefault="003D28FD" w:rsidP="003D28FD">
      <w:pPr>
        <w:pStyle w:val="a5"/>
        <w:numPr>
          <w:ilvl w:val="0"/>
          <w:numId w:val="25"/>
        </w:numPr>
        <w:ind w:firstLineChars="0"/>
      </w:pPr>
      <w:r>
        <w:rPr>
          <w:rFonts w:hint="eastAsia"/>
        </w:rPr>
        <w:t>指定数据源来指定转出数据存放位置</w:t>
      </w:r>
      <w:r w:rsidR="00FE7615">
        <w:rPr>
          <w:rFonts w:hint="eastAsia"/>
        </w:rPr>
        <w:t>。</w:t>
      </w:r>
    </w:p>
    <w:p w:rsidR="001B7528" w:rsidRDefault="001B7528" w:rsidP="003D28FD">
      <w:pPr>
        <w:pStyle w:val="a5"/>
        <w:numPr>
          <w:ilvl w:val="0"/>
          <w:numId w:val="25"/>
        </w:numPr>
        <w:ind w:firstLineChars="0"/>
      </w:pPr>
      <w:r>
        <w:rPr>
          <w:rFonts w:hint="eastAsia"/>
        </w:rPr>
        <w:t>通过存储相对地址来定位生成文件存在位置。</w:t>
      </w:r>
    </w:p>
    <w:p w:rsidR="001B7528" w:rsidRDefault="001B7528" w:rsidP="003D28FD">
      <w:pPr>
        <w:pStyle w:val="a5"/>
        <w:numPr>
          <w:ilvl w:val="0"/>
          <w:numId w:val="25"/>
        </w:numPr>
        <w:ind w:firstLineChars="0"/>
      </w:pPr>
      <w:r>
        <w:rPr>
          <w:rFonts w:hint="eastAsia"/>
        </w:rPr>
        <w:t>通过存储模板来定义生成文件样式。</w:t>
      </w:r>
    </w:p>
    <w:p w:rsidR="00AB2BB2" w:rsidRPr="00281515" w:rsidRDefault="00AB2BB2" w:rsidP="003D28FD">
      <w:pPr>
        <w:pStyle w:val="a5"/>
        <w:numPr>
          <w:ilvl w:val="0"/>
          <w:numId w:val="25"/>
        </w:numPr>
        <w:ind w:firstLineChars="0"/>
      </w:pPr>
      <w:r>
        <w:rPr>
          <w:rFonts w:hint="eastAsia"/>
        </w:rPr>
        <w:t>在上级节点指定的数据源配置可以获取下级节点的数据，指定方式为</w:t>
      </w:r>
      <w:r>
        <w:rPr>
          <w:rFonts w:hint="eastAsia"/>
        </w:rPr>
        <w:t>#{</w:t>
      </w:r>
      <w:r>
        <w:rPr>
          <w:rFonts w:hint="eastAsia"/>
        </w:rPr>
        <w:t>本节点代码</w:t>
      </w:r>
      <w:r>
        <w:rPr>
          <w:rFonts w:hint="eastAsia"/>
        </w:rPr>
        <w:t>.</w:t>
      </w:r>
      <w:r>
        <w:rPr>
          <w:rFonts w:hint="eastAsia"/>
        </w:rPr>
        <w:t>下级节点代码</w:t>
      </w:r>
      <w:r>
        <w:rPr>
          <w:rFonts w:hint="eastAsia"/>
        </w:rPr>
        <w:t>}</w:t>
      </w:r>
      <w:r>
        <w:rPr>
          <w:rFonts w:hint="eastAsia"/>
        </w:rPr>
        <w:t>，如果下级节点为多值，则将所有值拼装在一起，中间以逗号分隔。</w:t>
      </w:r>
    </w:p>
    <w:p w:rsidR="00E16A10" w:rsidRDefault="00454D25" w:rsidP="00E16A10">
      <w:pPr>
        <w:pStyle w:val="2"/>
        <w:numPr>
          <w:ilvl w:val="1"/>
          <w:numId w:val="4"/>
        </w:numPr>
      </w:pPr>
      <w:r>
        <w:rPr>
          <w:rFonts w:hint="eastAsia"/>
        </w:rPr>
        <w:lastRenderedPageBreak/>
        <w:t>数据处理</w:t>
      </w:r>
      <w:r w:rsidR="00E16A10">
        <w:rPr>
          <w:rFonts w:hint="eastAsia"/>
        </w:rPr>
        <w:t>任务配置</w:t>
      </w:r>
    </w:p>
    <w:p w:rsidR="00E16A10" w:rsidRDefault="00E16A10" w:rsidP="00DA23AE">
      <w:r>
        <w:object w:dxaOrig="5894" w:dyaOrig="6580">
          <v:shape id="_x0000_i1040" type="#_x0000_t75" style="width:294.8pt;height:328.75pt" o:ole="">
            <v:imagedata r:id="rId27" o:title=""/>
          </v:shape>
          <o:OLEObject Type="Embed" ProgID="Visio.Drawing.11" ShapeID="_x0000_i1040" DrawAspect="Content" ObjectID="_1478074742" r:id="rId28"/>
        </w:object>
      </w:r>
    </w:p>
    <w:p w:rsidR="00D54EE3" w:rsidRDefault="00D54EE3" w:rsidP="00D54EE3">
      <w:pPr>
        <w:pStyle w:val="2"/>
        <w:numPr>
          <w:ilvl w:val="1"/>
          <w:numId w:val="4"/>
        </w:numPr>
      </w:pPr>
      <w:r>
        <w:rPr>
          <w:rFonts w:hint="eastAsia"/>
        </w:rPr>
        <w:t>任务定义模板</w:t>
      </w:r>
    </w:p>
    <w:p w:rsidR="008F48BD" w:rsidRPr="00E34017" w:rsidRDefault="00E34017" w:rsidP="00E34017">
      <w:pPr>
        <w:pStyle w:val="a5"/>
        <w:numPr>
          <w:ilvl w:val="0"/>
          <w:numId w:val="26"/>
        </w:numPr>
        <w:ind w:firstLineChars="0"/>
        <w:rPr>
          <w:b/>
        </w:rPr>
      </w:pPr>
      <w:r w:rsidRPr="00E34017">
        <w:rPr>
          <w:rFonts w:hint="eastAsia"/>
          <w:b/>
        </w:rPr>
        <w:t>任务流程模板</w:t>
      </w:r>
    </w:p>
    <w:p w:rsidR="005671BF" w:rsidRDefault="00AB53EE" w:rsidP="005671BF">
      <w:r>
        <w:pict>
          <v:shape id="_x0000_s1030"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proofErr w:type="gramStart"/>
                  <w:r w:rsidRPr="00CC45EA">
                    <w:rPr>
                      <w:rFonts w:ascii="Times New Roman" w:hAnsi="Times New Roman" w:cs="Times New Roman"/>
                      <w:color w:val="008080"/>
                      <w:kern w:val="0"/>
                      <w:sz w:val="18"/>
                      <w:szCs w:val="18"/>
                      <w:highlight w:val="white"/>
                    </w:rPr>
                    <w:t>&lt;?xml</w:t>
                  </w:r>
                  <w:proofErr w:type="gramEnd"/>
                  <w:r w:rsidRPr="00CC45EA">
                    <w:rPr>
                      <w:rFonts w:ascii="Times New Roman" w:hAnsi="Times New Roman" w:cs="Times New Roman"/>
                      <w:color w:val="008080"/>
                      <w:kern w:val="0"/>
                      <w:sz w:val="18"/>
                      <w:szCs w:val="18"/>
                      <w:highlight w:val="white"/>
                    </w:rPr>
                    <w:t xml:space="preserve"> version="1.0" encoding="UTF-8"?&gt;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workflow</w:t>
                  </w:r>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globalProperties</w:t>
                  </w:r>
                  <w:proofErr w:type="spellEnd"/>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dataTypeId</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$init_dtype_002</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dataTypeCode</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book</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dataTypeVersion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1</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encoding</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utf-8</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globalProperties</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datasources</w:t>
                  </w:r>
                  <w:proofErr w:type="spellEnd"/>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proofErr w:type="spellStart"/>
                  <w:r w:rsidRPr="00CC45EA">
                    <w:rPr>
                      <w:rFonts w:ascii="Times New Roman" w:hAnsi="Times New Roman" w:cs="Times New Roman"/>
                      <w:color w:val="000000"/>
                      <w:kern w:val="0"/>
                      <w:sz w:val="18"/>
                      <w:szCs w:val="18"/>
                      <w:highlight w:val="white"/>
                    </w:rPr>
                    <w:t>db</w:t>
                  </w:r>
                  <w:proofErr w:type="spellEnd"/>
                  <w:r w:rsidRPr="00CC45EA">
                    <w:rPr>
                      <w:rFonts w:ascii="Times New Roman" w:hAnsi="Times New Roman" w:cs="Times New Roman"/>
                      <w:color w:val="0000FF"/>
                      <w:kern w:val="0"/>
                      <w:sz w:val="18"/>
                      <w:szCs w:val="18"/>
                      <w:highlight w:val="white"/>
                    </w:rPr>
                    <w:t>"&gt;&lt;!--</w:t>
                  </w:r>
                  <w:r w:rsidRPr="00CC45EA">
                    <w:rPr>
                      <w:rFonts w:ascii="Times New Roman" w:hAnsi="Times New Roman" w:cs="Times New Roman"/>
                      <w:color w:val="808080"/>
                      <w:kern w:val="0"/>
                      <w:sz w:val="18"/>
                      <w:szCs w:val="18"/>
                      <w:highlight w:val="white"/>
                    </w:rPr>
                    <w:t>数据获取方式</w:t>
                  </w:r>
                  <w:r w:rsidRPr="00CC45EA">
                    <w:rPr>
                      <w:rFonts w:ascii="Times New Roman" w:hAnsi="Times New Roman" w:cs="Times New Roman"/>
                      <w:color w:val="808080"/>
                      <w:kern w:val="0"/>
                      <w:sz w:val="18"/>
                      <w:szCs w:val="18"/>
                      <w:highlight w:val="white"/>
                    </w:rPr>
                    <w:t xml:space="preserve"> </w:t>
                  </w:r>
                  <w:proofErr w:type="spellStart"/>
                  <w:r w:rsidRPr="00CC45EA">
                    <w:rPr>
                      <w:rFonts w:ascii="Times New Roman" w:hAnsi="Times New Roman" w:cs="Times New Roman"/>
                      <w:color w:val="808080"/>
                      <w:kern w:val="0"/>
                      <w:sz w:val="18"/>
                      <w:szCs w:val="18"/>
                      <w:highlight w:val="white"/>
                    </w:rPr>
                    <w:t>db</w:t>
                  </w:r>
                  <w:proofErr w:type="spellEnd"/>
                  <w:r w:rsidRPr="00CC45EA">
                    <w:rPr>
                      <w:rFonts w:ascii="Times New Roman" w:hAnsi="Times New Roman" w:cs="Times New Roman"/>
                      <w:color w:val="808080"/>
                      <w:kern w:val="0"/>
                      <w:sz w:val="18"/>
                      <w:szCs w:val="18"/>
                      <w:highlight w:val="white"/>
                    </w:rPr>
                    <w:t>/ftp/file/http</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ftp</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property</w:t>
                  </w:r>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value</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datasources</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proofErr w:type="gramStart"/>
                  <w:r w:rsidRPr="00CC45EA">
                    <w:rPr>
                      <w:rFonts w:ascii="Times New Roman" w:hAnsi="Times New Roman" w:cs="Times New Roman"/>
                      <w:color w:val="800000"/>
                      <w:kern w:val="0"/>
                      <w:sz w:val="18"/>
                      <w:szCs w:val="18"/>
                      <w:highlight w:val="white"/>
                    </w:rPr>
                    <w:t>workflowNodes</w:t>
                  </w:r>
                  <w:proofErr w:type="spellEnd"/>
                  <w:proofErr w:type="gram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init-adp-001</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get</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id</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init-adp-002</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code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plugin</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import</w:t>
                  </w:r>
                  <w:r w:rsidRPr="00CC45EA">
                    <w:rPr>
                      <w:rFonts w:ascii="Times New Roman" w:hAnsi="Times New Roman" w:cs="Times New Roman"/>
                      <w:color w:val="FF0000"/>
                      <w:kern w:val="0"/>
                      <w:sz w:val="18"/>
                      <w:szCs w:val="18"/>
                      <w:highlight w:val="white"/>
                    </w:rPr>
                    <w:t xml:space="preserve"> resource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convert.xml</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convert</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gramStart"/>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proofErr w:type="gram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FF0000"/>
                      <w:kern w:val="0"/>
                      <w:sz w:val="18"/>
                      <w:szCs w:val="18"/>
                      <w:highlight w:val="white"/>
                    </w:rPr>
                    <w:t xml:space="preserve"> name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write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dependOn</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check</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adapter</w:t>
                  </w:r>
                  <w:r w:rsidRPr="00CC45EA">
                    <w:rPr>
                      <w:rFonts w:ascii="Times New Roman" w:hAnsi="Times New Roman" w:cs="Times New Roman"/>
                      <w:color w:val="FF0000"/>
                      <w:kern w:val="0"/>
                      <w:sz w:val="18"/>
                      <w:szCs w:val="18"/>
                      <w:highlight w:val="white"/>
                    </w:rPr>
                    <w:t xml:space="preserve"> </w:t>
                  </w:r>
                  <w:proofErr w:type="spellStart"/>
                  <w:r w:rsidRPr="00CC45EA">
                    <w:rPr>
                      <w:rFonts w:ascii="Times New Roman" w:hAnsi="Times New Roman" w:cs="Times New Roman"/>
                      <w:color w:val="FF0000"/>
                      <w:kern w:val="0"/>
                      <w:sz w:val="18"/>
                      <w:szCs w:val="18"/>
                      <w:highlight w:val="white"/>
                    </w:rPr>
                    <w:t>mainClass</w:t>
                  </w:r>
                  <w:proofErr w:type="spellEnd"/>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FF0000"/>
                      <w:kern w:val="0"/>
                      <w:sz w:val="18"/>
                      <w:szCs w:val="18"/>
                      <w:highlight w:val="white"/>
                    </w:rPr>
                    <w:t xml:space="preserve"> type</w:t>
                  </w:r>
                  <w:r w:rsidRPr="00CC45EA">
                    <w:rPr>
                      <w:rFonts w:ascii="Times New Roman" w:hAnsi="Times New Roman" w:cs="Times New Roman"/>
                      <w:color w:val="0000FF"/>
                      <w:kern w:val="0"/>
                      <w:sz w:val="18"/>
                      <w:szCs w:val="18"/>
                      <w:highlight w:val="white"/>
                    </w:rPr>
                    <w:t>="</w:t>
                  </w:r>
                  <w:r w:rsidRPr="00CC45EA">
                    <w:rPr>
                      <w:rFonts w:ascii="Times New Roman" w:hAnsi="Times New Roman" w:cs="Times New Roman"/>
                      <w:color w:val="000000"/>
                      <w:kern w:val="0"/>
                      <w:sz w:val="18"/>
                      <w:szCs w:val="18"/>
                      <w:highlight w:val="white"/>
                    </w:rPr>
                    <w:t>system</w:t>
                  </w:r>
                  <w:r w:rsidRPr="00CC45EA">
                    <w:rPr>
                      <w:rFonts w:ascii="Times New Roman" w:hAnsi="Times New Roman" w:cs="Times New Roman"/>
                      <w:color w:val="0000FF"/>
                      <w:kern w:val="0"/>
                      <w:sz w:val="18"/>
                      <w:szCs w:val="18"/>
                      <w:highlight w:val="white"/>
                    </w:rPr>
                    <w:t>"/&gt;</w:t>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w:t>
                  </w:r>
                  <w:proofErr w:type="spellEnd"/>
                  <w:r w:rsidRPr="00CC45EA">
                    <w:rPr>
                      <w:rFonts w:ascii="Times New Roman" w:hAnsi="Times New Roman" w:cs="Times New Roman"/>
                      <w:color w:val="0000FF"/>
                      <w:kern w:val="0"/>
                      <w:sz w:val="18"/>
                      <w:szCs w:val="18"/>
                      <w:highlight w:val="white"/>
                    </w:rPr>
                    <w:t>&gt;</w:t>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00"/>
                      <w:kern w:val="0"/>
                      <w:sz w:val="18"/>
                      <w:szCs w:val="18"/>
                      <w:highlight w:val="white"/>
                    </w:rPr>
                    <w:tab/>
                  </w:r>
                </w:p>
                <w:p w:rsidR="00E34017" w:rsidRPr="00CC45EA" w:rsidRDefault="00E34017" w:rsidP="00E34017">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00"/>
                      <w:kern w:val="0"/>
                      <w:sz w:val="18"/>
                      <w:szCs w:val="18"/>
                      <w:highlight w:val="white"/>
                    </w:rPr>
                    <w:tab/>
                  </w:r>
                  <w:r w:rsidRPr="00CC45EA">
                    <w:rPr>
                      <w:rFonts w:ascii="Times New Roman" w:hAnsi="Times New Roman" w:cs="Times New Roman"/>
                      <w:color w:val="0000FF"/>
                      <w:kern w:val="0"/>
                      <w:sz w:val="18"/>
                      <w:szCs w:val="18"/>
                      <w:highlight w:val="white"/>
                    </w:rPr>
                    <w:t>&lt;/</w:t>
                  </w:r>
                  <w:proofErr w:type="spellStart"/>
                  <w:r w:rsidRPr="00CC45EA">
                    <w:rPr>
                      <w:rFonts w:ascii="Times New Roman" w:hAnsi="Times New Roman" w:cs="Times New Roman"/>
                      <w:color w:val="800000"/>
                      <w:kern w:val="0"/>
                      <w:sz w:val="18"/>
                      <w:szCs w:val="18"/>
                      <w:highlight w:val="white"/>
                    </w:rPr>
                    <w:t>workflowNodes</w:t>
                  </w:r>
                  <w:proofErr w:type="spellEnd"/>
                  <w:r w:rsidRPr="00CC45EA">
                    <w:rPr>
                      <w:rFonts w:ascii="Times New Roman" w:hAnsi="Times New Roman" w:cs="Times New Roman"/>
                      <w:color w:val="0000FF"/>
                      <w:kern w:val="0"/>
                      <w:sz w:val="18"/>
                      <w:szCs w:val="18"/>
                      <w:highlight w:val="white"/>
                    </w:rPr>
                    <w:t>&gt;</w:t>
                  </w:r>
                </w:p>
                <w:p w:rsidR="00E34017" w:rsidRPr="00CC45EA" w:rsidRDefault="00E34017" w:rsidP="00CC45EA">
                  <w:pPr>
                    <w:autoSpaceDE w:val="0"/>
                    <w:autoSpaceDN w:val="0"/>
                    <w:adjustRightInd w:val="0"/>
                    <w:jc w:val="left"/>
                    <w:rPr>
                      <w:rFonts w:ascii="Times New Roman" w:hAnsi="Times New Roman" w:cs="Times New Roman"/>
                      <w:color w:val="000000"/>
                      <w:kern w:val="0"/>
                      <w:sz w:val="18"/>
                      <w:szCs w:val="18"/>
                      <w:highlight w:val="white"/>
                    </w:rPr>
                  </w:pPr>
                  <w:r w:rsidRPr="00CC45EA">
                    <w:rPr>
                      <w:rFonts w:ascii="Times New Roman" w:hAnsi="Times New Roman" w:cs="Times New Roman"/>
                      <w:color w:val="0000FF"/>
                      <w:kern w:val="0"/>
                      <w:sz w:val="18"/>
                      <w:szCs w:val="18"/>
                      <w:highlight w:val="white"/>
                    </w:rPr>
                    <w:t>&lt;/</w:t>
                  </w:r>
                  <w:r w:rsidRPr="00CC45EA">
                    <w:rPr>
                      <w:rFonts w:ascii="Times New Roman" w:hAnsi="Times New Roman" w:cs="Times New Roman"/>
                      <w:color w:val="800000"/>
                      <w:kern w:val="0"/>
                      <w:sz w:val="18"/>
                      <w:szCs w:val="18"/>
                      <w:highlight w:val="white"/>
                    </w:rPr>
                    <w:t>workflow</w:t>
                  </w:r>
                  <w:r w:rsidRPr="00CC45EA">
                    <w:rPr>
                      <w:rFonts w:ascii="Times New Roman" w:hAnsi="Times New Roman" w:cs="Times New Roman"/>
                      <w:color w:val="0000FF"/>
                      <w:kern w:val="0"/>
                      <w:sz w:val="18"/>
                      <w:szCs w:val="18"/>
                      <w:highlight w:val="white"/>
                    </w:rPr>
                    <w:t>&gt;</w:t>
                  </w:r>
                </w:p>
              </w:txbxContent>
            </v:textbox>
            <w10:wrap type="none"/>
            <w10:anchorlock/>
          </v:shape>
        </w:pict>
      </w:r>
    </w:p>
    <w:p w:rsidR="005671BF" w:rsidRDefault="005671BF" w:rsidP="005671BF"/>
    <w:p w:rsidR="005671BF" w:rsidRDefault="000A6EAA" w:rsidP="00B74369">
      <w:pPr>
        <w:pStyle w:val="a5"/>
        <w:numPr>
          <w:ilvl w:val="0"/>
          <w:numId w:val="26"/>
        </w:numPr>
        <w:ind w:firstLineChars="0"/>
        <w:rPr>
          <w:b/>
        </w:rPr>
      </w:pPr>
      <w:r>
        <w:rPr>
          <w:rFonts w:hint="eastAsia"/>
          <w:b/>
        </w:rPr>
        <w:t>转换映射</w:t>
      </w:r>
      <w:r w:rsidR="005671BF" w:rsidRPr="00B74369">
        <w:rPr>
          <w:rFonts w:hint="eastAsia"/>
          <w:b/>
        </w:rPr>
        <w:t>模板</w:t>
      </w:r>
    </w:p>
    <w:p w:rsidR="006E0500" w:rsidRPr="00433CF6" w:rsidRDefault="006E0500" w:rsidP="006E0500">
      <w:pPr>
        <w:pStyle w:val="a5"/>
        <w:ind w:left="420" w:firstLineChars="0" w:firstLine="0"/>
      </w:pPr>
      <w:r w:rsidRPr="00433CF6">
        <w:rPr>
          <w:rFonts w:hint="eastAsia"/>
        </w:rPr>
        <w:t>对应于</w:t>
      </w:r>
      <w:r w:rsidRPr="00433CF6">
        <w:rPr>
          <w:rFonts w:hint="eastAsia"/>
        </w:rPr>
        <w:t>4.2.2</w:t>
      </w:r>
    </w:p>
    <w:bookmarkStart w:id="0" w:name="OLE_LINK4"/>
    <w:p w:rsidR="005671BF" w:rsidRDefault="00AB53EE" w:rsidP="005671BF">
      <w:r>
        <w:pict>
          <v:shape id="_x0000_s1029"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proofErr w:type="gramStart"/>
                  <w:r w:rsidRPr="00204DE6">
                    <w:rPr>
                      <w:rFonts w:ascii="Times New Roman" w:hAnsi="Times New Roman" w:cs="Times New Roman"/>
                      <w:color w:val="008080"/>
                      <w:kern w:val="0"/>
                      <w:sz w:val="18"/>
                      <w:szCs w:val="18"/>
                      <w:highlight w:val="white"/>
                    </w:rPr>
                    <w:t>&lt;?xml</w:t>
                  </w:r>
                  <w:proofErr w:type="gramEnd"/>
                  <w:r w:rsidRPr="00204DE6">
                    <w:rPr>
                      <w:rFonts w:ascii="Times New Roman" w:hAnsi="Times New Roman" w:cs="Times New Roman"/>
                      <w:color w:val="008080"/>
                      <w:kern w:val="0"/>
                      <w:sz w:val="18"/>
                      <w:szCs w:val="18"/>
                      <w:highlight w:val="white"/>
                    </w:rPr>
                    <w:t xml:space="preserve"> version="1.0" encoding="UTF-8"?&gt;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dataTypeCode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dataTypeVersion</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1</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 xml:space="preserve">select </w:t>
                  </w:r>
                  <w:proofErr w:type="spellStart"/>
                  <w:r w:rsidRPr="00204DE6">
                    <w:rPr>
                      <w:rFonts w:ascii="Times New Roman" w:hAnsi="Times New Roman" w:cs="Times New Roman"/>
                      <w:color w:val="000000"/>
                      <w:kern w:val="0"/>
                      <w:sz w:val="18"/>
                      <w:szCs w:val="18"/>
                      <w:highlight w:val="white"/>
                    </w:rPr>
                    <w:t>id</w:t>
                  </w:r>
                  <w:proofErr w:type="gramStart"/>
                  <w:r w:rsidRPr="00204DE6">
                    <w:rPr>
                      <w:rFonts w:ascii="Times New Roman" w:hAnsi="Times New Roman" w:cs="Times New Roman"/>
                      <w:color w:val="000000"/>
                      <w:kern w:val="0"/>
                      <w:sz w:val="18"/>
                      <w:szCs w:val="18"/>
                      <w:highlight w:val="white"/>
                    </w:rPr>
                    <w:t>,title</w:t>
                  </w:r>
                  <w:proofErr w:type="spellEnd"/>
                  <w:proofErr w:type="gramEnd"/>
                  <w:r w:rsidRPr="00204DE6">
                    <w:rPr>
                      <w:rFonts w:ascii="Times New Roman" w:hAnsi="Times New Roman" w:cs="Times New Roman"/>
                      <w:color w:val="000000"/>
                      <w:kern w:val="0"/>
                      <w:sz w:val="18"/>
                      <w:szCs w:val="18"/>
                      <w:highlight w:val="white"/>
                    </w:rPr>
                    <w:t xml:space="preserve"> creator from book</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@id</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title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proofErr w:type="gramStart"/>
                  <w:r w:rsidRPr="00204DE6">
                    <w:rPr>
                      <w:rFonts w:ascii="Times New Roman" w:hAnsi="Times New Roman" w:cs="Times New Roman"/>
                      <w:color w:val="000000"/>
                      <w:kern w:val="0"/>
                      <w:sz w:val="18"/>
                      <w:szCs w:val="18"/>
                      <w:highlight w:val="white"/>
                    </w:rPr>
                    <w:t>Substring(</w:t>
                  </w:r>
                  <w:proofErr w:type="gramEnd"/>
                  <w:r w:rsidRPr="00204DE6">
                    <w:rPr>
                      <w:rFonts w:ascii="Times New Roman" w:hAnsi="Times New Roman" w:cs="Times New Roman"/>
                      <w:color w:val="000000"/>
                      <w:kern w:val="0"/>
                      <w:sz w:val="18"/>
                      <w:szCs w:val="18"/>
                      <w:highlight w:val="white"/>
                    </w:rPr>
                    <w:t>@title,0,20)</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2</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}/creator.xml</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Cover</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outline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digitalObj</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true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refDataSource</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3</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target</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w:t>
                  </w:r>
                  <w:proofErr w:type="gramStart"/>
                  <w:r w:rsidRPr="00204DE6">
                    <w:rPr>
                      <w:rFonts w:ascii="Times New Roman" w:hAnsi="Times New Roman" w:cs="Times New Roman"/>
                      <w:color w:val="000000"/>
                      <w:kern w:val="0"/>
                      <w:sz w:val="18"/>
                      <w:szCs w:val="18"/>
                      <w:highlight w:val="white"/>
                    </w:rPr>
                    <w:t>#{</w:t>
                  </w:r>
                  <w:proofErr w:type="spellStart"/>
                  <w:proofErr w:type="gramEnd"/>
                  <w:r w:rsidRPr="00204DE6">
                    <w:rPr>
                      <w:rFonts w:ascii="Times New Roman" w:hAnsi="Times New Roman" w:cs="Times New Roman"/>
                      <w:color w:val="000000"/>
                      <w:kern w:val="0"/>
                      <w:sz w:val="18"/>
                      <w:szCs w:val="18"/>
                      <w:highlight w:val="white"/>
                    </w:rPr>
                    <w:t>bookid</w:t>
                  </w:r>
                  <w:proofErr w:type="spellEnd"/>
                  <w:r w:rsidRPr="00204DE6">
                    <w:rPr>
                      <w:rFonts w:ascii="Times New Roman" w:hAnsi="Times New Roman" w:cs="Times New Roman"/>
                      <w:color w:val="000000"/>
                      <w:kern w:val="0"/>
                      <w:sz w:val="18"/>
                      <w:szCs w:val="18"/>
                      <w:highlight w:val="white"/>
                    </w:rPr>
                    <w:t>}/cover/*.jpg</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unzip</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false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proofErr w:type="spellStart"/>
                  <w:r w:rsidRPr="00204DE6">
                    <w:rPr>
                      <w:rFonts w:ascii="Times New Roman" w:hAnsi="Times New Roman" w:cs="Times New Roman"/>
                      <w:color w:val="000000"/>
                      <w:kern w:val="0"/>
                      <w:sz w:val="18"/>
                      <w:szCs w:val="18"/>
                      <w:highlight w:val="white"/>
                    </w:rPr>
                    <w:t>creatorid</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@creator.id</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FF0000"/>
                      <w:kern w:val="0"/>
                      <w:sz w:val="18"/>
                      <w:szCs w:val="18"/>
                      <w:highlight w:val="white"/>
                    </w:rPr>
                    <w:t xml:space="preserve"> 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name</w:t>
                  </w:r>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FF0000"/>
                      <w:kern w:val="0"/>
                      <w:sz w:val="18"/>
                      <w:szCs w:val="18"/>
                      <w:highlight w:val="white"/>
                    </w:rPr>
                    <w:t xml:space="preserve"> </w:t>
                  </w:r>
                  <w:proofErr w:type="spellStart"/>
                  <w:r w:rsidRPr="00204DE6">
                    <w:rPr>
                      <w:rFonts w:ascii="Times New Roman" w:hAnsi="Times New Roman" w:cs="Times New Roman"/>
                      <w:color w:val="FF0000"/>
                      <w:kern w:val="0"/>
                      <w:sz w:val="18"/>
                      <w:szCs w:val="18"/>
                      <w:highlight w:val="white"/>
                    </w:rPr>
                    <w:t>exp</w:t>
                  </w:r>
                  <w:proofErr w:type="spellEnd"/>
                  <w:r w:rsidRPr="00204DE6">
                    <w:rPr>
                      <w:rFonts w:ascii="Times New Roman" w:hAnsi="Times New Roman" w:cs="Times New Roman"/>
                      <w:color w:val="0000FF"/>
                      <w:kern w:val="0"/>
                      <w:sz w:val="18"/>
                      <w:szCs w:val="18"/>
                      <w:highlight w:val="white"/>
                    </w:rPr>
                    <w:t>="</w:t>
                  </w:r>
                  <w:r w:rsidRPr="00204DE6">
                    <w:rPr>
                      <w:rFonts w:ascii="Times New Roman" w:hAnsi="Times New Roman" w:cs="Times New Roman"/>
                      <w:color w:val="000000"/>
                      <w:kern w:val="0"/>
                      <w:sz w:val="18"/>
                      <w:szCs w:val="18"/>
                      <w:highlight w:val="white"/>
                    </w:rPr>
                    <w:t>@creator.name</w:t>
                  </w:r>
                  <w:r w:rsidRPr="00204DE6">
                    <w:rPr>
                      <w:rFonts w:ascii="Times New Roman" w:hAnsi="Times New Roman" w:cs="Times New Roman"/>
                      <w:color w:val="0000FF"/>
                      <w:kern w:val="0"/>
                      <w:sz w:val="18"/>
                      <w:szCs w:val="18"/>
                      <w:highlight w:val="white"/>
                    </w:rPr>
                    <w:t>"/&gt;</w:t>
                  </w:r>
                </w:p>
                <w:p w:rsidR="00204DE6" w:rsidRPr="00204DE6" w:rsidRDefault="00204DE6" w:rsidP="00204DE6">
                  <w:pPr>
                    <w:autoSpaceDE w:val="0"/>
                    <w:autoSpaceDN w:val="0"/>
                    <w:adjustRightInd w:val="0"/>
                    <w:jc w:val="left"/>
                    <w:rPr>
                      <w:rFonts w:ascii="Times New Roman" w:hAnsi="Times New Roman" w:cs="Times New Roman"/>
                      <w:color w:val="000000"/>
                      <w:kern w:val="0"/>
                      <w:sz w:val="18"/>
                      <w:szCs w:val="18"/>
                      <w:highlight w:val="white"/>
                    </w:rPr>
                  </w:pPr>
                  <w:r w:rsidRPr="00204DE6">
                    <w:rPr>
                      <w:rFonts w:ascii="Times New Roman" w:hAnsi="Times New Roman" w:cs="Times New Roman"/>
                      <w:color w:val="000000"/>
                      <w:kern w:val="0"/>
                      <w:sz w:val="18"/>
                      <w:szCs w:val="18"/>
                      <w:highlight w:val="white"/>
                    </w:rPr>
                    <w:tab/>
                  </w: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DataField</w:t>
                  </w:r>
                  <w:proofErr w:type="spellEnd"/>
                  <w:r w:rsidRPr="00204DE6">
                    <w:rPr>
                      <w:rFonts w:ascii="Times New Roman" w:hAnsi="Times New Roman" w:cs="Times New Roman"/>
                      <w:color w:val="0000FF"/>
                      <w:kern w:val="0"/>
                      <w:sz w:val="18"/>
                      <w:szCs w:val="18"/>
                      <w:highlight w:val="white"/>
                    </w:rPr>
                    <w:t>&gt;</w:t>
                  </w:r>
                </w:p>
                <w:p w:rsidR="00B86E13" w:rsidRPr="00204DE6" w:rsidRDefault="00204DE6" w:rsidP="00204DE6">
                  <w:pPr>
                    <w:rPr>
                      <w:sz w:val="18"/>
                      <w:szCs w:val="18"/>
                    </w:rPr>
                  </w:pPr>
                  <w:r w:rsidRPr="00204DE6">
                    <w:rPr>
                      <w:rFonts w:ascii="Times New Roman" w:hAnsi="Times New Roman" w:cs="Times New Roman"/>
                      <w:color w:val="0000FF"/>
                      <w:kern w:val="0"/>
                      <w:sz w:val="18"/>
                      <w:szCs w:val="18"/>
                      <w:highlight w:val="white"/>
                    </w:rPr>
                    <w:t>&lt;/</w:t>
                  </w:r>
                  <w:proofErr w:type="spellStart"/>
                  <w:r w:rsidRPr="00204DE6">
                    <w:rPr>
                      <w:rFonts w:ascii="Times New Roman" w:hAnsi="Times New Roman" w:cs="Times New Roman"/>
                      <w:color w:val="800000"/>
                      <w:kern w:val="0"/>
                      <w:sz w:val="18"/>
                      <w:szCs w:val="18"/>
                      <w:highlight w:val="white"/>
                    </w:rPr>
                    <w:t>DataRecord</w:t>
                  </w:r>
                  <w:proofErr w:type="spellEnd"/>
                  <w:r w:rsidRPr="00204DE6">
                    <w:rPr>
                      <w:rFonts w:ascii="Times New Roman" w:hAnsi="Times New Roman" w:cs="Times New Roman"/>
                      <w:color w:val="0000FF"/>
                      <w:kern w:val="0"/>
                      <w:sz w:val="18"/>
                      <w:szCs w:val="18"/>
                      <w:highlight w:val="white"/>
                    </w:rPr>
                    <w:t>&gt;</w:t>
                  </w:r>
                </w:p>
              </w:txbxContent>
            </v:textbox>
            <w10:wrap type="none"/>
            <w10:anchorlock/>
          </v:shape>
        </w:pict>
      </w:r>
      <w:bookmarkEnd w:id="0"/>
    </w:p>
    <w:p w:rsidR="00DB3A15" w:rsidRDefault="002135DE" w:rsidP="00DB3A15">
      <w:pPr>
        <w:pStyle w:val="2"/>
        <w:numPr>
          <w:ilvl w:val="1"/>
          <w:numId w:val="4"/>
        </w:numPr>
      </w:pPr>
      <w:bookmarkStart w:id="1" w:name="OLE_LINK1"/>
      <w:bookmarkStart w:id="2" w:name="OLE_LINK2"/>
      <w:bookmarkStart w:id="3" w:name="OLE_LINK3"/>
      <w:r>
        <w:rPr>
          <w:rFonts w:hint="eastAsia"/>
        </w:rPr>
        <w:t>隐藏</w:t>
      </w:r>
      <w:bookmarkStart w:id="4" w:name="_GoBack"/>
      <w:bookmarkEnd w:id="4"/>
      <w:r w:rsidR="006B479B">
        <w:rPr>
          <w:rFonts w:hint="eastAsia"/>
        </w:rPr>
        <w:t>DB</w:t>
      </w:r>
      <w:r w:rsidR="0081310A">
        <w:rPr>
          <w:rFonts w:hint="eastAsia"/>
        </w:rPr>
        <w:t>类</w:t>
      </w:r>
      <w:r w:rsidR="004040C3">
        <w:rPr>
          <w:rFonts w:hint="eastAsia"/>
        </w:rPr>
        <w:t>数据</w:t>
      </w:r>
      <w:r w:rsidR="006B2DA1">
        <w:rPr>
          <w:rFonts w:hint="eastAsia"/>
        </w:rPr>
        <w:t>导出</w:t>
      </w:r>
      <w:r w:rsidR="00DB3A15">
        <w:rPr>
          <w:rFonts w:hint="eastAsia"/>
        </w:rPr>
        <w:t>模板</w:t>
      </w:r>
      <w:bookmarkEnd w:id="1"/>
      <w:bookmarkEnd w:id="2"/>
      <w:bookmarkEnd w:id="3"/>
      <w:r w:rsidR="005F0E3A">
        <w:rPr>
          <w:rFonts w:hint="eastAsia"/>
        </w:rPr>
        <w:t>(</w:t>
      </w:r>
      <w:r w:rsidR="005F0E3A">
        <w:rPr>
          <w:rFonts w:hint="eastAsia"/>
        </w:rPr>
        <w:t>不转换成</w:t>
      </w:r>
      <w:r w:rsidR="005F0E3A">
        <w:rPr>
          <w:rFonts w:hint="eastAsia"/>
        </w:rPr>
        <w:t>OSRE</w:t>
      </w:r>
      <w:r w:rsidR="005F0E3A">
        <w:rPr>
          <w:rFonts w:hint="eastAsia"/>
        </w:rPr>
        <w:t>)</w:t>
      </w:r>
    </w:p>
    <w:p w:rsidR="00FC39BF" w:rsidRPr="00D51DB6" w:rsidRDefault="00AB53EE" w:rsidP="00FC39BF">
      <w:r>
        <w:pict>
          <v:shape id="_x0000_s1028" type="#_x0000_t202" style="width:413.6pt;height:85.9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proofErr w:type="gramStart"/>
                  <w:r w:rsidRPr="00194A80">
                    <w:rPr>
                      <w:rFonts w:ascii="Times New Roman" w:hAnsi="Times New Roman" w:cs="Times New Roman"/>
                      <w:color w:val="008080"/>
                      <w:kern w:val="0"/>
                      <w:sz w:val="18"/>
                      <w:szCs w:val="18"/>
                      <w:highlight w:val="white"/>
                    </w:rPr>
                    <w:t>&lt;?xml</w:t>
                  </w:r>
                  <w:proofErr w:type="gramEnd"/>
                  <w:r w:rsidRPr="00194A80">
                    <w:rPr>
                      <w:rFonts w:ascii="Times New Roman" w:hAnsi="Times New Roman" w:cs="Times New Roman"/>
                      <w:color w:val="008080"/>
                      <w:kern w:val="0"/>
                      <w:sz w:val="18"/>
                      <w:szCs w:val="18"/>
                      <w:highlight w:val="white"/>
                    </w:rPr>
                    <w:t xml:space="preserve"> version="1.0" encoding="UTF-8"?&gt;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DataRecord</w:t>
                  </w:r>
                  <w:proofErr w:type="spellEnd"/>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w:t>
                  </w: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FF0000"/>
                      <w:kern w:val="0"/>
                      <w:sz w:val="18"/>
                      <w:szCs w:val="18"/>
                      <w:highlight w:val="white"/>
                    </w:rPr>
                    <w:t xml:space="preserve"> name</w:t>
                  </w:r>
                  <w:r w:rsidRPr="00194A80">
                    <w:rPr>
                      <w:rFonts w:ascii="Times New Roman" w:hAnsi="Times New Roman" w:cs="Times New Roman"/>
                      <w:color w:val="0000FF"/>
                      <w:kern w:val="0"/>
                      <w:sz w:val="18"/>
                      <w:szCs w:val="18"/>
                      <w:highlight w:val="white"/>
                    </w:rPr>
                    <w:t>=""</w:t>
                  </w:r>
                  <w:r w:rsidRPr="00194A80">
                    <w:rPr>
                      <w:rFonts w:ascii="Times New Roman" w:hAnsi="Times New Roman" w:cs="Times New Roman"/>
                      <w:color w:val="FF0000"/>
                      <w:kern w:val="0"/>
                      <w:sz w:val="18"/>
                      <w:szCs w:val="18"/>
                      <w:highlight w:val="white"/>
                    </w:rPr>
                    <w:t xml:space="preserve"> value</w:t>
                  </w:r>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FF0000"/>
                      <w:kern w:val="0"/>
                      <w:sz w:val="18"/>
                      <w:szCs w:val="18"/>
                      <w:highlight w:val="white"/>
                    </w:rPr>
                    <w:t xml:space="preserve"> name</w:t>
                  </w:r>
                  <w:r w:rsidRPr="00194A80">
                    <w:rPr>
                      <w:rFonts w:ascii="Times New Roman" w:hAnsi="Times New Roman" w:cs="Times New Roman"/>
                      <w:color w:val="0000FF"/>
                      <w:kern w:val="0"/>
                      <w:sz w:val="18"/>
                      <w:szCs w:val="18"/>
                      <w:highlight w:val="white"/>
                    </w:rPr>
                    <w:t>=""</w:t>
                  </w:r>
                  <w:r w:rsidRPr="00194A80">
                    <w:rPr>
                      <w:rFonts w:ascii="Times New Roman" w:hAnsi="Times New Roman" w:cs="Times New Roman"/>
                      <w:color w:val="FF0000"/>
                      <w:kern w:val="0"/>
                      <w:sz w:val="18"/>
                      <w:szCs w:val="18"/>
                      <w:highlight w:val="white"/>
                    </w:rPr>
                    <w:t xml:space="preserve"> value</w:t>
                  </w:r>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FF0000"/>
                      <w:kern w:val="0"/>
                      <w:sz w:val="18"/>
                      <w:szCs w:val="18"/>
                      <w:highlight w:val="white"/>
                    </w:rPr>
                    <w:t xml:space="preserve"> name</w:t>
                  </w:r>
                  <w:r w:rsidRPr="00194A80">
                    <w:rPr>
                      <w:rFonts w:ascii="Times New Roman" w:hAnsi="Times New Roman" w:cs="Times New Roman"/>
                      <w:color w:val="0000FF"/>
                      <w:kern w:val="0"/>
                      <w:sz w:val="18"/>
                      <w:szCs w:val="18"/>
                      <w:highlight w:val="white"/>
                    </w:rPr>
                    <w:t>=""</w:t>
                  </w:r>
                  <w:r w:rsidRPr="00194A80">
                    <w:rPr>
                      <w:rFonts w:ascii="Times New Roman" w:hAnsi="Times New Roman" w:cs="Times New Roman"/>
                      <w:color w:val="FF0000"/>
                      <w:kern w:val="0"/>
                      <w:sz w:val="18"/>
                      <w:szCs w:val="18"/>
                      <w:highlight w:val="white"/>
                    </w:rPr>
                    <w:t xml:space="preserve"> value</w:t>
                  </w:r>
                  <w:r w:rsidRPr="00194A80">
                    <w:rPr>
                      <w:rFonts w:ascii="Times New Roman" w:hAnsi="Times New Roman" w:cs="Times New Roman"/>
                      <w:color w:val="0000FF"/>
                      <w:kern w:val="0"/>
                      <w:sz w:val="18"/>
                      <w:szCs w:val="18"/>
                      <w:highlight w:val="white"/>
                    </w:rPr>
                    <w:t>=""/&gt;</w:t>
                  </w:r>
                </w:p>
                <w:p w:rsidR="00194A80" w:rsidRPr="00194A80" w:rsidRDefault="00194A80" w:rsidP="00194A80">
                  <w:pPr>
                    <w:autoSpaceDE w:val="0"/>
                    <w:autoSpaceDN w:val="0"/>
                    <w:adjustRightInd w:val="0"/>
                    <w:jc w:val="left"/>
                    <w:rPr>
                      <w:rFonts w:ascii="Times New Roman" w:hAnsi="Times New Roman" w:cs="Times New Roman"/>
                      <w:color w:val="000000"/>
                      <w:kern w:val="0"/>
                      <w:sz w:val="18"/>
                      <w:szCs w:val="18"/>
                      <w:highlight w:val="white"/>
                    </w:rPr>
                  </w:pPr>
                  <w:r w:rsidRPr="00194A80">
                    <w:rPr>
                      <w:rFonts w:ascii="Times New Roman" w:hAnsi="Times New Roman" w:cs="Times New Roman"/>
                      <w:color w:val="000000"/>
                      <w:kern w:val="0"/>
                      <w:sz w:val="18"/>
                      <w:szCs w:val="18"/>
                      <w:highlight w:val="white"/>
                    </w:rPr>
                    <w:tab/>
                  </w: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DataField</w:t>
                  </w:r>
                  <w:proofErr w:type="spellEnd"/>
                  <w:r w:rsidRPr="00194A80">
                    <w:rPr>
                      <w:rFonts w:ascii="Times New Roman" w:hAnsi="Times New Roman" w:cs="Times New Roman"/>
                      <w:color w:val="0000FF"/>
                      <w:kern w:val="0"/>
                      <w:sz w:val="18"/>
                      <w:szCs w:val="18"/>
                      <w:highlight w:val="white"/>
                    </w:rPr>
                    <w:t>&gt;</w:t>
                  </w:r>
                </w:p>
                <w:p w:rsidR="001A35AB" w:rsidRPr="00194A80" w:rsidRDefault="00194A80" w:rsidP="00194A80">
                  <w:pPr>
                    <w:rPr>
                      <w:sz w:val="18"/>
                      <w:szCs w:val="18"/>
                    </w:rPr>
                  </w:pPr>
                  <w:r w:rsidRPr="00194A80">
                    <w:rPr>
                      <w:rFonts w:ascii="Times New Roman" w:hAnsi="Times New Roman" w:cs="Times New Roman"/>
                      <w:color w:val="0000FF"/>
                      <w:kern w:val="0"/>
                      <w:sz w:val="18"/>
                      <w:szCs w:val="18"/>
                      <w:highlight w:val="white"/>
                    </w:rPr>
                    <w:t>&lt;/</w:t>
                  </w:r>
                  <w:proofErr w:type="spellStart"/>
                  <w:r w:rsidRPr="00194A80">
                    <w:rPr>
                      <w:rFonts w:ascii="Times New Roman" w:hAnsi="Times New Roman" w:cs="Times New Roman"/>
                      <w:color w:val="800000"/>
                      <w:kern w:val="0"/>
                      <w:sz w:val="18"/>
                      <w:szCs w:val="18"/>
                      <w:highlight w:val="white"/>
                    </w:rPr>
                    <w:t>DataRecord</w:t>
                  </w:r>
                  <w:proofErr w:type="spellEnd"/>
                  <w:r w:rsidRPr="00194A80">
                    <w:rPr>
                      <w:rFonts w:ascii="Times New Roman" w:hAnsi="Times New Roman" w:cs="Times New Roman"/>
                      <w:color w:val="0000FF"/>
                      <w:kern w:val="0"/>
                      <w:sz w:val="18"/>
                      <w:szCs w:val="18"/>
                      <w:highlight w:val="white"/>
                    </w:rPr>
                    <w:t>&gt;</w:t>
                  </w:r>
                </w:p>
              </w:txbxContent>
            </v:textbox>
            <w10:wrap type="none"/>
            <w10:anchorlock/>
          </v:shape>
        </w:pict>
      </w:r>
    </w:p>
    <w:p w:rsidR="0021255A" w:rsidRDefault="0021255A" w:rsidP="00836CB6">
      <w:pPr>
        <w:pStyle w:val="1"/>
        <w:numPr>
          <w:ilvl w:val="0"/>
          <w:numId w:val="4"/>
        </w:numPr>
      </w:pPr>
      <w:r>
        <w:rPr>
          <w:rFonts w:hint="eastAsia"/>
        </w:rPr>
        <w:t>任务管理</w:t>
      </w:r>
    </w:p>
    <w:p w:rsidR="0021255A" w:rsidRDefault="0021255A" w:rsidP="0021255A">
      <w:pPr>
        <w:pStyle w:val="2"/>
        <w:numPr>
          <w:ilvl w:val="1"/>
          <w:numId w:val="4"/>
        </w:numPr>
      </w:pPr>
      <w:r>
        <w:rPr>
          <w:rFonts w:hint="eastAsia"/>
        </w:rPr>
        <w:t>任务定义</w:t>
      </w:r>
    </w:p>
    <w:p w:rsidR="00660FA7" w:rsidRDefault="00D65E66" w:rsidP="00D65E66">
      <w:pPr>
        <w:pStyle w:val="a5"/>
        <w:numPr>
          <w:ilvl w:val="0"/>
          <w:numId w:val="31"/>
        </w:numPr>
        <w:tabs>
          <w:tab w:val="left" w:pos="856"/>
        </w:tabs>
        <w:ind w:firstLineChars="0"/>
      </w:pPr>
      <w:r>
        <w:rPr>
          <w:rFonts w:hint="eastAsia"/>
        </w:rPr>
        <w:t>导入任务</w:t>
      </w:r>
    </w:p>
    <w:p w:rsidR="00D65E66" w:rsidRDefault="00D65E66" w:rsidP="00D65E66">
      <w:pPr>
        <w:pStyle w:val="a5"/>
        <w:numPr>
          <w:ilvl w:val="0"/>
          <w:numId w:val="31"/>
        </w:numPr>
        <w:tabs>
          <w:tab w:val="left" w:pos="856"/>
        </w:tabs>
        <w:ind w:firstLineChars="0"/>
      </w:pPr>
      <w:r>
        <w:rPr>
          <w:rFonts w:hint="eastAsia"/>
        </w:rPr>
        <w:t>导出任务</w:t>
      </w:r>
    </w:p>
    <w:p w:rsidR="00D65E66" w:rsidRPr="00660FA7" w:rsidRDefault="00D65E66" w:rsidP="00D65E66">
      <w:pPr>
        <w:pStyle w:val="a5"/>
        <w:numPr>
          <w:ilvl w:val="0"/>
          <w:numId w:val="31"/>
        </w:numPr>
        <w:tabs>
          <w:tab w:val="left" w:pos="856"/>
        </w:tabs>
        <w:ind w:firstLineChars="0"/>
      </w:pPr>
      <w:r>
        <w:rPr>
          <w:rFonts w:hint="eastAsia"/>
        </w:rPr>
        <w:t>传输任务</w:t>
      </w:r>
    </w:p>
    <w:p w:rsidR="006909E3" w:rsidRDefault="006909E3" w:rsidP="006909E3">
      <w:pPr>
        <w:pStyle w:val="2"/>
        <w:numPr>
          <w:ilvl w:val="1"/>
          <w:numId w:val="4"/>
        </w:numPr>
      </w:pPr>
      <w:r>
        <w:rPr>
          <w:rFonts w:hint="eastAsia"/>
        </w:rPr>
        <w:t>增量导入实现方式</w:t>
      </w:r>
    </w:p>
    <w:p w:rsidR="009235AB" w:rsidRDefault="009235AB" w:rsidP="009235AB">
      <w:pPr>
        <w:ind w:left="420"/>
      </w:pPr>
      <w:r>
        <w:rPr>
          <w:rFonts w:hint="eastAsia"/>
        </w:rPr>
        <w:t>通过为数据源建立增量索引的方式进行增量收割。</w:t>
      </w:r>
    </w:p>
    <w:p w:rsidR="006E25E3" w:rsidRPr="009235AB" w:rsidRDefault="006E25E3" w:rsidP="009235AB">
      <w:pPr>
        <w:ind w:left="420"/>
      </w:pPr>
      <w:r>
        <w:rPr>
          <w:rFonts w:hint="eastAsia"/>
        </w:rPr>
        <w:t>只为顶层数据源建立增量索引，其他数据源</w:t>
      </w:r>
      <w:r w:rsidR="007F1628">
        <w:rPr>
          <w:rFonts w:hint="eastAsia"/>
        </w:rPr>
        <w:t>增量</w:t>
      </w:r>
      <w:r>
        <w:rPr>
          <w:rFonts w:hint="eastAsia"/>
        </w:rPr>
        <w:t>都由顶层数据源来关联。</w:t>
      </w:r>
    </w:p>
    <w:p w:rsidR="006909E3" w:rsidRDefault="006909E3" w:rsidP="006909E3">
      <w:pPr>
        <w:pStyle w:val="a5"/>
        <w:numPr>
          <w:ilvl w:val="0"/>
          <w:numId w:val="30"/>
        </w:numPr>
        <w:ind w:firstLineChars="0"/>
        <w:rPr>
          <w:b/>
        </w:rPr>
      </w:pPr>
      <w:r w:rsidRPr="0034708F">
        <w:rPr>
          <w:rFonts w:hint="eastAsia"/>
          <w:b/>
        </w:rPr>
        <w:lastRenderedPageBreak/>
        <w:t>基于</w:t>
      </w:r>
      <w:r w:rsidRPr="0034708F">
        <w:rPr>
          <w:rFonts w:hint="eastAsia"/>
          <w:b/>
        </w:rPr>
        <w:t>DB</w:t>
      </w:r>
      <w:r w:rsidRPr="0034708F">
        <w:rPr>
          <w:rFonts w:hint="eastAsia"/>
          <w:b/>
        </w:rPr>
        <w:t>的增量方式</w:t>
      </w:r>
    </w:p>
    <w:p w:rsidR="007D0F03" w:rsidRPr="007D0F03" w:rsidRDefault="009235AB" w:rsidP="007D0F03">
      <w:pPr>
        <w:pStyle w:val="a5"/>
        <w:ind w:left="420" w:firstLineChars="0" w:firstLine="0"/>
      </w:pPr>
      <w:r>
        <w:rPr>
          <w:rFonts w:hint="eastAsia"/>
        </w:rPr>
        <w:t>DB</w:t>
      </w:r>
      <w:r>
        <w:rPr>
          <w:rFonts w:hint="eastAsia"/>
        </w:rPr>
        <w:t>数据源</w:t>
      </w:r>
      <w:r w:rsidR="007D0F03">
        <w:rPr>
          <w:rFonts w:hint="eastAsia"/>
        </w:rPr>
        <w:t>被收取记录拥有更新</w:t>
      </w:r>
      <w:r w:rsidR="007D0F03" w:rsidRPr="007D0F03">
        <w:rPr>
          <w:rFonts w:hint="eastAsia"/>
        </w:rPr>
        <w:t>时间戳</w:t>
      </w:r>
      <w:r w:rsidR="007F1628">
        <w:rPr>
          <w:rFonts w:hint="eastAsia"/>
        </w:rPr>
        <w:t>，任务每次运行成功后都更新收取起始时间戳为上一次任务收取截止时间戳。</w:t>
      </w:r>
    </w:p>
    <w:p w:rsidR="006909E3" w:rsidRDefault="006909E3" w:rsidP="006909E3">
      <w:pPr>
        <w:pStyle w:val="a5"/>
        <w:numPr>
          <w:ilvl w:val="0"/>
          <w:numId w:val="30"/>
        </w:numPr>
        <w:ind w:firstLineChars="0"/>
        <w:rPr>
          <w:b/>
        </w:rPr>
      </w:pPr>
      <w:r w:rsidRPr="0034708F">
        <w:rPr>
          <w:rFonts w:hint="eastAsia"/>
          <w:b/>
        </w:rPr>
        <w:t>基于</w:t>
      </w:r>
      <w:r w:rsidRPr="0034708F">
        <w:rPr>
          <w:rFonts w:hint="eastAsia"/>
          <w:b/>
        </w:rPr>
        <w:t>File</w:t>
      </w:r>
      <w:r w:rsidRPr="0034708F">
        <w:rPr>
          <w:rFonts w:hint="eastAsia"/>
          <w:b/>
        </w:rPr>
        <w:t>及</w:t>
      </w:r>
      <w:r w:rsidRPr="0034708F">
        <w:rPr>
          <w:rFonts w:hint="eastAsia"/>
          <w:b/>
        </w:rPr>
        <w:t>FTP</w:t>
      </w:r>
      <w:r w:rsidRPr="0034708F">
        <w:rPr>
          <w:rFonts w:hint="eastAsia"/>
          <w:b/>
        </w:rPr>
        <w:t>的增量方式</w:t>
      </w:r>
    </w:p>
    <w:p w:rsidR="006171B1" w:rsidRDefault="00E94637" w:rsidP="006171B1">
      <w:pPr>
        <w:pStyle w:val="a5"/>
        <w:ind w:left="420" w:firstLineChars="0" w:firstLine="0"/>
        <w:rPr>
          <w:rFonts w:hint="eastAsia"/>
        </w:rPr>
      </w:pPr>
      <w:r w:rsidRPr="00E94637">
        <w:rPr>
          <w:rFonts w:hint="eastAsia"/>
        </w:rPr>
        <w:t>需要为数据源建立收取索引，以</w:t>
      </w:r>
      <w:r>
        <w:rPr>
          <w:rFonts w:hint="eastAsia"/>
        </w:rPr>
        <w:t>数据源文件的相对地址作为</w:t>
      </w:r>
      <w:r>
        <w:rPr>
          <w:rFonts w:hint="eastAsia"/>
        </w:rPr>
        <w:t>Key</w:t>
      </w:r>
      <w:r w:rsidR="00FE4187">
        <w:rPr>
          <w:rFonts w:hint="eastAsia"/>
        </w:rPr>
        <w:t>=MD5</w:t>
      </w:r>
      <w:r w:rsidR="00290FD9">
        <w:rPr>
          <w:rFonts w:hint="eastAsia"/>
        </w:rPr>
        <w:t>(</w:t>
      </w:r>
      <w:r w:rsidR="00290FD9">
        <w:rPr>
          <w:rFonts w:hint="eastAsia"/>
        </w:rPr>
        <w:t>相对地址</w:t>
      </w:r>
      <w:r w:rsidR="00290FD9">
        <w:rPr>
          <w:rFonts w:hint="eastAsia"/>
        </w:rPr>
        <w:t>)</w:t>
      </w:r>
      <w:r>
        <w:rPr>
          <w:rFonts w:hint="eastAsia"/>
        </w:rPr>
        <w:t>键索引，记录该文件是否被收割过。</w:t>
      </w:r>
    </w:p>
    <w:p w:rsidR="00A136A0" w:rsidRDefault="008D537E" w:rsidP="00A136A0">
      <w:pPr>
        <w:pStyle w:val="2"/>
        <w:numPr>
          <w:ilvl w:val="1"/>
          <w:numId w:val="4"/>
        </w:numPr>
      </w:pPr>
      <w:r>
        <w:rPr>
          <w:rFonts w:hint="eastAsia"/>
        </w:rPr>
        <w:t>内存数据</w:t>
      </w:r>
    </w:p>
    <w:p w:rsidR="00A136A0" w:rsidRPr="008D537E" w:rsidRDefault="008D537E" w:rsidP="00DF1CE9">
      <w:pPr>
        <w:pStyle w:val="a5"/>
        <w:ind w:left="420" w:firstLineChars="0"/>
      </w:pPr>
      <w:r w:rsidRPr="008D537E">
        <w:rPr>
          <w:rFonts w:hint="eastAsia"/>
        </w:rPr>
        <w:t>传输</w:t>
      </w:r>
      <w:r>
        <w:rPr>
          <w:rFonts w:hint="eastAsia"/>
        </w:rPr>
        <w:t>中的</w:t>
      </w:r>
      <w:r w:rsidRPr="008D537E">
        <w:rPr>
          <w:rFonts w:hint="eastAsia"/>
        </w:rPr>
        <w:t>任务及数据文件状态由内存存储，</w:t>
      </w:r>
      <w:r>
        <w:rPr>
          <w:rFonts w:hint="eastAsia"/>
        </w:rPr>
        <w:t>每次系统</w:t>
      </w:r>
      <w:proofErr w:type="gramStart"/>
      <w:r>
        <w:rPr>
          <w:rFonts w:hint="eastAsia"/>
        </w:rPr>
        <w:t>重启由交换</w:t>
      </w:r>
      <w:proofErr w:type="gramEnd"/>
      <w:r>
        <w:rPr>
          <w:rFonts w:hint="eastAsia"/>
        </w:rPr>
        <w:t>中心与前置节点交换回复中间状态。</w:t>
      </w:r>
    </w:p>
    <w:p w:rsidR="00836CB6" w:rsidRDefault="00436E98" w:rsidP="00E36D6A">
      <w:pPr>
        <w:pStyle w:val="1"/>
        <w:numPr>
          <w:ilvl w:val="0"/>
          <w:numId w:val="4"/>
        </w:numPr>
      </w:pPr>
      <w:r>
        <w:rPr>
          <w:rFonts w:hint="eastAsia"/>
        </w:rPr>
        <w:t>关键表</w:t>
      </w:r>
    </w:p>
    <w:p w:rsidR="00847D95" w:rsidRPr="00847D95" w:rsidRDefault="00847D95" w:rsidP="00847D95"/>
    <w:p w:rsidR="007B38BD" w:rsidRDefault="0050016D" w:rsidP="00A136A0">
      <w:pPr>
        <w:pStyle w:val="1"/>
        <w:numPr>
          <w:ilvl w:val="0"/>
          <w:numId w:val="32"/>
        </w:numPr>
      </w:pPr>
      <w:r>
        <w:rPr>
          <w:rFonts w:hint="eastAsia"/>
        </w:rPr>
        <w:lastRenderedPageBreak/>
        <w:t>附录</w:t>
      </w:r>
    </w:p>
    <w:p w:rsidR="0050016D" w:rsidRPr="0050016D" w:rsidRDefault="0050016D" w:rsidP="00A136A0">
      <w:pPr>
        <w:pStyle w:val="1"/>
        <w:numPr>
          <w:ilvl w:val="1"/>
          <w:numId w:val="32"/>
        </w:numPr>
      </w:pPr>
      <w:proofErr w:type="spellStart"/>
      <w:r>
        <w:rPr>
          <w:rFonts w:hint="eastAsia"/>
        </w:rPr>
        <w:t>DataRecord</w:t>
      </w:r>
      <w:proofErr w:type="spellEnd"/>
      <w:r>
        <w:rPr>
          <w:rFonts w:hint="eastAsia"/>
        </w:rPr>
        <w:t>对象定义</w:t>
      </w:r>
    </w:p>
    <w:p w:rsidR="00E37363" w:rsidRDefault="00AB53EE" w:rsidP="00E37363">
      <w:r>
        <w:pict>
          <v:shape id="_x0000_s1027"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BF00AC" w:rsidRPr="00BF00AC" w:rsidRDefault="00BF00AC" w:rsidP="00BF00AC">
                  <w:pPr>
                    <w:autoSpaceDE w:val="0"/>
                    <w:autoSpaceDN w:val="0"/>
                    <w:adjustRightInd w:val="0"/>
                    <w:jc w:val="left"/>
                    <w:rPr>
                      <w:rFonts w:ascii="Consolas" w:hAnsi="Consolas" w:cs="Consolas"/>
                      <w:kern w:val="0"/>
                      <w:szCs w:val="21"/>
                    </w:rPr>
                  </w:pP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class</w:t>
                  </w:r>
                  <w:r w:rsidR="00C5738C">
                    <w:rPr>
                      <w:rFonts w:ascii="Consolas" w:hAnsi="Consolas" w:cs="Consolas"/>
                      <w:color w:val="000000"/>
                      <w:kern w:val="0"/>
                      <w:szCs w:val="21"/>
                    </w:rPr>
                    <w:t xml:space="preserve"> </w:t>
                  </w:r>
                  <w:proofErr w:type="spellStart"/>
                  <w:r w:rsidR="00C5738C">
                    <w:rPr>
                      <w:rFonts w:ascii="Consolas" w:hAnsi="Consolas" w:cs="Consolas"/>
                      <w:color w:val="000000"/>
                      <w:kern w:val="0"/>
                      <w:szCs w:val="21"/>
                    </w:rPr>
                    <w:t>DataRecord</w:t>
                  </w:r>
                  <w:proofErr w:type="spellEnd"/>
                  <w:r w:rsidRPr="00BF00AC">
                    <w:rPr>
                      <w:rFonts w:ascii="Consolas" w:hAnsi="Consolas" w:cs="Consolas"/>
                      <w:color w:val="000000"/>
                      <w:kern w:val="0"/>
                      <w:szCs w:val="21"/>
                    </w:rPr>
                    <w:t xml:space="preserve"> {</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proofErr w:type="gramStart"/>
                  <w:r w:rsidRPr="00BF00AC">
                    <w:rPr>
                      <w:rFonts w:ascii="Consolas" w:hAnsi="Consolas" w:cs="Consolas"/>
                      <w:b/>
                      <w:bCs/>
                      <w:color w:val="7F0055"/>
                      <w:kern w:val="0"/>
                      <w:szCs w:val="21"/>
                    </w:rPr>
                    <w:t>public</w:t>
                  </w:r>
                  <w:proofErr w:type="gramEnd"/>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static</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final</w:t>
                  </w:r>
                  <w:r w:rsidRPr="00BF00AC">
                    <w:rPr>
                      <w:rFonts w:ascii="Consolas" w:hAnsi="Consolas" w:cs="Consolas"/>
                      <w:color w:val="000000"/>
                      <w:kern w:val="0"/>
                      <w:szCs w:val="21"/>
                    </w:rPr>
                    <w:t xml:space="preserve"> String </w:t>
                  </w:r>
                  <w:r w:rsidRPr="00BF00AC">
                    <w:rPr>
                      <w:rFonts w:ascii="Consolas" w:hAnsi="Consolas" w:cs="Consolas"/>
                      <w:i/>
                      <w:iCs/>
                      <w:color w:val="0000C0"/>
                      <w:kern w:val="0"/>
                      <w:szCs w:val="21"/>
                    </w:rPr>
                    <w:t>METADATA_ROOT_NAME</w:t>
                  </w:r>
                  <w:r w:rsidRPr="00BF00AC">
                    <w:rPr>
                      <w:rFonts w:ascii="Consolas" w:hAnsi="Consolas" w:cs="Consolas"/>
                      <w:color w:val="000000"/>
                      <w:kern w:val="0"/>
                      <w:szCs w:val="21"/>
                    </w:rPr>
                    <w:t xml:space="preserve"> = </w:t>
                  </w:r>
                  <w:r w:rsidRPr="00BF00AC">
                    <w:rPr>
                      <w:rFonts w:ascii="Consolas" w:hAnsi="Consolas" w:cs="Consolas"/>
                      <w:color w:val="2A00FF"/>
                      <w:kern w:val="0"/>
                      <w:szCs w:val="21"/>
                    </w:rPr>
                    <w:t>"root"</w:t>
                  </w:r>
                  <w:r w:rsidRPr="00BF00AC">
                    <w:rPr>
                      <w:rFonts w:ascii="Consolas" w:hAnsi="Consolas" w:cs="Consolas"/>
                      <w:color w:val="000000"/>
                      <w:kern w:val="0"/>
                      <w:szCs w:val="21"/>
                    </w:rPr>
                    <w:t>;</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id</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w:t>
                  </w:r>
                  <w:r w:rsidRPr="00BF00AC">
                    <w:rPr>
                      <w:rFonts w:ascii="Consolas" w:hAnsi="Consolas" w:cs="Consolas"/>
                      <w:color w:val="3F7F5F"/>
                      <w:kern w:val="0"/>
                      <w:szCs w:val="21"/>
                    </w:rPr>
                    <w:t>ID</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version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记录的版本</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source</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数据来源</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via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数据获取方式</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batchId</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数据批号</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createTime</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数据创建时间</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level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数据级别</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metadata</w:t>
                  </w:r>
                  <w:r w:rsidRPr="00BF00AC">
                    <w:rPr>
                      <w:rFonts w:ascii="Consolas" w:hAnsi="Consolas" w:cs="Consolas"/>
                      <w:color w:val="000000"/>
                      <w:kern w:val="0"/>
                      <w:szCs w:val="21"/>
                    </w:rPr>
                    <w:t xml:space="preserve"> = </w:t>
                  </w:r>
                  <w:r w:rsidRPr="00BF00AC">
                    <w:rPr>
                      <w:rFonts w:ascii="Consolas" w:hAnsi="Consolas" w:cs="Consolas"/>
                      <w:b/>
                      <w:bCs/>
                      <w:color w:val="7F0055"/>
                      <w:kern w:val="0"/>
                      <w:szCs w:val="21"/>
                    </w:rPr>
                    <w:t>new</w:t>
                  </w:r>
                  <w:r w:rsidRPr="00BF00AC">
                    <w:rPr>
                      <w:rFonts w:ascii="Consolas" w:hAnsi="Consolas" w:cs="Consolas"/>
                      <w:color w:val="000000"/>
                      <w:kern w:val="0"/>
                      <w:szCs w:val="21"/>
                    </w:rPr>
                    <w:t xml:space="preserve"> </w:t>
                  </w:r>
                  <w:proofErr w:type="spellStart"/>
                  <w:r w:rsidRPr="00BF00AC">
                    <w:rPr>
                      <w:rFonts w:ascii="Consolas" w:hAnsi="Consolas" w:cs="Consolas"/>
                      <w:color w:val="000000"/>
                      <w:kern w:val="0"/>
                      <w:szCs w:val="21"/>
                    </w:rPr>
                    <w:t>DataField</w:t>
                  </w:r>
                  <w:proofErr w:type="spellEnd"/>
                  <w:r w:rsidRPr="00BF00AC">
                    <w:rPr>
                      <w:rFonts w:ascii="Consolas" w:hAnsi="Consolas" w:cs="Consolas"/>
                      <w:color w:val="000000"/>
                      <w:kern w:val="0"/>
                      <w:szCs w:val="21"/>
                    </w:rPr>
                    <w:t>(</w:t>
                  </w:r>
                  <w:r w:rsidRPr="00BF00AC">
                    <w:rPr>
                      <w:rFonts w:ascii="Consolas" w:hAnsi="Consolas" w:cs="Consolas"/>
                      <w:i/>
                      <w:iCs/>
                      <w:color w:val="000000"/>
                      <w:kern w:val="0"/>
                      <w:szCs w:val="21"/>
                      <w:u w:val="single"/>
                    </w:rPr>
                    <w:t>METADATA_ROOT_NAME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null</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r w:rsidRPr="00BF00AC">
                    <w:rPr>
                      <w:rFonts w:ascii="Consolas" w:hAnsi="Consolas" w:cs="Consolas"/>
                      <w:color w:val="0000C0"/>
                      <w:kern w:val="0"/>
                      <w:szCs w:val="21"/>
                      <w:u w:val="single"/>
                    </w:rPr>
                    <w:t>schema</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proofErr w:type="spellStart"/>
                  <w:r w:rsidRPr="00BF00AC">
                    <w:rPr>
                      <w:rFonts w:ascii="Consolas" w:hAnsi="Consolas" w:cs="Consolas"/>
                      <w:color w:val="0000C0"/>
                      <w:kern w:val="0"/>
                      <w:szCs w:val="21"/>
                      <w:u w:val="single"/>
                    </w:rPr>
                    <w:t>schemaVersion</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元数据格式版本</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r w:rsidRPr="00BF00AC">
                    <w:rPr>
                      <w:rFonts w:ascii="Consolas" w:hAnsi="Consolas" w:cs="Consolas"/>
                      <w:b/>
                      <w:bCs/>
                      <w:color w:val="7F0055"/>
                      <w:kern w:val="0"/>
                      <w:szCs w:val="21"/>
                    </w:rPr>
                    <w:t>long</w:t>
                  </w:r>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position</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起始位置</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w:t>
                  </w:r>
                  <w:proofErr w:type="spellStart"/>
                  <w:r w:rsidRPr="00BF00AC">
                    <w:rPr>
                      <w:rFonts w:ascii="Consolas" w:hAnsi="Consolas" w:cs="Consolas"/>
                      <w:b/>
                      <w:bCs/>
                      <w:color w:val="7F0055"/>
                      <w:kern w:val="0"/>
                      <w:szCs w:val="21"/>
                    </w:rPr>
                    <w:t>int</w:t>
                  </w:r>
                  <w:proofErr w:type="spellEnd"/>
                  <w:r w:rsidRPr="00BF00AC">
                    <w:rPr>
                      <w:rFonts w:ascii="Consolas" w:hAnsi="Consolas" w:cs="Consolas"/>
                      <w:color w:val="000000"/>
                      <w:kern w:val="0"/>
                      <w:szCs w:val="21"/>
                    </w:rPr>
                    <w:t xml:space="preserve"> </w:t>
                  </w:r>
                  <w:r w:rsidRPr="00BF00AC">
                    <w:rPr>
                      <w:rFonts w:ascii="Consolas" w:hAnsi="Consolas" w:cs="Consolas"/>
                      <w:color w:val="0000C0"/>
                      <w:kern w:val="0"/>
                      <w:szCs w:val="21"/>
                      <w:u w:val="single"/>
                    </w:rPr>
                    <w:t>length</w:t>
                  </w:r>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长度</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源数据</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orginMetadataFormat</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proofErr w:type="gramStart"/>
                  <w:r w:rsidRPr="00BF00AC">
                    <w:rPr>
                      <w:rFonts w:ascii="Consolas" w:hAnsi="Consolas" w:cs="Consolas"/>
                      <w:color w:val="3F7F5F"/>
                      <w:kern w:val="0"/>
                      <w:szCs w:val="21"/>
                    </w:rPr>
                    <w:t>源数据</w:t>
                  </w:r>
                  <w:proofErr w:type="gramEnd"/>
                  <w:r w:rsidRPr="00BF00AC">
                    <w:rPr>
                      <w:rFonts w:ascii="Consolas" w:hAnsi="Consolas" w:cs="Consolas"/>
                      <w:color w:val="3F7F5F"/>
                      <w:kern w:val="0"/>
                      <w:szCs w:val="21"/>
                    </w:rPr>
                    <w:t>文件格式</w:t>
                  </w:r>
                </w:p>
                <w:p w:rsidR="00BF00AC" w:rsidRPr="00BF00AC" w:rsidRDefault="00BF00AC" w:rsidP="00BF00AC">
                  <w:pPr>
                    <w:autoSpaceDE w:val="0"/>
                    <w:autoSpaceDN w:val="0"/>
                    <w:adjustRightInd w:val="0"/>
                    <w:jc w:val="left"/>
                    <w:rPr>
                      <w:rFonts w:ascii="Consolas" w:hAnsi="Consolas" w:cs="Consolas"/>
                      <w:kern w:val="0"/>
                      <w:szCs w:val="21"/>
                    </w:rPr>
                  </w:pPr>
                  <w:r w:rsidRPr="00BF00AC">
                    <w:rPr>
                      <w:rFonts w:ascii="Consolas" w:hAnsi="Consolas" w:cs="Consolas"/>
                      <w:color w:val="000000"/>
                      <w:kern w:val="0"/>
                      <w:szCs w:val="21"/>
                    </w:rPr>
                    <w:tab/>
                  </w:r>
                  <w:r w:rsidRPr="00BF00AC">
                    <w:rPr>
                      <w:rFonts w:ascii="Consolas" w:hAnsi="Consolas" w:cs="Consolas"/>
                      <w:b/>
                      <w:bCs/>
                      <w:color w:val="7F0055"/>
                      <w:kern w:val="0"/>
                      <w:szCs w:val="21"/>
                    </w:rPr>
                    <w:t>private</w:t>
                  </w:r>
                  <w:r w:rsidRPr="00BF00AC">
                    <w:rPr>
                      <w:rFonts w:ascii="Consolas" w:hAnsi="Consolas" w:cs="Consolas"/>
                      <w:color w:val="000000"/>
                      <w:kern w:val="0"/>
                      <w:szCs w:val="21"/>
                    </w:rPr>
                    <w:t xml:space="preserve"> String </w:t>
                  </w:r>
                  <w:proofErr w:type="spellStart"/>
                  <w:r w:rsidRPr="00BF00AC">
                    <w:rPr>
                      <w:rFonts w:ascii="Consolas" w:hAnsi="Consolas" w:cs="Consolas"/>
                      <w:color w:val="0000C0"/>
                      <w:kern w:val="0"/>
                      <w:szCs w:val="21"/>
                      <w:u w:val="single"/>
                    </w:rPr>
                    <w:t>sourceDataFileURL</w:t>
                  </w:r>
                  <w:proofErr w:type="spellEnd"/>
                  <w:r w:rsidRPr="00BF00AC">
                    <w:rPr>
                      <w:rFonts w:ascii="Consolas" w:hAnsi="Consolas" w:cs="Consolas"/>
                      <w:color w:val="000000"/>
                      <w:kern w:val="0"/>
                      <w:szCs w:val="21"/>
                    </w:rPr>
                    <w:t>;</w:t>
                  </w:r>
                  <w:r w:rsidRPr="00BF00AC">
                    <w:rPr>
                      <w:rFonts w:ascii="Consolas" w:hAnsi="Consolas" w:cs="Consolas"/>
                      <w:color w:val="3F7F5F"/>
                      <w:kern w:val="0"/>
                      <w:szCs w:val="21"/>
                    </w:rPr>
                    <w:t>//</w:t>
                  </w:r>
                  <w:r w:rsidRPr="00BF00AC">
                    <w:rPr>
                      <w:rFonts w:ascii="Consolas" w:hAnsi="Consolas" w:cs="Consolas"/>
                      <w:color w:val="3F7F5F"/>
                      <w:kern w:val="0"/>
                      <w:szCs w:val="21"/>
                    </w:rPr>
                    <w:t>来源数据文件相对路径</w:t>
                  </w:r>
                </w:p>
                <w:p w:rsidR="00D01975" w:rsidRPr="00BF00AC" w:rsidRDefault="00BF00AC" w:rsidP="00BF00AC">
                  <w:pPr>
                    <w:rPr>
                      <w:szCs w:val="21"/>
                    </w:rPr>
                  </w:pPr>
                  <w:r w:rsidRPr="00BF00AC">
                    <w:rPr>
                      <w:rFonts w:ascii="Consolas" w:hAnsi="Consolas" w:cs="Consolas"/>
                      <w:color w:val="000000"/>
                      <w:kern w:val="0"/>
                      <w:szCs w:val="21"/>
                    </w:rPr>
                    <w:t>}</w:t>
                  </w:r>
                </w:p>
              </w:txbxContent>
            </v:textbox>
            <w10:wrap type="none"/>
            <w10:anchorlock/>
          </v:shape>
        </w:pict>
      </w:r>
    </w:p>
    <w:p w:rsidR="00E37363" w:rsidRDefault="00E37363">
      <w:pPr>
        <w:widowControl/>
        <w:jc w:val="left"/>
      </w:pPr>
      <w:r>
        <w:br w:type="page"/>
      </w:r>
    </w:p>
    <w:p w:rsidR="00E37363" w:rsidRDefault="00AB53EE" w:rsidP="00E37363">
      <w:r>
        <w:pict>
          <v:shape id="文本框 2" o:spid="_x0000_s1026" type="#_x0000_t202" style="width:428.85pt;height:70.35pt;visibility:visible;mso-height-percent:200;mso-left-percent:-10001;mso-top-percent:-10001;mso-wrap-distance-left:9pt;mso-wrap-distance-top:0;mso-wrap-distance-right:9pt;mso-wrap-distance-bottom:0;mso-position-horizontal:absolute;mso-position-horizontal-relative:char;mso-position-vertical:absolute;mso-position-vertical-relative:line;mso-height-percent:20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w8OQIAAE8EAAAOAAAAZHJzL2Uyb0RvYy54bWysVM2O0zAQviPxDpbvNGna7rZR09XSpQhp&#10;+ZEWHmDqOI2FYxvbbVIeAN6AExfuPFefg7HT7Za/CyIHa8Yz/mbmm5nMr7pGkh23TmhV0OEgpYQr&#10;pkuhNgV993b1ZEqJ86BKkFrxgu65o1eLx4/mrcl5pmstS24JgiiXt6agtfcmTxLHat6AG2jDFRor&#10;bRvwqNpNUlpoEb2RSZamF0mrbWmsZtw5vL3pjXQR8auKM/+6qhz3RBYUc/PxtPFchzNZzCHfWDC1&#10;YMc04B+yaEAoDHqCugEPZGvFb1CNYFY7XfkB002iq0owHmvAaobpL9Xc1WB4rAXJceZEk/t/sOzV&#10;7o0loizoKL2kREGDTTp8+Xz4+v3w7RPJAkGtcTn63Rn09N1T3WGjY7HO3Gr23hGllzWoDb+2Vrc1&#10;hxITHIaXydnTHscFkHX7UpcYB7ZeR6Cusk1gD/kgiI6N2p+awztPGF5mo8txdjGhhKFtOE5Hs+kk&#10;xoD8/rmxzj/nuiFBKKjF7kd42N06H9KB/N4lRHNainIlpIyK3ayX0pId4KSs4ndE/8lNKtIWdDbJ&#10;Jj0Df4VI4/cniEZ4HHkpmoJOT06QB96eqTIOpAchexlTlupIZOCuZ9F3665vWggQSF7rco/MWt1P&#10;OG4kCrW2HylpcboL6j5swXJK5AuF3ZkNx+OwDlEZTy4zVOy5ZX1uAcUQqqCekl5c+rhCkTdzjV1c&#10;icjvQybHlHFqI+3HDQtrca5Hr4f/wOIHAAAA//8DAFBLAwQUAAYACAAAACEA/S8y1tsAAAAFAQAA&#10;DwAAAGRycy9kb3ducmV2LnhtbEyPwU7DMBBE70j8g7VI3KiTFBVI41RVBNdKbZG4buNtErDXIXbS&#10;8PcYLnBZaTSjmbfFZrZGTDT4zrGCdJGAIK6d7rhR8Hp8uXsE4QOyRuOYFHyRh015fVVgrt2F9zQd&#10;QiNiCfscFbQh9LmUvm7Jol+4njh6ZzdYDFEOjdQDXmK5NTJLkpW02HFcaLGnqqX64zBaBeOx2k77&#10;Knt/m3b6frd6RovmU6nbm3m7BhFoDn9h+MGP6FBGppMbWXthFMRHwu+N3vJh+QTipCDL0hRkWcj/&#10;9OU3AAAA//8DAFBLAQItABQABgAIAAAAIQC2gziS/gAAAOEBAAATAAAAAAAAAAAAAAAAAAAAAABb&#10;Q29udGVudF9UeXBlc10ueG1sUEsBAi0AFAAGAAgAAAAhADj9If/WAAAAlAEAAAsAAAAAAAAAAAAA&#10;AAAALwEAAF9yZWxzLy5yZWxzUEsBAi0AFAAGAAgAAAAhAJYnrDw5AgAATwQAAA4AAAAAAAAAAAAA&#10;AAAALgIAAGRycy9lMm9Eb2MueG1sUEsBAi0AFAAGAAgAAAAhAP0vMtbbAAAABQEAAA8AAAAAAAAA&#10;AAAAAAAAkwQAAGRycy9kb3ducmV2LnhtbFBLBQYAAAAABAAEAPMAAACbBQAAAAA=&#10;">
            <v:textbox style="mso-fit-shape-to-text:t">
              <w:txbxContent>
                <w:p w:rsidR="00D52139" w:rsidRPr="00D52139" w:rsidRDefault="00D52139" w:rsidP="00D52139">
                  <w:pPr>
                    <w:autoSpaceDE w:val="0"/>
                    <w:autoSpaceDN w:val="0"/>
                    <w:adjustRightInd w:val="0"/>
                    <w:jc w:val="left"/>
                    <w:rPr>
                      <w:rFonts w:ascii="Consolas" w:hAnsi="Consolas" w:cs="Consolas"/>
                      <w:kern w:val="0"/>
                      <w:szCs w:val="21"/>
                    </w:rPr>
                  </w:pPr>
                  <w:proofErr w:type="gramStart"/>
                  <w:r w:rsidRPr="00D52139">
                    <w:rPr>
                      <w:rFonts w:ascii="Consolas" w:hAnsi="Consolas" w:cs="Consolas"/>
                      <w:b/>
                      <w:bCs/>
                      <w:color w:val="7F0055"/>
                      <w:kern w:val="0"/>
                      <w:szCs w:val="21"/>
                    </w:rPr>
                    <w:t>public</w:t>
                  </w:r>
                  <w:proofErr w:type="gramEnd"/>
                  <w:r w:rsidRPr="00D52139">
                    <w:rPr>
                      <w:rFonts w:ascii="Consolas" w:hAnsi="Consolas" w:cs="Consolas"/>
                      <w:color w:val="000000"/>
                      <w:kern w:val="0"/>
                      <w:szCs w:val="21"/>
                    </w:rPr>
                    <w:t xml:space="preserve"> </w:t>
                  </w:r>
                  <w:r w:rsidRPr="00D52139">
                    <w:rPr>
                      <w:rFonts w:ascii="Consolas" w:hAnsi="Consolas" w:cs="Consolas"/>
                      <w:b/>
                      <w:bCs/>
                      <w:color w:val="7F0055"/>
                      <w:kern w:val="0"/>
                      <w:szCs w:val="21"/>
                    </w:rPr>
                    <w:t>class</w:t>
                  </w:r>
                  <w:r w:rsidRPr="00D52139">
                    <w:rPr>
                      <w:rFonts w:ascii="Consolas" w:hAnsi="Consolas" w:cs="Consolas"/>
                      <w:color w:val="000000"/>
                      <w:kern w:val="0"/>
                      <w:szCs w:val="21"/>
                    </w:rPr>
                    <w:t xml:space="preserve"> </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元数据项属性名</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name</w:t>
                  </w:r>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元数据项属性值</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String </w:t>
                  </w:r>
                  <w:r w:rsidRPr="00D52139">
                    <w:rPr>
                      <w:rFonts w:ascii="Consolas" w:hAnsi="Consolas" w:cs="Consolas"/>
                      <w:color w:val="0000C0"/>
                      <w:kern w:val="0"/>
                      <w:szCs w:val="21"/>
                    </w:rPr>
                    <w:t>value</w:t>
                  </w:r>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属性，使用于</w:t>
                  </w:r>
                  <w:r w:rsidRPr="00D52139">
                    <w:rPr>
                      <w:rFonts w:ascii="Consolas" w:hAnsi="Consolas" w:cs="Consolas"/>
                      <w:color w:val="3F5FBF"/>
                      <w:kern w:val="0"/>
                      <w:szCs w:val="21"/>
                    </w:rPr>
                    <w:t>XML</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Map&lt;String, String&gt; </w:t>
                  </w:r>
                  <w:r w:rsidRPr="00D52139">
                    <w:rPr>
                      <w:rFonts w:ascii="Consolas" w:hAnsi="Consolas" w:cs="Consolas"/>
                      <w:color w:val="0000C0"/>
                      <w:kern w:val="0"/>
                      <w:szCs w:val="21"/>
                    </w:rPr>
                    <w:t>attributes</w:t>
                  </w:r>
                  <w:r w:rsidRPr="00D52139">
                    <w:rPr>
                      <w:rFonts w:ascii="Consolas" w:hAnsi="Consolas" w:cs="Consolas"/>
                      <w:color w:val="000000"/>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000000"/>
                      <w:kern w:val="0"/>
                      <w:szCs w:val="21"/>
                    </w:rPr>
                    <w:tab/>
                  </w:r>
                  <w:r w:rsidRPr="00D52139">
                    <w:rPr>
                      <w:rFonts w:ascii="Consolas" w:hAnsi="Consolas" w:cs="Consolas"/>
                      <w:color w:val="3F5FBF"/>
                      <w:kern w:val="0"/>
                      <w:szCs w:val="21"/>
                    </w:rPr>
                    <w:t>/**</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 </w:t>
                  </w:r>
                  <w:r w:rsidRPr="00D52139">
                    <w:rPr>
                      <w:rFonts w:ascii="Consolas" w:hAnsi="Consolas" w:cs="Consolas"/>
                      <w:color w:val="3F5FBF"/>
                      <w:kern w:val="0"/>
                      <w:szCs w:val="21"/>
                    </w:rPr>
                    <w:t>子元数据项</w:t>
                  </w:r>
                </w:p>
                <w:p w:rsidR="00D52139" w:rsidRPr="00D52139" w:rsidRDefault="00D52139" w:rsidP="00D52139">
                  <w:pPr>
                    <w:autoSpaceDE w:val="0"/>
                    <w:autoSpaceDN w:val="0"/>
                    <w:adjustRightInd w:val="0"/>
                    <w:jc w:val="left"/>
                    <w:rPr>
                      <w:rFonts w:ascii="Consolas" w:hAnsi="Consolas" w:cs="Consolas"/>
                      <w:kern w:val="0"/>
                      <w:szCs w:val="21"/>
                    </w:rPr>
                  </w:pPr>
                  <w:r w:rsidRPr="00D52139">
                    <w:rPr>
                      <w:rFonts w:ascii="Consolas" w:hAnsi="Consolas" w:cs="Consolas"/>
                      <w:color w:val="3F5FBF"/>
                      <w:kern w:val="0"/>
                      <w:szCs w:val="21"/>
                    </w:rPr>
                    <w:tab/>
                    <w:t xml:space="preserve"> */</w:t>
                  </w:r>
                </w:p>
                <w:p w:rsidR="00E37363" w:rsidRPr="00D52139" w:rsidRDefault="00D52139" w:rsidP="00D52139">
                  <w:pPr>
                    <w:rPr>
                      <w:rFonts w:ascii="Consolas" w:hAnsi="Consolas" w:cs="Consolas"/>
                      <w:color w:val="000000"/>
                      <w:kern w:val="0"/>
                      <w:szCs w:val="21"/>
                    </w:rPr>
                  </w:pPr>
                  <w:r w:rsidRPr="00D52139">
                    <w:rPr>
                      <w:rFonts w:ascii="Consolas" w:hAnsi="Consolas" w:cs="Consolas"/>
                      <w:color w:val="000000"/>
                      <w:kern w:val="0"/>
                      <w:szCs w:val="21"/>
                    </w:rPr>
                    <w:tab/>
                  </w:r>
                  <w:proofErr w:type="gramStart"/>
                  <w:r w:rsidRPr="00D52139">
                    <w:rPr>
                      <w:rFonts w:ascii="Consolas" w:hAnsi="Consolas" w:cs="Consolas"/>
                      <w:b/>
                      <w:bCs/>
                      <w:color w:val="7F0055"/>
                      <w:kern w:val="0"/>
                      <w:szCs w:val="21"/>
                    </w:rPr>
                    <w:t>private</w:t>
                  </w:r>
                  <w:proofErr w:type="gramEnd"/>
                  <w:r w:rsidRPr="00D52139">
                    <w:rPr>
                      <w:rFonts w:ascii="Consolas" w:hAnsi="Consolas" w:cs="Consolas"/>
                      <w:color w:val="000000"/>
                      <w:kern w:val="0"/>
                      <w:szCs w:val="21"/>
                    </w:rPr>
                    <w:t xml:space="preserve"> List&lt;</w:t>
                  </w:r>
                  <w:proofErr w:type="spellStart"/>
                  <w:r w:rsidRPr="00D52139">
                    <w:rPr>
                      <w:rFonts w:ascii="Consolas" w:hAnsi="Consolas" w:cs="Consolas"/>
                      <w:color w:val="000000"/>
                      <w:kern w:val="0"/>
                      <w:szCs w:val="21"/>
                      <w:highlight w:val="lightGray"/>
                    </w:rPr>
                    <w:t>DataField</w:t>
                  </w:r>
                  <w:proofErr w:type="spellEnd"/>
                  <w:r w:rsidRPr="00D52139">
                    <w:rPr>
                      <w:rFonts w:ascii="Consolas" w:hAnsi="Consolas" w:cs="Consolas"/>
                      <w:color w:val="000000"/>
                      <w:kern w:val="0"/>
                      <w:szCs w:val="21"/>
                    </w:rPr>
                    <w:t xml:space="preserve">&gt; </w:t>
                  </w:r>
                  <w:proofErr w:type="spellStart"/>
                  <w:r w:rsidRPr="00D52139">
                    <w:rPr>
                      <w:rFonts w:ascii="Consolas" w:hAnsi="Consolas" w:cs="Consolas"/>
                      <w:color w:val="0000C0"/>
                      <w:kern w:val="0"/>
                      <w:szCs w:val="21"/>
                    </w:rPr>
                    <w:t>subFields</w:t>
                  </w:r>
                  <w:proofErr w:type="spellEnd"/>
                  <w:r w:rsidRPr="00D52139">
                    <w:rPr>
                      <w:rFonts w:ascii="Consolas" w:hAnsi="Consolas" w:cs="Consolas"/>
                      <w:color w:val="000000"/>
                      <w:kern w:val="0"/>
                      <w:szCs w:val="21"/>
                    </w:rPr>
                    <w:t>;</w:t>
                  </w:r>
                </w:p>
                <w:p w:rsidR="00D52139" w:rsidRPr="00D52139" w:rsidRDefault="00D52139" w:rsidP="00D52139">
                  <w:pPr>
                    <w:rPr>
                      <w:szCs w:val="21"/>
                    </w:rPr>
                  </w:pPr>
                  <w:r w:rsidRPr="00D52139">
                    <w:rPr>
                      <w:rFonts w:ascii="Consolas" w:hAnsi="Consolas" w:cs="Consolas" w:hint="eastAsia"/>
                      <w:color w:val="000000"/>
                      <w:kern w:val="0"/>
                      <w:szCs w:val="21"/>
                    </w:rPr>
                    <w:t>}</w:t>
                  </w:r>
                </w:p>
              </w:txbxContent>
            </v:textbox>
            <w10:wrap type="none"/>
            <w10:anchorlock/>
          </v:shape>
        </w:pict>
      </w:r>
    </w:p>
    <w:p w:rsidR="00E37363" w:rsidRPr="00675976" w:rsidRDefault="00E37363" w:rsidP="00E30CE7"/>
    <w:sectPr w:rsidR="00E37363" w:rsidRPr="00675976" w:rsidSect="004F69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81F" w:rsidRDefault="0087181F" w:rsidP="004B7489">
      <w:r>
        <w:separator/>
      </w:r>
    </w:p>
  </w:endnote>
  <w:endnote w:type="continuationSeparator" w:id="0">
    <w:p w:rsidR="0087181F" w:rsidRDefault="0087181F" w:rsidP="004B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81F" w:rsidRDefault="0087181F" w:rsidP="004B7489">
      <w:r>
        <w:separator/>
      </w:r>
    </w:p>
  </w:footnote>
  <w:footnote w:type="continuationSeparator" w:id="0">
    <w:p w:rsidR="0087181F" w:rsidRDefault="0087181F" w:rsidP="004B74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278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0AB24D9"/>
    <w:multiLevelType w:val="hybridMultilevel"/>
    <w:tmpl w:val="97FACA5C"/>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1F34C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8152059"/>
    <w:multiLevelType w:val="hybridMultilevel"/>
    <w:tmpl w:val="076409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A670A7F"/>
    <w:multiLevelType w:val="hybridMultilevel"/>
    <w:tmpl w:val="F6ACF11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5F68F0"/>
    <w:multiLevelType w:val="hybridMultilevel"/>
    <w:tmpl w:val="FD8809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8C28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C586FF5"/>
    <w:multiLevelType w:val="hybridMultilevel"/>
    <w:tmpl w:val="21703D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AB69D3"/>
    <w:multiLevelType w:val="hybridMultilevel"/>
    <w:tmpl w:val="35B4BBC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5974BA"/>
    <w:multiLevelType w:val="hybridMultilevel"/>
    <w:tmpl w:val="C9B488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C4D034D"/>
    <w:multiLevelType w:val="hybridMultilevel"/>
    <w:tmpl w:val="9E105F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6772F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C6D6C5A"/>
    <w:multiLevelType w:val="hybridMultilevel"/>
    <w:tmpl w:val="7752EA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F2D6D81"/>
    <w:multiLevelType w:val="hybridMultilevel"/>
    <w:tmpl w:val="866EC9BE"/>
    <w:lvl w:ilvl="0" w:tplc="04090011">
      <w:start w:val="1"/>
      <w:numFmt w:val="decimal"/>
      <w:lvlText w:val="%1)"/>
      <w:lvlJc w:val="left"/>
      <w:pPr>
        <w:ind w:left="835" w:hanging="420"/>
      </w:pPr>
    </w:lvl>
    <w:lvl w:ilvl="1" w:tplc="04090019" w:tentative="1">
      <w:start w:val="1"/>
      <w:numFmt w:val="lowerLetter"/>
      <w:lvlText w:val="%2)"/>
      <w:lvlJc w:val="left"/>
      <w:pPr>
        <w:ind w:left="1255" w:hanging="420"/>
      </w:pPr>
    </w:lvl>
    <w:lvl w:ilvl="2" w:tplc="0409001B" w:tentative="1">
      <w:start w:val="1"/>
      <w:numFmt w:val="lowerRoman"/>
      <w:lvlText w:val="%3."/>
      <w:lvlJc w:val="right"/>
      <w:pPr>
        <w:ind w:left="1675" w:hanging="420"/>
      </w:pPr>
    </w:lvl>
    <w:lvl w:ilvl="3" w:tplc="0409000F" w:tentative="1">
      <w:start w:val="1"/>
      <w:numFmt w:val="decimal"/>
      <w:lvlText w:val="%4."/>
      <w:lvlJc w:val="left"/>
      <w:pPr>
        <w:ind w:left="2095" w:hanging="420"/>
      </w:pPr>
    </w:lvl>
    <w:lvl w:ilvl="4" w:tplc="04090019" w:tentative="1">
      <w:start w:val="1"/>
      <w:numFmt w:val="lowerLetter"/>
      <w:lvlText w:val="%5)"/>
      <w:lvlJc w:val="left"/>
      <w:pPr>
        <w:ind w:left="2515" w:hanging="420"/>
      </w:pPr>
    </w:lvl>
    <w:lvl w:ilvl="5" w:tplc="0409001B" w:tentative="1">
      <w:start w:val="1"/>
      <w:numFmt w:val="lowerRoman"/>
      <w:lvlText w:val="%6."/>
      <w:lvlJc w:val="right"/>
      <w:pPr>
        <w:ind w:left="2935" w:hanging="420"/>
      </w:pPr>
    </w:lvl>
    <w:lvl w:ilvl="6" w:tplc="0409000F" w:tentative="1">
      <w:start w:val="1"/>
      <w:numFmt w:val="decimal"/>
      <w:lvlText w:val="%7."/>
      <w:lvlJc w:val="left"/>
      <w:pPr>
        <w:ind w:left="3355" w:hanging="420"/>
      </w:pPr>
    </w:lvl>
    <w:lvl w:ilvl="7" w:tplc="04090019" w:tentative="1">
      <w:start w:val="1"/>
      <w:numFmt w:val="lowerLetter"/>
      <w:lvlText w:val="%8)"/>
      <w:lvlJc w:val="left"/>
      <w:pPr>
        <w:ind w:left="3775" w:hanging="420"/>
      </w:pPr>
    </w:lvl>
    <w:lvl w:ilvl="8" w:tplc="0409001B" w:tentative="1">
      <w:start w:val="1"/>
      <w:numFmt w:val="lowerRoman"/>
      <w:lvlText w:val="%9."/>
      <w:lvlJc w:val="right"/>
      <w:pPr>
        <w:ind w:left="4195" w:hanging="420"/>
      </w:pPr>
    </w:lvl>
  </w:abstractNum>
  <w:abstractNum w:abstractNumId="14">
    <w:nsid w:val="3F642F2B"/>
    <w:multiLevelType w:val="hybridMultilevel"/>
    <w:tmpl w:val="4B2AE6F8"/>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FE4892"/>
    <w:multiLevelType w:val="hybridMultilevel"/>
    <w:tmpl w:val="AE9C4B9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44AD66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31B43"/>
    <w:multiLevelType w:val="hybridMultilevel"/>
    <w:tmpl w:val="09CE7F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0A7FB1"/>
    <w:multiLevelType w:val="multilevel"/>
    <w:tmpl w:val="37C617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47E735A2"/>
    <w:multiLevelType w:val="multilevel"/>
    <w:tmpl w:val="281E5E7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0">
    <w:nsid w:val="5C765884"/>
    <w:multiLevelType w:val="hybridMultilevel"/>
    <w:tmpl w:val="254AC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6201EA0"/>
    <w:multiLevelType w:val="hybridMultilevel"/>
    <w:tmpl w:val="2D88495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8927D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A5A3E94"/>
    <w:multiLevelType w:val="hybridMultilevel"/>
    <w:tmpl w:val="F06CF2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AE1182F"/>
    <w:multiLevelType w:val="hybridMultilevel"/>
    <w:tmpl w:val="20D278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B6E2D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6DF800F3"/>
    <w:multiLevelType w:val="hybridMultilevel"/>
    <w:tmpl w:val="7D828A02"/>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6E267F6C"/>
    <w:multiLevelType w:val="hybridMultilevel"/>
    <w:tmpl w:val="33580D56"/>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ED94E63"/>
    <w:multiLevelType w:val="hybridMultilevel"/>
    <w:tmpl w:val="D4B248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F25ED6"/>
    <w:multiLevelType w:val="hybridMultilevel"/>
    <w:tmpl w:val="0F3230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6A7424"/>
    <w:multiLevelType w:val="multilevel"/>
    <w:tmpl w:val="B8423220"/>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num w:numId="1">
    <w:abstractNumId w:val="24"/>
  </w:num>
  <w:num w:numId="2">
    <w:abstractNumId w:val="13"/>
  </w:num>
  <w:num w:numId="3">
    <w:abstractNumId w:val="6"/>
  </w:num>
  <w:num w:numId="4">
    <w:abstractNumId w:val="25"/>
  </w:num>
  <w:num w:numId="5">
    <w:abstractNumId w:val="22"/>
  </w:num>
  <w:num w:numId="6">
    <w:abstractNumId w:val="28"/>
  </w:num>
  <w:num w:numId="7">
    <w:abstractNumId w:val="21"/>
  </w:num>
  <w:num w:numId="8">
    <w:abstractNumId w:val="26"/>
  </w:num>
  <w:num w:numId="9">
    <w:abstractNumId w:val="23"/>
  </w:num>
  <w:num w:numId="10">
    <w:abstractNumId w:val="3"/>
  </w:num>
  <w:num w:numId="11">
    <w:abstractNumId w:val="15"/>
  </w:num>
  <w:num w:numId="12">
    <w:abstractNumId w:val="12"/>
  </w:num>
  <w:num w:numId="13">
    <w:abstractNumId w:val="14"/>
  </w:num>
  <w:num w:numId="14">
    <w:abstractNumId w:val="4"/>
  </w:num>
  <w:num w:numId="15">
    <w:abstractNumId w:val="18"/>
  </w:num>
  <w:num w:numId="16">
    <w:abstractNumId w:val="27"/>
  </w:num>
  <w:num w:numId="17">
    <w:abstractNumId w:val="19"/>
  </w:num>
  <w:num w:numId="18">
    <w:abstractNumId w:val="17"/>
  </w:num>
  <w:num w:numId="19">
    <w:abstractNumId w:val="1"/>
  </w:num>
  <w:num w:numId="20">
    <w:abstractNumId w:val="30"/>
  </w:num>
  <w:num w:numId="21">
    <w:abstractNumId w:val="16"/>
  </w:num>
  <w:num w:numId="22">
    <w:abstractNumId w:val="20"/>
  </w:num>
  <w:num w:numId="23">
    <w:abstractNumId w:val="2"/>
  </w:num>
  <w:num w:numId="24">
    <w:abstractNumId w:val="0"/>
  </w:num>
  <w:num w:numId="25">
    <w:abstractNumId w:val="5"/>
  </w:num>
  <w:num w:numId="26">
    <w:abstractNumId w:val="10"/>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8"/>
  </w:num>
  <w:num w:numId="30">
    <w:abstractNumId w:val="29"/>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7489"/>
    <w:rsid w:val="0002298A"/>
    <w:rsid w:val="00023D9A"/>
    <w:rsid w:val="000406ED"/>
    <w:rsid w:val="000611DC"/>
    <w:rsid w:val="000620B3"/>
    <w:rsid w:val="00064157"/>
    <w:rsid w:val="000672FB"/>
    <w:rsid w:val="000A06EA"/>
    <w:rsid w:val="000A3B26"/>
    <w:rsid w:val="000A6EAA"/>
    <w:rsid w:val="000F0D3E"/>
    <w:rsid w:val="0010041E"/>
    <w:rsid w:val="00116949"/>
    <w:rsid w:val="001244E4"/>
    <w:rsid w:val="001607C6"/>
    <w:rsid w:val="00194A80"/>
    <w:rsid w:val="001A35AB"/>
    <w:rsid w:val="001B7528"/>
    <w:rsid w:val="001C3366"/>
    <w:rsid w:val="001D0B9C"/>
    <w:rsid w:val="001D7A7B"/>
    <w:rsid w:val="001E40B4"/>
    <w:rsid w:val="001E7798"/>
    <w:rsid w:val="001F2CFD"/>
    <w:rsid w:val="001F3467"/>
    <w:rsid w:val="00204DE6"/>
    <w:rsid w:val="0021255A"/>
    <w:rsid w:val="002135DE"/>
    <w:rsid w:val="00214035"/>
    <w:rsid w:val="002175FB"/>
    <w:rsid w:val="00252C6E"/>
    <w:rsid w:val="00257788"/>
    <w:rsid w:val="00263123"/>
    <w:rsid w:val="00280AF9"/>
    <w:rsid w:val="00281515"/>
    <w:rsid w:val="00284E3D"/>
    <w:rsid w:val="00290FD9"/>
    <w:rsid w:val="002925CA"/>
    <w:rsid w:val="002A3590"/>
    <w:rsid w:val="002B07EB"/>
    <w:rsid w:val="002C16C4"/>
    <w:rsid w:val="002C3C4E"/>
    <w:rsid w:val="002D24C3"/>
    <w:rsid w:val="002D7646"/>
    <w:rsid w:val="002E6998"/>
    <w:rsid w:val="002F5C0C"/>
    <w:rsid w:val="002F6479"/>
    <w:rsid w:val="0031333E"/>
    <w:rsid w:val="0034708F"/>
    <w:rsid w:val="00352794"/>
    <w:rsid w:val="0037321E"/>
    <w:rsid w:val="0037393A"/>
    <w:rsid w:val="00382F7D"/>
    <w:rsid w:val="00385E1F"/>
    <w:rsid w:val="00386359"/>
    <w:rsid w:val="003930DE"/>
    <w:rsid w:val="003A24FE"/>
    <w:rsid w:val="003A38BA"/>
    <w:rsid w:val="003A6988"/>
    <w:rsid w:val="003D28FD"/>
    <w:rsid w:val="003F335E"/>
    <w:rsid w:val="004040C3"/>
    <w:rsid w:val="00426F7C"/>
    <w:rsid w:val="00433CF6"/>
    <w:rsid w:val="00434FB7"/>
    <w:rsid w:val="00436E98"/>
    <w:rsid w:val="004453D3"/>
    <w:rsid w:val="00454D25"/>
    <w:rsid w:val="004615FF"/>
    <w:rsid w:val="00466A4F"/>
    <w:rsid w:val="0048137C"/>
    <w:rsid w:val="0048588D"/>
    <w:rsid w:val="00492424"/>
    <w:rsid w:val="004926A8"/>
    <w:rsid w:val="004A35C6"/>
    <w:rsid w:val="004B6E6E"/>
    <w:rsid w:val="004B7489"/>
    <w:rsid w:val="004C3BD3"/>
    <w:rsid w:val="004E38C6"/>
    <w:rsid w:val="004E6A85"/>
    <w:rsid w:val="004F55E8"/>
    <w:rsid w:val="004F6984"/>
    <w:rsid w:val="0050016D"/>
    <w:rsid w:val="00514CD2"/>
    <w:rsid w:val="005349D0"/>
    <w:rsid w:val="005671BF"/>
    <w:rsid w:val="00582BA0"/>
    <w:rsid w:val="005903B2"/>
    <w:rsid w:val="00595771"/>
    <w:rsid w:val="005A36AE"/>
    <w:rsid w:val="005A4656"/>
    <w:rsid w:val="005A67BD"/>
    <w:rsid w:val="005D0656"/>
    <w:rsid w:val="005E0582"/>
    <w:rsid w:val="005F0E3A"/>
    <w:rsid w:val="00607E18"/>
    <w:rsid w:val="00615838"/>
    <w:rsid w:val="00616C5C"/>
    <w:rsid w:val="006171B1"/>
    <w:rsid w:val="006229F4"/>
    <w:rsid w:val="00624257"/>
    <w:rsid w:val="00632782"/>
    <w:rsid w:val="00645267"/>
    <w:rsid w:val="00650C78"/>
    <w:rsid w:val="00657798"/>
    <w:rsid w:val="00660FA7"/>
    <w:rsid w:val="00670242"/>
    <w:rsid w:val="00675976"/>
    <w:rsid w:val="006909E3"/>
    <w:rsid w:val="00692C24"/>
    <w:rsid w:val="00697832"/>
    <w:rsid w:val="006A20CE"/>
    <w:rsid w:val="006A3D32"/>
    <w:rsid w:val="006B2DA1"/>
    <w:rsid w:val="006B479B"/>
    <w:rsid w:val="006D56D9"/>
    <w:rsid w:val="006E0500"/>
    <w:rsid w:val="006E25E3"/>
    <w:rsid w:val="006F4CC0"/>
    <w:rsid w:val="007233D3"/>
    <w:rsid w:val="00741A30"/>
    <w:rsid w:val="007469EF"/>
    <w:rsid w:val="0076050C"/>
    <w:rsid w:val="00763DBD"/>
    <w:rsid w:val="00765B86"/>
    <w:rsid w:val="00766A4C"/>
    <w:rsid w:val="00776F69"/>
    <w:rsid w:val="00782838"/>
    <w:rsid w:val="007B2719"/>
    <w:rsid w:val="007B38BD"/>
    <w:rsid w:val="007D0F03"/>
    <w:rsid w:val="007D1DEF"/>
    <w:rsid w:val="007D6967"/>
    <w:rsid w:val="007E304A"/>
    <w:rsid w:val="007F1628"/>
    <w:rsid w:val="0081310A"/>
    <w:rsid w:val="00836CB6"/>
    <w:rsid w:val="00840F5F"/>
    <w:rsid w:val="00847D95"/>
    <w:rsid w:val="0087181F"/>
    <w:rsid w:val="00872D1D"/>
    <w:rsid w:val="00874C40"/>
    <w:rsid w:val="00877A16"/>
    <w:rsid w:val="008869DC"/>
    <w:rsid w:val="008B1515"/>
    <w:rsid w:val="008B2CCE"/>
    <w:rsid w:val="008B686C"/>
    <w:rsid w:val="008C4D27"/>
    <w:rsid w:val="008D537E"/>
    <w:rsid w:val="008D5BC2"/>
    <w:rsid w:val="008F10F2"/>
    <w:rsid w:val="008F48BD"/>
    <w:rsid w:val="008F51FD"/>
    <w:rsid w:val="00904A06"/>
    <w:rsid w:val="009235AB"/>
    <w:rsid w:val="009452B2"/>
    <w:rsid w:val="00951F15"/>
    <w:rsid w:val="00962935"/>
    <w:rsid w:val="009859ED"/>
    <w:rsid w:val="009D16D1"/>
    <w:rsid w:val="009E0424"/>
    <w:rsid w:val="00A136A0"/>
    <w:rsid w:val="00A177BB"/>
    <w:rsid w:val="00A23E6C"/>
    <w:rsid w:val="00A24266"/>
    <w:rsid w:val="00A267DF"/>
    <w:rsid w:val="00A54593"/>
    <w:rsid w:val="00A85FC7"/>
    <w:rsid w:val="00A9665E"/>
    <w:rsid w:val="00AA4FB2"/>
    <w:rsid w:val="00AA73F1"/>
    <w:rsid w:val="00AB2BB2"/>
    <w:rsid w:val="00AB53EE"/>
    <w:rsid w:val="00AB7623"/>
    <w:rsid w:val="00AE031A"/>
    <w:rsid w:val="00AE0D36"/>
    <w:rsid w:val="00AF555F"/>
    <w:rsid w:val="00B00BEA"/>
    <w:rsid w:val="00B03093"/>
    <w:rsid w:val="00B12263"/>
    <w:rsid w:val="00B2340A"/>
    <w:rsid w:val="00B32D09"/>
    <w:rsid w:val="00B42137"/>
    <w:rsid w:val="00B4237B"/>
    <w:rsid w:val="00B474B5"/>
    <w:rsid w:val="00B74369"/>
    <w:rsid w:val="00B844C5"/>
    <w:rsid w:val="00B866FF"/>
    <w:rsid w:val="00B86937"/>
    <w:rsid w:val="00B86E13"/>
    <w:rsid w:val="00BB26FE"/>
    <w:rsid w:val="00BB40C0"/>
    <w:rsid w:val="00BD4B82"/>
    <w:rsid w:val="00BF00AC"/>
    <w:rsid w:val="00BF37DE"/>
    <w:rsid w:val="00BF78A8"/>
    <w:rsid w:val="00BF7A5B"/>
    <w:rsid w:val="00C015D7"/>
    <w:rsid w:val="00C031CB"/>
    <w:rsid w:val="00C169B7"/>
    <w:rsid w:val="00C20014"/>
    <w:rsid w:val="00C52D57"/>
    <w:rsid w:val="00C5332A"/>
    <w:rsid w:val="00C5738C"/>
    <w:rsid w:val="00C706B4"/>
    <w:rsid w:val="00C77085"/>
    <w:rsid w:val="00C875A3"/>
    <w:rsid w:val="00CB6FDA"/>
    <w:rsid w:val="00CC03F9"/>
    <w:rsid w:val="00CC29B7"/>
    <w:rsid w:val="00CC3B0E"/>
    <w:rsid w:val="00CC45EA"/>
    <w:rsid w:val="00D01975"/>
    <w:rsid w:val="00D10198"/>
    <w:rsid w:val="00D42737"/>
    <w:rsid w:val="00D51DB6"/>
    <w:rsid w:val="00D51EEE"/>
    <w:rsid w:val="00D52139"/>
    <w:rsid w:val="00D54EE3"/>
    <w:rsid w:val="00D62B96"/>
    <w:rsid w:val="00D65E66"/>
    <w:rsid w:val="00D664BA"/>
    <w:rsid w:val="00D83C44"/>
    <w:rsid w:val="00DA23AE"/>
    <w:rsid w:val="00DB3A15"/>
    <w:rsid w:val="00DD071A"/>
    <w:rsid w:val="00DF0489"/>
    <w:rsid w:val="00DF1CE9"/>
    <w:rsid w:val="00DF3443"/>
    <w:rsid w:val="00E158A1"/>
    <w:rsid w:val="00E16A10"/>
    <w:rsid w:val="00E30CE7"/>
    <w:rsid w:val="00E34017"/>
    <w:rsid w:val="00E36D6A"/>
    <w:rsid w:val="00E37363"/>
    <w:rsid w:val="00E42630"/>
    <w:rsid w:val="00E56BAE"/>
    <w:rsid w:val="00E82BC6"/>
    <w:rsid w:val="00E92A13"/>
    <w:rsid w:val="00E94637"/>
    <w:rsid w:val="00EB112D"/>
    <w:rsid w:val="00EC2122"/>
    <w:rsid w:val="00EC5A6C"/>
    <w:rsid w:val="00ED7689"/>
    <w:rsid w:val="00EE4C08"/>
    <w:rsid w:val="00EF3836"/>
    <w:rsid w:val="00F0094C"/>
    <w:rsid w:val="00F078D6"/>
    <w:rsid w:val="00F149F6"/>
    <w:rsid w:val="00F23B8B"/>
    <w:rsid w:val="00F31E55"/>
    <w:rsid w:val="00F402B2"/>
    <w:rsid w:val="00F47B8B"/>
    <w:rsid w:val="00F50038"/>
    <w:rsid w:val="00F85EB7"/>
    <w:rsid w:val="00F9582D"/>
    <w:rsid w:val="00FA0A7E"/>
    <w:rsid w:val="00FC39BF"/>
    <w:rsid w:val="00FD161C"/>
    <w:rsid w:val="00FE4187"/>
    <w:rsid w:val="00FE7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6984"/>
    <w:pPr>
      <w:widowControl w:val="0"/>
      <w:jc w:val="both"/>
    </w:pPr>
  </w:style>
  <w:style w:type="paragraph" w:styleId="1">
    <w:name w:val="heading 1"/>
    <w:basedOn w:val="a"/>
    <w:next w:val="a"/>
    <w:link w:val="1Char"/>
    <w:uiPriority w:val="9"/>
    <w:qFormat/>
    <w:rsid w:val="00F402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2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77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74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7489"/>
    <w:rPr>
      <w:sz w:val="18"/>
      <w:szCs w:val="18"/>
    </w:rPr>
  </w:style>
  <w:style w:type="paragraph" w:styleId="a4">
    <w:name w:val="footer"/>
    <w:basedOn w:val="a"/>
    <w:link w:val="Char0"/>
    <w:uiPriority w:val="99"/>
    <w:unhideWhenUsed/>
    <w:rsid w:val="004B7489"/>
    <w:pPr>
      <w:tabs>
        <w:tab w:val="center" w:pos="4153"/>
        <w:tab w:val="right" w:pos="8306"/>
      </w:tabs>
      <w:snapToGrid w:val="0"/>
      <w:jc w:val="left"/>
    </w:pPr>
    <w:rPr>
      <w:sz w:val="18"/>
      <w:szCs w:val="18"/>
    </w:rPr>
  </w:style>
  <w:style w:type="character" w:customStyle="1" w:styleId="Char0">
    <w:name w:val="页脚 Char"/>
    <w:basedOn w:val="a0"/>
    <w:link w:val="a4"/>
    <w:uiPriority w:val="99"/>
    <w:rsid w:val="004B7489"/>
    <w:rPr>
      <w:sz w:val="18"/>
      <w:szCs w:val="18"/>
    </w:rPr>
  </w:style>
  <w:style w:type="paragraph" w:styleId="a5">
    <w:name w:val="List Paragraph"/>
    <w:basedOn w:val="a"/>
    <w:uiPriority w:val="34"/>
    <w:qFormat/>
    <w:rsid w:val="004B7489"/>
    <w:pPr>
      <w:ind w:firstLineChars="200" w:firstLine="420"/>
    </w:pPr>
  </w:style>
  <w:style w:type="character" w:customStyle="1" w:styleId="1Char">
    <w:name w:val="标题 1 Char"/>
    <w:basedOn w:val="a0"/>
    <w:link w:val="1"/>
    <w:uiPriority w:val="9"/>
    <w:rsid w:val="00F402B2"/>
    <w:rPr>
      <w:b/>
      <w:bCs/>
      <w:kern w:val="44"/>
      <w:sz w:val="44"/>
      <w:szCs w:val="44"/>
    </w:rPr>
  </w:style>
  <w:style w:type="character" w:customStyle="1" w:styleId="2Char">
    <w:name w:val="标题 2 Char"/>
    <w:basedOn w:val="a0"/>
    <w:link w:val="2"/>
    <w:uiPriority w:val="9"/>
    <w:rsid w:val="00F402B2"/>
    <w:rPr>
      <w:rFonts w:asciiTheme="majorHAnsi" w:eastAsiaTheme="majorEastAsia" w:hAnsiTheme="majorHAnsi" w:cstheme="majorBidi"/>
      <w:b/>
      <w:bCs/>
      <w:sz w:val="32"/>
      <w:szCs w:val="32"/>
    </w:rPr>
  </w:style>
  <w:style w:type="character" w:styleId="a6">
    <w:name w:val="Strong"/>
    <w:basedOn w:val="a0"/>
    <w:uiPriority w:val="22"/>
    <w:qFormat/>
    <w:rsid w:val="007E304A"/>
    <w:rPr>
      <w:b/>
      <w:bCs/>
    </w:rPr>
  </w:style>
  <w:style w:type="paragraph" w:styleId="a7">
    <w:name w:val="Document Map"/>
    <w:basedOn w:val="a"/>
    <w:link w:val="Char1"/>
    <w:uiPriority w:val="99"/>
    <w:semiHidden/>
    <w:unhideWhenUsed/>
    <w:rsid w:val="00D51DB6"/>
    <w:rPr>
      <w:rFonts w:ascii="宋体" w:eastAsia="宋体"/>
      <w:sz w:val="18"/>
      <w:szCs w:val="18"/>
    </w:rPr>
  </w:style>
  <w:style w:type="character" w:customStyle="1" w:styleId="Char1">
    <w:name w:val="文档结构图 Char"/>
    <w:basedOn w:val="a0"/>
    <w:link w:val="a7"/>
    <w:uiPriority w:val="99"/>
    <w:semiHidden/>
    <w:rsid w:val="00D51DB6"/>
    <w:rPr>
      <w:rFonts w:ascii="宋体" w:eastAsia="宋体"/>
      <w:sz w:val="18"/>
      <w:szCs w:val="18"/>
    </w:rPr>
  </w:style>
  <w:style w:type="paragraph" w:styleId="a8">
    <w:name w:val="Balloon Text"/>
    <w:basedOn w:val="a"/>
    <w:link w:val="Char2"/>
    <w:uiPriority w:val="99"/>
    <w:semiHidden/>
    <w:unhideWhenUsed/>
    <w:rsid w:val="00EF3836"/>
    <w:rPr>
      <w:sz w:val="18"/>
      <w:szCs w:val="18"/>
    </w:rPr>
  </w:style>
  <w:style w:type="character" w:customStyle="1" w:styleId="Char2">
    <w:name w:val="批注框文本 Char"/>
    <w:basedOn w:val="a0"/>
    <w:link w:val="a8"/>
    <w:uiPriority w:val="99"/>
    <w:semiHidden/>
    <w:rsid w:val="00EF3836"/>
    <w:rPr>
      <w:sz w:val="18"/>
      <w:szCs w:val="18"/>
    </w:rPr>
  </w:style>
  <w:style w:type="character" w:customStyle="1" w:styleId="3Char">
    <w:name w:val="标题 3 Char"/>
    <w:basedOn w:val="a0"/>
    <w:link w:val="3"/>
    <w:uiPriority w:val="9"/>
    <w:rsid w:val="00257788"/>
    <w:rPr>
      <w:b/>
      <w:bCs/>
      <w:sz w:val="32"/>
      <w:szCs w:val="32"/>
    </w:rPr>
  </w:style>
  <w:style w:type="paragraph" w:styleId="HTML">
    <w:name w:val="HTML Preformatted"/>
    <w:basedOn w:val="a"/>
    <w:link w:val="HTMLChar"/>
    <w:uiPriority w:val="99"/>
    <w:unhideWhenUsed/>
    <w:rsid w:val="003732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7321E"/>
    <w:rPr>
      <w:rFonts w:ascii="宋体" w:eastAsia="宋体" w:hAnsi="宋体" w:cs="宋体"/>
      <w:kern w:val="0"/>
      <w:sz w:val="24"/>
      <w:szCs w:val="24"/>
    </w:rPr>
  </w:style>
  <w:style w:type="character" w:styleId="HTML0">
    <w:name w:val="HTML Code"/>
    <w:basedOn w:val="a0"/>
    <w:uiPriority w:val="99"/>
    <w:semiHidden/>
    <w:unhideWhenUsed/>
    <w:rsid w:val="0037321E"/>
    <w:rPr>
      <w:rFonts w:ascii="宋体" w:eastAsia="宋体" w:hAnsi="宋体" w:cs="宋体"/>
      <w:sz w:val="24"/>
      <w:szCs w:val="24"/>
    </w:rPr>
  </w:style>
  <w:style w:type="character" w:customStyle="1" w:styleId="nt">
    <w:name w:val="nt"/>
    <w:basedOn w:val="a0"/>
    <w:rsid w:val="0037321E"/>
  </w:style>
  <w:style w:type="character" w:customStyle="1" w:styleId="na">
    <w:name w:val="na"/>
    <w:basedOn w:val="a0"/>
    <w:rsid w:val="0037321E"/>
  </w:style>
  <w:style w:type="character" w:customStyle="1" w:styleId="s">
    <w:name w:val="s"/>
    <w:basedOn w:val="a0"/>
    <w:rsid w:val="0037321E"/>
  </w:style>
  <w:style w:type="character" w:customStyle="1" w:styleId="c">
    <w:name w:val="c"/>
    <w:basedOn w:val="a0"/>
    <w:rsid w:val="003732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8537">
      <w:bodyDiv w:val="1"/>
      <w:marLeft w:val="0"/>
      <w:marRight w:val="0"/>
      <w:marTop w:val="0"/>
      <w:marBottom w:val="0"/>
      <w:divBdr>
        <w:top w:val="none" w:sz="0" w:space="0" w:color="auto"/>
        <w:left w:val="none" w:sz="0" w:space="0" w:color="auto"/>
        <w:bottom w:val="none" w:sz="0" w:space="0" w:color="auto"/>
        <w:right w:val="none" w:sz="0" w:space="0" w:color="auto"/>
      </w:divBdr>
    </w:div>
    <w:div w:id="360672947">
      <w:bodyDiv w:val="1"/>
      <w:marLeft w:val="0"/>
      <w:marRight w:val="0"/>
      <w:marTop w:val="0"/>
      <w:marBottom w:val="0"/>
      <w:divBdr>
        <w:top w:val="none" w:sz="0" w:space="0" w:color="auto"/>
        <w:left w:val="none" w:sz="0" w:space="0" w:color="auto"/>
        <w:bottom w:val="none" w:sz="0" w:space="0" w:color="auto"/>
        <w:right w:val="none" w:sz="0" w:space="0" w:color="auto"/>
      </w:divBdr>
    </w:div>
    <w:div w:id="440148511">
      <w:bodyDiv w:val="1"/>
      <w:marLeft w:val="0"/>
      <w:marRight w:val="0"/>
      <w:marTop w:val="0"/>
      <w:marBottom w:val="0"/>
      <w:divBdr>
        <w:top w:val="none" w:sz="0" w:space="0" w:color="auto"/>
        <w:left w:val="none" w:sz="0" w:space="0" w:color="auto"/>
        <w:bottom w:val="none" w:sz="0" w:space="0" w:color="auto"/>
        <w:right w:val="none" w:sz="0" w:space="0" w:color="auto"/>
      </w:divBdr>
    </w:div>
    <w:div w:id="600911805">
      <w:bodyDiv w:val="1"/>
      <w:marLeft w:val="0"/>
      <w:marRight w:val="0"/>
      <w:marTop w:val="0"/>
      <w:marBottom w:val="0"/>
      <w:divBdr>
        <w:top w:val="none" w:sz="0" w:space="0" w:color="auto"/>
        <w:left w:val="none" w:sz="0" w:space="0" w:color="auto"/>
        <w:bottom w:val="none" w:sz="0" w:space="0" w:color="auto"/>
        <w:right w:val="none" w:sz="0" w:space="0" w:color="auto"/>
      </w:divBdr>
    </w:div>
    <w:div w:id="2140413997">
      <w:bodyDiv w:val="1"/>
      <w:marLeft w:val="0"/>
      <w:marRight w:val="0"/>
      <w:marTop w:val="0"/>
      <w:marBottom w:val="0"/>
      <w:divBdr>
        <w:top w:val="none" w:sz="0" w:space="0" w:color="auto"/>
        <w:left w:val="none" w:sz="0" w:space="0" w:color="auto"/>
        <w:bottom w:val="none" w:sz="0" w:space="0" w:color="auto"/>
        <w:right w:val="none" w:sz="0" w:space="0" w:color="auto"/>
      </w:divBdr>
      <w:divsChild>
        <w:div w:id="147240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microsoft.com/office/2007/relationships/stylesWithEffects" Target="stylesWithEffect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1252</TotalTime>
  <Pages>17</Pages>
  <Words>613</Words>
  <Characters>3500</Characters>
  <Application>Microsoft Office Word</Application>
  <DocSecurity>0</DocSecurity>
  <Lines>29</Lines>
  <Paragraphs>8</Paragraphs>
  <ScaleCrop>false</ScaleCrop>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王蒙</dc:creator>
  <cp:keywords/>
  <dc:description/>
  <cp:lastModifiedBy>calis</cp:lastModifiedBy>
  <cp:revision>802</cp:revision>
  <dcterms:created xsi:type="dcterms:W3CDTF">2014-11-03T02:13:00Z</dcterms:created>
  <dcterms:modified xsi:type="dcterms:W3CDTF">2014-11-21T03:31:00Z</dcterms:modified>
</cp:coreProperties>
</file>