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rsidP="0072449F">
      <w:pPr>
        <w:widowControl/>
        <w:jc w:val="center"/>
        <w:rPr>
          <w:b/>
          <w:sz w:val="84"/>
          <w:szCs w:val="84"/>
        </w:rPr>
      </w:pPr>
      <w:r w:rsidRPr="0072449F">
        <w:rPr>
          <w:rFonts w:hint="eastAsia"/>
          <w:b/>
          <w:sz w:val="84"/>
          <w:szCs w:val="84"/>
        </w:rPr>
        <w:t>交换池系统</w:t>
      </w:r>
    </w:p>
    <w:p w:rsidR="0072449F" w:rsidRPr="0072449F" w:rsidRDefault="0072449F" w:rsidP="00C40EFC">
      <w:pPr>
        <w:widowControl/>
        <w:ind w:left="2100" w:firstLine="420"/>
        <w:jc w:val="left"/>
        <w:rPr>
          <w:b/>
          <w:bCs/>
          <w:kern w:val="44"/>
          <w:sz w:val="28"/>
          <w:szCs w:val="28"/>
        </w:rPr>
      </w:pPr>
      <w:r>
        <w:rPr>
          <w:rFonts w:hint="eastAsia"/>
          <w:b/>
          <w:sz w:val="84"/>
          <w:szCs w:val="84"/>
        </w:rPr>
        <w:t>总体设计</w:t>
      </w:r>
      <w:r w:rsidRPr="0072449F">
        <w:rPr>
          <w:b/>
          <w:sz w:val="84"/>
          <w:szCs w:val="84"/>
        </w:rPr>
        <w:br w:type="page"/>
      </w:r>
    </w:p>
    <w:tbl>
      <w:tblPr>
        <w:tblStyle w:val="1-5"/>
        <w:tblW w:w="0" w:type="auto"/>
        <w:tblLook w:val="04A0" w:firstRow="1" w:lastRow="0" w:firstColumn="1" w:lastColumn="0" w:noHBand="0" w:noVBand="1"/>
      </w:tblPr>
      <w:tblGrid>
        <w:gridCol w:w="2130"/>
        <w:gridCol w:w="2130"/>
        <w:gridCol w:w="2131"/>
        <w:gridCol w:w="2131"/>
      </w:tblGrid>
      <w:tr w:rsidR="0072449F" w:rsidTr="00724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72449F" w:rsidRDefault="0072449F" w:rsidP="0072449F">
            <w:pPr>
              <w:widowControl/>
              <w:jc w:val="center"/>
              <w:rPr>
                <w:b w:val="0"/>
                <w:bCs w:val="0"/>
                <w:kern w:val="44"/>
                <w:sz w:val="28"/>
                <w:szCs w:val="28"/>
              </w:rPr>
            </w:pPr>
            <w:r>
              <w:rPr>
                <w:rFonts w:hint="eastAsia"/>
                <w:b w:val="0"/>
                <w:bCs w:val="0"/>
                <w:kern w:val="44"/>
                <w:sz w:val="28"/>
                <w:szCs w:val="28"/>
              </w:rPr>
              <w:lastRenderedPageBreak/>
              <w:t>时间</w:t>
            </w:r>
          </w:p>
        </w:tc>
        <w:tc>
          <w:tcPr>
            <w:tcW w:w="2130" w:type="dxa"/>
          </w:tcPr>
          <w:p w:rsidR="0072449F" w:rsidRDefault="0072449F" w:rsidP="0072449F">
            <w:pPr>
              <w:widowControl/>
              <w:jc w:val="center"/>
              <w:cnfStyle w:val="100000000000" w:firstRow="1" w:lastRow="0" w:firstColumn="0" w:lastColumn="0" w:oddVBand="0" w:evenVBand="0" w:oddHBand="0" w:evenHBand="0" w:firstRowFirstColumn="0" w:firstRowLastColumn="0" w:lastRowFirstColumn="0" w:lastRowLastColumn="0"/>
              <w:rPr>
                <w:b w:val="0"/>
                <w:bCs w:val="0"/>
                <w:kern w:val="44"/>
                <w:sz w:val="28"/>
                <w:szCs w:val="28"/>
              </w:rPr>
            </w:pPr>
            <w:r>
              <w:rPr>
                <w:rFonts w:hint="eastAsia"/>
                <w:b w:val="0"/>
                <w:bCs w:val="0"/>
                <w:kern w:val="44"/>
                <w:sz w:val="28"/>
                <w:szCs w:val="28"/>
              </w:rPr>
              <w:t>版本</w:t>
            </w:r>
          </w:p>
        </w:tc>
        <w:tc>
          <w:tcPr>
            <w:tcW w:w="2131" w:type="dxa"/>
          </w:tcPr>
          <w:p w:rsidR="0072449F" w:rsidRDefault="0072449F" w:rsidP="0072449F">
            <w:pPr>
              <w:widowControl/>
              <w:jc w:val="center"/>
              <w:cnfStyle w:val="100000000000" w:firstRow="1" w:lastRow="0" w:firstColumn="0" w:lastColumn="0" w:oddVBand="0" w:evenVBand="0" w:oddHBand="0" w:evenHBand="0" w:firstRowFirstColumn="0" w:firstRowLastColumn="0" w:lastRowFirstColumn="0" w:lastRowLastColumn="0"/>
              <w:rPr>
                <w:b w:val="0"/>
                <w:bCs w:val="0"/>
                <w:kern w:val="44"/>
                <w:sz w:val="28"/>
                <w:szCs w:val="28"/>
              </w:rPr>
            </w:pPr>
            <w:r>
              <w:rPr>
                <w:rFonts w:hint="eastAsia"/>
                <w:b w:val="0"/>
                <w:bCs w:val="0"/>
                <w:kern w:val="44"/>
                <w:sz w:val="28"/>
                <w:szCs w:val="28"/>
              </w:rPr>
              <w:t>提交人</w:t>
            </w:r>
          </w:p>
        </w:tc>
        <w:tc>
          <w:tcPr>
            <w:tcW w:w="2131" w:type="dxa"/>
          </w:tcPr>
          <w:p w:rsidR="0072449F" w:rsidRDefault="0072449F" w:rsidP="0072449F">
            <w:pPr>
              <w:widowControl/>
              <w:jc w:val="center"/>
              <w:cnfStyle w:val="100000000000" w:firstRow="1" w:lastRow="0" w:firstColumn="0" w:lastColumn="0" w:oddVBand="0" w:evenVBand="0" w:oddHBand="0" w:evenHBand="0" w:firstRowFirstColumn="0" w:firstRowLastColumn="0" w:lastRowFirstColumn="0" w:lastRowLastColumn="0"/>
              <w:rPr>
                <w:b w:val="0"/>
                <w:bCs w:val="0"/>
                <w:kern w:val="44"/>
                <w:sz w:val="28"/>
                <w:szCs w:val="28"/>
              </w:rPr>
            </w:pPr>
            <w:r>
              <w:rPr>
                <w:rFonts w:hint="eastAsia"/>
                <w:b w:val="0"/>
                <w:bCs w:val="0"/>
                <w:kern w:val="44"/>
                <w:sz w:val="28"/>
                <w:szCs w:val="28"/>
              </w:rPr>
              <w:t>备注</w:t>
            </w:r>
          </w:p>
        </w:tc>
      </w:tr>
      <w:tr w:rsidR="0072449F" w:rsidTr="00724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72449F" w:rsidRDefault="00367860" w:rsidP="0072449F">
            <w:pPr>
              <w:widowControl/>
              <w:rPr>
                <w:b w:val="0"/>
                <w:bCs w:val="0"/>
                <w:kern w:val="44"/>
                <w:sz w:val="28"/>
                <w:szCs w:val="28"/>
              </w:rPr>
            </w:pPr>
            <w:r>
              <w:rPr>
                <w:rFonts w:hint="eastAsia"/>
                <w:b w:val="0"/>
                <w:bCs w:val="0"/>
                <w:kern w:val="44"/>
                <w:sz w:val="28"/>
                <w:szCs w:val="28"/>
              </w:rPr>
              <w:t>2014-11-21</w:t>
            </w:r>
          </w:p>
        </w:tc>
        <w:tc>
          <w:tcPr>
            <w:tcW w:w="2130" w:type="dxa"/>
          </w:tcPr>
          <w:p w:rsidR="0072449F" w:rsidRDefault="00367860"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r>
              <w:rPr>
                <w:rFonts w:hint="eastAsia"/>
                <w:b/>
                <w:bCs/>
                <w:kern w:val="44"/>
                <w:sz w:val="28"/>
                <w:szCs w:val="28"/>
              </w:rPr>
              <w:t>1.0</w:t>
            </w:r>
          </w:p>
        </w:tc>
        <w:tc>
          <w:tcPr>
            <w:tcW w:w="2131" w:type="dxa"/>
          </w:tcPr>
          <w:p w:rsidR="0072449F" w:rsidRDefault="00367860"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r>
              <w:rPr>
                <w:b/>
                <w:bCs/>
                <w:kern w:val="44"/>
                <w:sz w:val="28"/>
                <w:szCs w:val="28"/>
              </w:rPr>
              <w:t>W</w:t>
            </w:r>
            <w:r>
              <w:rPr>
                <w:rFonts w:hint="eastAsia"/>
                <w:b/>
                <w:bCs/>
                <w:kern w:val="44"/>
                <w:sz w:val="28"/>
                <w:szCs w:val="28"/>
              </w:rPr>
              <w:t>angm</w:t>
            </w:r>
          </w:p>
        </w:tc>
        <w:tc>
          <w:tcPr>
            <w:tcW w:w="2131" w:type="dxa"/>
          </w:tcPr>
          <w:p w:rsidR="0072449F" w:rsidRDefault="0072449F"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r>
      <w:tr w:rsidR="003C22D4" w:rsidTr="007244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C22D4" w:rsidRDefault="003C22D4" w:rsidP="0072449F">
            <w:pPr>
              <w:widowControl/>
              <w:rPr>
                <w:b w:val="0"/>
                <w:bCs w:val="0"/>
                <w:kern w:val="44"/>
                <w:sz w:val="28"/>
                <w:szCs w:val="28"/>
              </w:rPr>
            </w:pPr>
          </w:p>
        </w:tc>
        <w:tc>
          <w:tcPr>
            <w:tcW w:w="2130" w:type="dxa"/>
          </w:tcPr>
          <w:p w:rsidR="003C22D4" w:rsidRDefault="003C22D4" w:rsidP="0072449F">
            <w:pPr>
              <w:widowControl/>
              <w:cnfStyle w:val="000000010000" w:firstRow="0" w:lastRow="0" w:firstColumn="0" w:lastColumn="0" w:oddVBand="0" w:evenVBand="0" w:oddHBand="0" w:evenHBand="1" w:firstRowFirstColumn="0" w:firstRowLastColumn="0" w:lastRowFirstColumn="0" w:lastRowLastColumn="0"/>
              <w:rPr>
                <w:b/>
                <w:bCs/>
                <w:kern w:val="44"/>
                <w:sz w:val="28"/>
                <w:szCs w:val="28"/>
              </w:rPr>
            </w:pPr>
          </w:p>
        </w:tc>
        <w:tc>
          <w:tcPr>
            <w:tcW w:w="2131" w:type="dxa"/>
          </w:tcPr>
          <w:p w:rsidR="003C22D4" w:rsidRDefault="003C22D4" w:rsidP="0072449F">
            <w:pPr>
              <w:widowControl/>
              <w:cnfStyle w:val="000000010000" w:firstRow="0" w:lastRow="0" w:firstColumn="0" w:lastColumn="0" w:oddVBand="0" w:evenVBand="0" w:oddHBand="0" w:evenHBand="1" w:firstRowFirstColumn="0" w:firstRowLastColumn="0" w:lastRowFirstColumn="0" w:lastRowLastColumn="0"/>
              <w:rPr>
                <w:b/>
                <w:bCs/>
                <w:kern w:val="44"/>
                <w:sz w:val="28"/>
                <w:szCs w:val="28"/>
              </w:rPr>
            </w:pPr>
          </w:p>
        </w:tc>
        <w:tc>
          <w:tcPr>
            <w:tcW w:w="2131" w:type="dxa"/>
          </w:tcPr>
          <w:p w:rsidR="003C22D4" w:rsidRDefault="003C22D4" w:rsidP="0072449F">
            <w:pPr>
              <w:widowControl/>
              <w:cnfStyle w:val="000000010000" w:firstRow="0" w:lastRow="0" w:firstColumn="0" w:lastColumn="0" w:oddVBand="0" w:evenVBand="0" w:oddHBand="0" w:evenHBand="1" w:firstRowFirstColumn="0" w:firstRowLastColumn="0" w:lastRowFirstColumn="0" w:lastRowLastColumn="0"/>
              <w:rPr>
                <w:b/>
                <w:bCs/>
                <w:kern w:val="44"/>
                <w:sz w:val="28"/>
                <w:szCs w:val="28"/>
              </w:rPr>
            </w:pPr>
          </w:p>
        </w:tc>
      </w:tr>
      <w:tr w:rsidR="003C22D4" w:rsidTr="00724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C22D4" w:rsidRDefault="003C22D4" w:rsidP="0072449F">
            <w:pPr>
              <w:widowControl/>
              <w:rPr>
                <w:b w:val="0"/>
                <w:bCs w:val="0"/>
                <w:kern w:val="44"/>
                <w:sz w:val="28"/>
                <w:szCs w:val="28"/>
              </w:rPr>
            </w:pPr>
          </w:p>
        </w:tc>
        <w:tc>
          <w:tcPr>
            <w:tcW w:w="2130" w:type="dxa"/>
          </w:tcPr>
          <w:p w:rsidR="003C22D4" w:rsidRDefault="003C22D4"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c>
          <w:tcPr>
            <w:tcW w:w="2131" w:type="dxa"/>
          </w:tcPr>
          <w:p w:rsidR="003C22D4" w:rsidRDefault="003C22D4"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c>
          <w:tcPr>
            <w:tcW w:w="2131" w:type="dxa"/>
          </w:tcPr>
          <w:p w:rsidR="003C22D4" w:rsidRDefault="003C22D4"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r>
    </w:tbl>
    <w:p w:rsidR="00F61AE6" w:rsidRDefault="00F61AE6" w:rsidP="0072449F">
      <w:pPr>
        <w:widowControl/>
        <w:rPr>
          <w:b/>
          <w:bCs/>
          <w:kern w:val="44"/>
          <w:sz w:val="28"/>
          <w:szCs w:val="28"/>
        </w:rPr>
      </w:pPr>
    </w:p>
    <w:p w:rsidR="00F61AE6" w:rsidRDefault="00F61AE6">
      <w:pPr>
        <w:widowControl/>
        <w:jc w:val="left"/>
        <w:rPr>
          <w:b/>
          <w:bCs/>
          <w:kern w:val="44"/>
          <w:sz w:val="28"/>
          <w:szCs w:val="28"/>
        </w:rPr>
      </w:pPr>
      <w:r>
        <w:rPr>
          <w:b/>
          <w:bCs/>
          <w:kern w:val="44"/>
          <w:sz w:val="28"/>
          <w:szCs w:val="28"/>
        </w:rPr>
        <w:br w:type="page"/>
      </w:r>
    </w:p>
    <w:p w:rsidR="004453D3" w:rsidRDefault="004453D3" w:rsidP="00494870">
      <w:pPr>
        <w:pStyle w:val="1"/>
        <w:numPr>
          <w:ilvl w:val="0"/>
          <w:numId w:val="2"/>
        </w:numPr>
      </w:pPr>
      <w:r>
        <w:rPr>
          <w:rFonts w:hint="eastAsia"/>
        </w:rPr>
        <w:lastRenderedPageBreak/>
        <w:t>设计原则</w:t>
      </w:r>
    </w:p>
    <w:p w:rsidR="00552E5C" w:rsidRDefault="00552E5C" w:rsidP="00494870">
      <w:pPr>
        <w:pStyle w:val="a5"/>
        <w:numPr>
          <w:ilvl w:val="0"/>
          <w:numId w:val="15"/>
        </w:numPr>
        <w:ind w:firstLineChars="0"/>
      </w:pPr>
      <w:r>
        <w:rPr>
          <w:rFonts w:hint="eastAsia"/>
        </w:rPr>
        <w:t>尽可能采用开源项目</w:t>
      </w:r>
    </w:p>
    <w:p w:rsidR="00BF37DE" w:rsidRDefault="00552E5C" w:rsidP="00494870">
      <w:pPr>
        <w:pStyle w:val="a5"/>
        <w:numPr>
          <w:ilvl w:val="0"/>
          <w:numId w:val="15"/>
        </w:numPr>
        <w:ind w:firstLineChars="0"/>
      </w:pPr>
      <w:r>
        <w:rPr>
          <w:rFonts w:hint="eastAsia"/>
        </w:rPr>
        <w:t>该交换池系统存在两大难</w:t>
      </w:r>
      <w:r w:rsidR="00F9440F">
        <w:rPr>
          <w:rFonts w:hint="eastAsia"/>
        </w:rPr>
        <w:t>点</w:t>
      </w:r>
      <w:r>
        <w:rPr>
          <w:rFonts w:hint="eastAsia"/>
        </w:rPr>
        <w:t>，</w:t>
      </w:r>
      <w:r w:rsidR="00F9440F">
        <w:rPr>
          <w:rFonts w:hint="eastAsia"/>
        </w:rPr>
        <w:t>一是系统本身存在大量的</w:t>
      </w:r>
      <w:r w:rsidR="00F9440F">
        <w:rPr>
          <w:rFonts w:hint="eastAsia"/>
        </w:rPr>
        <w:t>IO</w:t>
      </w:r>
      <w:r w:rsidR="00F9440F">
        <w:rPr>
          <w:rFonts w:hint="eastAsia"/>
        </w:rPr>
        <w:t>操作，来源于大量数据文件的传输与存储</w:t>
      </w:r>
      <w:r w:rsidR="00F9440F">
        <w:rPr>
          <w:rFonts w:hint="eastAsia"/>
        </w:rPr>
        <w:t>;</w:t>
      </w:r>
      <w:r w:rsidR="00F9440F">
        <w:rPr>
          <w:rFonts w:hint="eastAsia"/>
        </w:rPr>
        <w:t>二是适配来自多个业务系统的多种异构数据，而且异构数据有可能是由来自多个数据源的数据组合</w:t>
      </w:r>
      <w:r w:rsidR="00A17509">
        <w:rPr>
          <w:rFonts w:hint="eastAsia"/>
        </w:rPr>
        <w:t>。在下列章节做系统设计时</w:t>
      </w:r>
      <w:r w:rsidR="00041441">
        <w:rPr>
          <w:rFonts w:hint="eastAsia"/>
        </w:rPr>
        <w:t>会主要针对这两点提供解决方案。</w:t>
      </w:r>
    </w:p>
    <w:p w:rsidR="001F2CFD" w:rsidRDefault="00FE19BE" w:rsidP="00494870">
      <w:pPr>
        <w:pStyle w:val="1"/>
        <w:numPr>
          <w:ilvl w:val="0"/>
          <w:numId w:val="2"/>
        </w:numPr>
      </w:pPr>
      <w:r>
        <w:rPr>
          <w:rFonts w:hint="eastAsia"/>
        </w:rPr>
        <w:t>总体架构</w:t>
      </w:r>
    </w:p>
    <w:p w:rsidR="00FE19BE" w:rsidRPr="00FE19BE" w:rsidRDefault="00FE19BE" w:rsidP="00494870">
      <w:pPr>
        <w:pStyle w:val="2"/>
        <w:numPr>
          <w:ilvl w:val="1"/>
          <w:numId w:val="2"/>
        </w:numPr>
      </w:pPr>
      <w:r>
        <w:rPr>
          <w:rFonts w:hint="eastAsia"/>
        </w:rPr>
        <w:t>总体架构图</w:t>
      </w:r>
    </w:p>
    <w:p w:rsidR="001F2CFD" w:rsidRDefault="004C613C" w:rsidP="001F2CFD">
      <w:r>
        <w:object w:dxaOrig="13037" w:dyaOrig="6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5pt;height:194.95pt" o:ole="">
            <v:imagedata r:id="rId8" o:title=""/>
          </v:shape>
          <o:OLEObject Type="Embed" ProgID="Visio.Drawing.11" ShapeID="_x0000_i1029" DrawAspect="Content" ObjectID="_1478543892" r:id="rId9"/>
        </w:object>
      </w:r>
    </w:p>
    <w:p w:rsidR="001F2CFD" w:rsidRPr="00BC33A8" w:rsidRDefault="001F2CFD" w:rsidP="001F2CFD">
      <w:pPr>
        <w:rPr>
          <w:b/>
        </w:rPr>
      </w:pPr>
      <w:r w:rsidRPr="00BC33A8">
        <w:rPr>
          <w:rFonts w:hint="eastAsia"/>
          <w:b/>
        </w:rPr>
        <w:tab/>
      </w:r>
      <w:r w:rsidRPr="00BC33A8">
        <w:rPr>
          <w:rFonts w:hint="eastAsia"/>
          <w:b/>
        </w:rPr>
        <w:t>说明</w:t>
      </w:r>
      <w:r w:rsidRPr="00BC33A8">
        <w:rPr>
          <w:rFonts w:hint="eastAsia"/>
          <w:b/>
        </w:rPr>
        <w:t xml:space="preserve"> </w:t>
      </w:r>
      <w:r w:rsidRPr="00BC33A8">
        <w:rPr>
          <w:rFonts w:hint="eastAsia"/>
          <w:b/>
        </w:rPr>
        <w:t>：</w:t>
      </w:r>
    </w:p>
    <w:p w:rsidR="004E6230" w:rsidRDefault="001F2CFD" w:rsidP="001F2CFD">
      <w:r>
        <w:rPr>
          <w:rFonts w:hint="eastAsia"/>
        </w:rPr>
        <w:tab/>
      </w:r>
      <w:r w:rsidR="00F31E55">
        <w:rPr>
          <w:rFonts w:hint="eastAsia"/>
        </w:rPr>
        <w:t>上</w:t>
      </w:r>
      <w:r w:rsidR="00BC33A8">
        <w:rPr>
          <w:rFonts w:hint="eastAsia"/>
        </w:rPr>
        <w:t>图描述了交换池系统的整体架构图，</w:t>
      </w:r>
      <w:r w:rsidR="009452B2">
        <w:rPr>
          <w:rFonts w:hint="eastAsia"/>
        </w:rPr>
        <w:t>描述如下：</w:t>
      </w:r>
    </w:p>
    <w:p w:rsidR="004453D3" w:rsidRDefault="004453D3" w:rsidP="00494870">
      <w:pPr>
        <w:pStyle w:val="a5"/>
        <w:numPr>
          <w:ilvl w:val="0"/>
          <w:numId w:val="1"/>
        </w:numPr>
        <w:ind w:firstLineChars="0"/>
      </w:pPr>
      <w:r>
        <w:rPr>
          <w:rFonts w:hint="eastAsia"/>
        </w:rPr>
        <w:t>前置节点与交换池中心</w:t>
      </w:r>
      <w:r w:rsidR="004E6230">
        <w:rPr>
          <w:rFonts w:hint="eastAsia"/>
        </w:rPr>
        <w:t>之间实现控制流</w:t>
      </w:r>
      <w:r w:rsidR="009558E9">
        <w:rPr>
          <w:rFonts w:hint="eastAsia"/>
        </w:rPr>
        <w:t>/</w:t>
      </w:r>
      <w:r w:rsidR="009558E9">
        <w:rPr>
          <w:rFonts w:hint="eastAsia"/>
        </w:rPr>
        <w:t>信息流</w:t>
      </w:r>
      <w:r w:rsidR="004E6230">
        <w:rPr>
          <w:rFonts w:hint="eastAsia"/>
        </w:rPr>
        <w:t>与数据流分离的原则，前置节点与交换池中心的控制端之间通过单向</w:t>
      </w:r>
      <w:r w:rsidR="009558E9">
        <w:rPr>
          <w:rFonts w:hint="eastAsia"/>
        </w:rPr>
        <w:t>心跳的方式交换控制流</w:t>
      </w:r>
      <w:r w:rsidR="009558E9">
        <w:rPr>
          <w:rFonts w:hint="eastAsia"/>
        </w:rPr>
        <w:t>/</w:t>
      </w:r>
      <w:r w:rsidR="009558E9">
        <w:rPr>
          <w:rFonts w:hint="eastAsia"/>
        </w:rPr>
        <w:t>信息流；前置节点与交换池中心的数据交换代理间交换数据流。</w:t>
      </w:r>
    </w:p>
    <w:p w:rsidR="009452B2" w:rsidRDefault="009452B2" w:rsidP="00494870">
      <w:pPr>
        <w:pStyle w:val="a5"/>
        <w:numPr>
          <w:ilvl w:val="0"/>
          <w:numId w:val="1"/>
        </w:numPr>
        <w:ind w:firstLineChars="0"/>
      </w:pPr>
      <w:r>
        <w:rPr>
          <w:rFonts w:hint="eastAsia"/>
        </w:rPr>
        <w:t>前置节点</w:t>
      </w:r>
      <w:r w:rsidR="003C7A8C">
        <w:rPr>
          <w:rFonts w:hint="eastAsia"/>
        </w:rPr>
        <w:t>与业务系统之间通过适配的方式来交换数据</w:t>
      </w:r>
      <w:r w:rsidR="00C44B60">
        <w:rPr>
          <w:rFonts w:hint="eastAsia"/>
        </w:rPr>
        <w:t>，适配方式可通过交换池中心配置扩展。</w:t>
      </w:r>
    </w:p>
    <w:p w:rsidR="004C613C" w:rsidRDefault="001F26DE" w:rsidP="00494870">
      <w:pPr>
        <w:pStyle w:val="a5"/>
        <w:numPr>
          <w:ilvl w:val="0"/>
          <w:numId w:val="1"/>
        </w:numPr>
        <w:ind w:firstLineChars="0"/>
      </w:pPr>
      <w:r>
        <w:rPr>
          <w:rFonts w:hint="eastAsia"/>
        </w:rPr>
        <w:t>为缓解交换池中心作为数据文件中转的</w:t>
      </w:r>
      <w:r>
        <w:rPr>
          <w:rFonts w:hint="eastAsia"/>
        </w:rPr>
        <w:t>IO</w:t>
      </w:r>
      <w:r>
        <w:rPr>
          <w:rFonts w:hint="eastAsia"/>
        </w:rPr>
        <w:t>压力，如果两前置节点</w:t>
      </w:r>
      <w:r w:rsidR="00146546">
        <w:rPr>
          <w:rFonts w:hint="eastAsia"/>
        </w:rPr>
        <w:t>之间网络条件良好并且交换池中心许可的情况下，两前置节点间可直接交换数据，为安全考虑，两前置节点间仅可通过下载的方式交换数据。</w:t>
      </w:r>
    </w:p>
    <w:p w:rsidR="001F26DE" w:rsidRDefault="004C613C" w:rsidP="00494870">
      <w:pPr>
        <w:pStyle w:val="a5"/>
        <w:numPr>
          <w:ilvl w:val="0"/>
          <w:numId w:val="1"/>
        </w:numPr>
        <w:ind w:firstLineChars="0"/>
      </w:pPr>
      <w:r>
        <w:rPr>
          <w:rFonts w:hint="eastAsia"/>
        </w:rPr>
        <w:t>前置节点本地设置交换仓储、数据仓储、预览仓储</w:t>
      </w:r>
    </w:p>
    <w:p w:rsidR="004C613C" w:rsidRDefault="004C613C" w:rsidP="00494870">
      <w:pPr>
        <w:pStyle w:val="a5"/>
        <w:numPr>
          <w:ilvl w:val="1"/>
          <w:numId w:val="1"/>
        </w:numPr>
        <w:ind w:firstLineChars="0"/>
      </w:pPr>
      <w:r>
        <w:rPr>
          <w:rFonts w:hint="eastAsia"/>
        </w:rPr>
        <w:t>交换仓储：用以存放数据交换的临时文件（待发送文件、接收中数据文件、打包</w:t>
      </w:r>
      <w:r>
        <w:rPr>
          <w:rFonts w:hint="eastAsia"/>
        </w:rPr>
        <w:t>/</w:t>
      </w:r>
      <w:r>
        <w:rPr>
          <w:rFonts w:hint="eastAsia"/>
        </w:rPr>
        <w:t>解包数据文件）。</w:t>
      </w:r>
    </w:p>
    <w:p w:rsidR="00051F0F" w:rsidRDefault="00051F0F" w:rsidP="00494870">
      <w:pPr>
        <w:pStyle w:val="a5"/>
        <w:numPr>
          <w:ilvl w:val="1"/>
          <w:numId w:val="1"/>
        </w:numPr>
        <w:ind w:firstLineChars="0"/>
      </w:pPr>
      <w:r>
        <w:rPr>
          <w:rFonts w:hint="eastAsia"/>
        </w:rPr>
        <w:t>数据</w:t>
      </w:r>
      <w:r w:rsidR="00364E96">
        <w:rPr>
          <w:rFonts w:hint="eastAsia"/>
        </w:rPr>
        <w:t>仓储</w:t>
      </w:r>
      <w:r>
        <w:rPr>
          <w:rFonts w:hint="eastAsia"/>
        </w:rPr>
        <w:t>：用以存放转换后的</w:t>
      </w:r>
      <w:r>
        <w:rPr>
          <w:rFonts w:hint="eastAsia"/>
        </w:rPr>
        <w:t>OSRE</w:t>
      </w:r>
      <w:r>
        <w:rPr>
          <w:rFonts w:hint="eastAsia"/>
        </w:rPr>
        <w:t>数据文件及自定义数据文件，</w:t>
      </w:r>
      <w:r w:rsidR="00364E96">
        <w:rPr>
          <w:rFonts w:hint="eastAsia"/>
        </w:rPr>
        <w:t>用户需要在数据</w:t>
      </w:r>
      <w:r w:rsidR="006D6458">
        <w:rPr>
          <w:rFonts w:hint="eastAsia"/>
        </w:rPr>
        <w:t>仓储中</w:t>
      </w:r>
      <w:r w:rsidR="00364E96">
        <w:rPr>
          <w:rFonts w:hint="eastAsia"/>
        </w:rPr>
        <w:t>建立子仓储存放数据文件。</w:t>
      </w:r>
    </w:p>
    <w:p w:rsidR="00B86DE7" w:rsidRDefault="007E04EA" w:rsidP="00494870">
      <w:pPr>
        <w:pStyle w:val="a5"/>
        <w:numPr>
          <w:ilvl w:val="1"/>
          <w:numId w:val="1"/>
        </w:numPr>
        <w:ind w:firstLineChars="0"/>
      </w:pPr>
      <w:r>
        <w:rPr>
          <w:rFonts w:hint="eastAsia"/>
        </w:rPr>
        <w:lastRenderedPageBreak/>
        <w:t>预览数据仓储：如果需要对数据仓储中的某些数据文件进行预览，需要对数据文件进行预处理，处理到预览数据仓储中进行预览。</w:t>
      </w:r>
    </w:p>
    <w:p w:rsidR="00B86DE7" w:rsidRDefault="00B86DE7" w:rsidP="00494870">
      <w:pPr>
        <w:pStyle w:val="2"/>
        <w:numPr>
          <w:ilvl w:val="1"/>
          <w:numId w:val="2"/>
        </w:numPr>
      </w:pPr>
      <w:r>
        <w:rPr>
          <w:rFonts w:hint="eastAsia"/>
        </w:rPr>
        <w:t>交换池中心</w:t>
      </w:r>
    </w:p>
    <w:p w:rsidR="00D664BA" w:rsidRDefault="00595771" w:rsidP="00494870">
      <w:pPr>
        <w:pStyle w:val="2"/>
        <w:numPr>
          <w:ilvl w:val="1"/>
          <w:numId w:val="2"/>
        </w:numPr>
      </w:pPr>
      <w:r>
        <w:rPr>
          <w:rFonts w:hint="eastAsia"/>
        </w:rPr>
        <w:t>前置节点</w:t>
      </w:r>
    </w:p>
    <w:p w:rsidR="005D0656" w:rsidRDefault="00352794" w:rsidP="00494870">
      <w:pPr>
        <w:pStyle w:val="a5"/>
        <w:numPr>
          <w:ilvl w:val="0"/>
          <w:numId w:val="4"/>
        </w:numPr>
        <w:ind w:firstLineChars="0"/>
        <w:rPr>
          <w:b/>
        </w:rPr>
      </w:pPr>
      <w:r w:rsidRPr="00352794">
        <w:rPr>
          <w:rFonts w:hint="eastAsia"/>
          <w:b/>
        </w:rPr>
        <w:t>前置节点与业务系统集成</w:t>
      </w:r>
    </w:p>
    <w:p w:rsidR="00352794" w:rsidRDefault="00352794" w:rsidP="008F51FD">
      <w:pPr>
        <w:ind w:left="840" w:firstLine="420"/>
      </w:pPr>
      <w:r w:rsidRPr="00352794">
        <w:rPr>
          <w:rFonts w:hint="eastAsia"/>
        </w:rPr>
        <w:t>前置节点通过</w:t>
      </w:r>
      <w:r w:rsidRPr="00352794">
        <w:rPr>
          <w:rFonts w:hint="eastAsia"/>
        </w:rPr>
        <w:t>F</w:t>
      </w:r>
      <w:r w:rsidRPr="00352794">
        <w:t>i</w:t>
      </w:r>
      <w:r w:rsidRPr="00352794">
        <w:rPr>
          <w:rFonts w:hint="eastAsia"/>
        </w:rPr>
        <w:t>le</w:t>
      </w:r>
      <w:r w:rsidRPr="00352794">
        <w:rPr>
          <w:rFonts w:hint="eastAsia"/>
        </w:rPr>
        <w:t>、</w:t>
      </w:r>
      <w:r w:rsidRPr="00352794">
        <w:rPr>
          <w:rFonts w:hint="eastAsia"/>
        </w:rPr>
        <w:t>FTP</w:t>
      </w:r>
      <w:r w:rsidRPr="00352794">
        <w:rPr>
          <w:rFonts w:hint="eastAsia"/>
        </w:rPr>
        <w:t>、</w:t>
      </w:r>
      <w:r w:rsidRPr="00352794">
        <w:rPr>
          <w:rFonts w:hint="eastAsia"/>
        </w:rPr>
        <w:t>DB</w:t>
      </w:r>
      <w:r w:rsidRPr="00352794">
        <w:rPr>
          <w:rFonts w:hint="eastAsia"/>
        </w:rPr>
        <w:t>方式从业务系统获取数据</w:t>
      </w:r>
      <w:r w:rsidR="00AB7623">
        <w:rPr>
          <w:rFonts w:hint="eastAsia"/>
        </w:rPr>
        <w:t>，获取操作通过连接适配器</w:t>
      </w:r>
      <w:r w:rsidR="00AB7623">
        <w:rPr>
          <w:rFonts w:hint="eastAsia"/>
        </w:rPr>
        <w:t>+</w:t>
      </w:r>
      <w:r w:rsidR="00AB7623">
        <w:rPr>
          <w:rFonts w:hint="eastAsia"/>
        </w:rPr>
        <w:t>配置文件来实现，详见：</w:t>
      </w:r>
      <w:r w:rsidR="004E38C6">
        <w:rPr>
          <w:rFonts w:hint="eastAsia"/>
        </w:rPr>
        <w:t>****</w:t>
      </w:r>
    </w:p>
    <w:p w:rsidR="008F51FD" w:rsidRPr="00675976" w:rsidRDefault="00782838" w:rsidP="00494870">
      <w:pPr>
        <w:pStyle w:val="a5"/>
        <w:numPr>
          <w:ilvl w:val="0"/>
          <w:numId w:val="4"/>
        </w:numPr>
        <w:ind w:firstLineChars="0"/>
        <w:rPr>
          <w:b/>
        </w:rPr>
      </w:pPr>
      <w:r w:rsidRPr="00675976">
        <w:rPr>
          <w:rFonts w:hint="eastAsia"/>
          <w:b/>
        </w:rPr>
        <w:t>前置节点数据存储</w:t>
      </w:r>
    </w:p>
    <w:p w:rsidR="00782838" w:rsidRDefault="00675976" w:rsidP="00782838">
      <w:pPr>
        <w:pStyle w:val="a5"/>
        <w:ind w:left="840" w:firstLineChars="0" w:firstLine="0"/>
      </w:pPr>
      <w:r>
        <w:rPr>
          <w:rFonts w:hint="eastAsia"/>
        </w:rPr>
        <w:t>前置节点数据存储分为三类：</w:t>
      </w:r>
    </w:p>
    <w:p w:rsidR="00675976" w:rsidRDefault="00675976" w:rsidP="00494870">
      <w:pPr>
        <w:pStyle w:val="a5"/>
        <w:numPr>
          <w:ilvl w:val="0"/>
          <w:numId w:val="5"/>
        </w:numPr>
        <w:ind w:firstLineChars="0"/>
      </w:pPr>
      <w:r>
        <w:rPr>
          <w:rFonts w:hint="eastAsia"/>
        </w:rPr>
        <w:t>交换仓储：</w:t>
      </w:r>
      <w:r w:rsidR="00DD071A">
        <w:rPr>
          <w:rFonts w:hint="eastAsia"/>
        </w:rPr>
        <w:t>用于存放已打包的待发送数据文件；已接收的打包数据文件</w:t>
      </w:r>
    </w:p>
    <w:p w:rsidR="00675976" w:rsidRDefault="00675976" w:rsidP="00494870">
      <w:pPr>
        <w:pStyle w:val="a5"/>
        <w:numPr>
          <w:ilvl w:val="0"/>
          <w:numId w:val="5"/>
        </w:numPr>
        <w:ind w:firstLineChars="0"/>
      </w:pPr>
      <w:r>
        <w:rPr>
          <w:rFonts w:hint="eastAsia"/>
        </w:rPr>
        <w:t>数据仓储：</w:t>
      </w:r>
      <w:r w:rsidR="00DD071A">
        <w:rPr>
          <w:rFonts w:hint="eastAsia"/>
        </w:rPr>
        <w:t>已转换的</w:t>
      </w:r>
      <w:r w:rsidR="00DD071A">
        <w:rPr>
          <w:rFonts w:hint="eastAsia"/>
        </w:rPr>
        <w:t>OSRE</w:t>
      </w:r>
      <w:r w:rsidR="00DD071A">
        <w:rPr>
          <w:rFonts w:hint="eastAsia"/>
        </w:rPr>
        <w:t>存储格式的数据文件</w:t>
      </w:r>
      <w:r w:rsidR="003A6988">
        <w:rPr>
          <w:rFonts w:hint="eastAsia"/>
        </w:rPr>
        <w:t>，</w:t>
      </w:r>
      <w:r w:rsidR="00F23B8B">
        <w:rPr>
          <w:rFonts w:hint="eastAsia"/>
        </w:rPr>
        <w:t>数据仓储下可以建立子仓储。</w:t>
      </w:r>
    </w:p>
    <w:p w:rsidR="00675976" w:rsidRDefault="00675976" w:rsidP="00494870">
      <w:pPr>
        <w:pStyle w:val="a5"/>
        <w:numPr>
          <w:ilvl w:val="0"/>
          <w:numId w:val="5"/>
        </w:numPr>
        <w:ind w:firstLineChars="0"/>
      </w:pPr>
      <w:r>
        <w:rPr>
          <w:rFonts w:hint="eastAsia"/>
        </w:rPr>
        <w:t>预览数据仓储：</w:t>
      </w:r>
      <w:r w:rsidR="00C77085">
        <w:rPr>
          <w:rFonts w:hint="eastAsia"/>
        </w:rPr>
        <w:t>用于预览的数据仓储，用</w:t>
      </w:r>
      <w:r w:rsidR="00C77085">
        <w:rPr>
          <w:rFonts w:hint="eastAsia"/>
        </w:rPr>
        <w:t>MongoDB</w:t>
      </w:r>
      <w:r w:rsidR="00C77085">
        <w:rPr>
          <w:rFonts w:hint="eastAsia"/>
        </w:rPr>
        <w:t>存储，如果某批数据转换成</w:t>
      </w:r>
      <w:r w:rsidR="00C77085">
        <w:rPr>
          <w:rFonts w:hint="eastAsia"/>
        </w:rPr>
        <w:t>OSRE</w:t>
      </w:r>
      <w:r w:rsidR="00C77085">
        <w:rPr>
          <w:rFonts w:hint="eastAsia"/>
        </w:rPr>
        <w:t>格式后需要预览，可以定义任务将元数据提取到</w:t>
      </w:r>
      <w:r w:rsidR="00C77085">
        <w:rPr>
          <w:rFonts w:hint="eastAsia"/>
        </w:rPr>
        <w:t>MongoDB</w:t>
      </w:r>
      <w:r w:rsidR="00C77085">
        <w:rPr>
          <w:rFonts w:hint="eastAsia"/>
        </w:rPr>
        <w:t>中，进行检索预览；可默认将所有转换后的</w:t>
      </w:r>
      <w:r w:rsidR="00C77085">
        <w:rPr>
          <w:rFonts w:hint="eastAsia"/>
        </w:rPr>
        <w:t>OSRE</w:t>
      </w:r>
      <w:r w:rsidR="00C77085">
        <w:rPr>
          <w:rFonts w:hint="eastAsia"/>
        </w:rPr>
        <w:t>元数据放入</w:t>
      </w:r>
      <w:r w:rsidR="00C77085">
        <w:rPr>
          <w:rFonts w:hint="eastAsia"/>
        </w:rPr>
        <w:t>MongoDB</w:t>
      </w:r>
      <w:r w:rsidR="00C77085">
        <w:rPr>
          <w:rFonts w:hint="eastAsia"/>
        </w:rPr>
        <w:t>中，记录数据文件</w:t>
      </w:r>
      <w:r w:rsidR="00C77085">
        <w:rPr>
          <w:rFonts w:hint="eastAsia"/>
        </w:rPr>
        <w:t>ID</w:t>
      </w:r>
      <w:r w:rsidR="00C77085">
        <w:rPr>
          <w:rFonts w:hint="eastAsia"/>
        </w:rPr>
        <w:t>或数据文件批次，用于检索。</w:t>
      </w:r>
    </w:p>
    <w:p w:rsidR="002A3590" w:rsidRPr="00280AF9" w:rsidRDefault="002A3590" w:rsidP="00494870">
      <w:pPr>
        <w:pStyle w:val="a5"/>
        <w:numPr>
          <w:ilvl w:val="0"/>
          <w:numId w:val="4"/>
        </w:numPr>
        <w:ind w:firstLineChars="0"/>
        <w:rPr>
          <w:b/>
        </w:rPr>
      </w:pPr>
      <w:r w:rsidRPr="00280AF9">
        <w:rPr>
          <w:rFonts w:hint="eastAsia"/>
          <w:b/>
        </w:rPr>
        <w:t>前置节点间数据交换</w:t>
      </w:r>
    </w:p>
    <w:p w:rsidR="002A3590" w:rsidRDefault="00280AF9" w:rsidP="00280AF9">
      <w:pPr>
        <w:pStyle w:val="a5"/>
        <w:ind w:left="840" w:firstLineChars="0"/>
      </w:pPr>
      <w:r>
        <w:rPr>
          <w:rFonts w:hint="eastAsia"/>
        </w:rPr>
        <w:t>前置节点间数据交换时，会先由数据目标前置节点</w:t>
      </w:r>
      <w:r>
        <w:rPr>
          <w:rFonts w:hint="eastAsia"/>
        </w:rPr>
        <w:t>A</w:t>
      </w:r>
      <w:r>
        <w:rPr>
          <w:rFonts w:hint="eastAsia"/>
        </w:rPr>
        <w:t>发起到数据提供前置节点</w:t>
      </w:r>
      <w:r>
        <w:rPr>
          <w:rFonts w:hint="eastAsia"/>
        </w:rPr>
        <w:t>B</w:t>
      </w:r>
      <w:r>
        <w:rPr>
          <w:rFonts w:hint="eastAsia"/>
        </w:rPr>
        <w:t>的网络连接情况探测，如果网络条件良好，则</w:t>
      </w:r>
      <w:r>
        <w:rPr>
          <w:rFonts w:hint="eastAsia"/>
        </w:rPr>
        <w:t>A</w:t>
      </w:r>
      <w:r>
        <w:rPr>
          <w:rFonts w:hint="eastAsia"/>
        </w:rPr>
        <w:t>创建一个临时的安全认证下载链接，通过交换中心交付给</w:t>
      </w:r>
      <w:r>
        <w:rPr>
          <w:rFonts w:hint="eastAsia"/>
        </w:rPr>
        <w:t>B</w:t>
      </w:r>
      <w:r>
        <w:rPr>
          <w:rFonts w:hint="eastAsia"/>
        </w:rPr>
        <w:t>，由</w:t>
      </w:r>
      <w:r>
        <w:rPr>
          <w:rFonts w:hint="eastAsia"/>
        </w:rPr>
        <w:t>B</w:t>
      </w:r>
      <w:r>
        <w:rPr>
          <w:rFonts w:hint="eastAsia"/>
        </w:rPr>
        <w:t>直接从</w:t>
      </w:r>
      <w:r>
        <w:rPr>
          <w:rFonts w:hint="eastAsia"/>
        </w:rPr>
        <w:t>A</w:t>
      </w:r>
      <w:r>
        <w:rPr>
          <w:rFonts w:hint="eastAsia"/>
        </w:rPr>
        <w:t>下载数据文件到本地，具体流程见：</w:t>
      </w:r>
      <w:r>
        <w:rPr>
          <w:rFonts w:hint="eastAsia"/>
        </w:rPr>
        <w:t>******</w:t>
      </w:r>
      <w:r>
        <w:rPr>
          <w:rFonts w:hint="eastAsia"/>
        </w:rPr>
        <w:t>。</w:t>
      </w:r>
    </w:p>
    <w:p w:rsidR="005349D0" w:rsidRDefault="000F0D3E" w:rsidP="00494870">
      <w:pPr>
        <w:pStyle w:val="2"/>
        <w:numPr>
          <w:ilvl w:val="1"/>
          <w:numId w:val="2"/>
        </w:numPr>
      </w:pPr>
      <w:r>
        <w:rPr>
          <w:rFonts w:hint="eastAsia"/>
        </w:rPr>
        <w:t>WEB</w:t>
      </w:r>
      <w:r>
        <w:rPr>
          <w:rFonts w:hint="eastAsia"/>
        </w:rPr>
        <w:t>端及</w:t>
      </w:r>
      <w:r w:rsidR="00EC5A6C">
        <w:rPr>
          <w:rFonts w:hint="eastAsia"/>
        </w:rPr>
        <w:t>移动端</w:t>
      </w:r>
    </w:p>
    <w:p w:rsidR="002C16C4" w:rsidRPr="00B2340A" w:rsidRDefault="002C16C4" w:rsidP="00494870">
      <w:pPr>
        <w:pStyle w:val="a5"/>
        <w:numPr>
          <w:ilvl w:val="0"/>
          <w:numId w:val="8"/>
        </w:numPr>
        <w:ind w:firstLineChars="0"/>
        <w:rPr>
          <w:b/>
        </w:rPr>
      </w:pPr>
      <w:r w:rsidRPr="00B2340A">
        <w:rPr>
          <w:rFonts w:hint="eastAsia"/>
          <w:b/>
        </w:rPr>
        <w:t>展现</w:t>
      </w:r>
    </w:p>
    <w:p w:rsidR="006D56D9" w:rsidRDefault="006D56D9" w:rsidP="002C16C4">
      <w:r>
        <w:rPr>
          <w:rFonts w:hint="eastAsia"/>
        </w:rPr>
        <w:t>交换池中心界面操作的一部分服务调用来自于相应的前置节点。</w:t>
      </w:r>
    </w:p>
    <w:p w:rsidR="006D56D9" w:rsidRDefault="006D56D9" w:rsidP="002C16C4">
      <w:pPr>
        <w:pStyle w:val="a5"/>
        <w:ind w:left="425" w:firstLineChars="0" w:firstLine="0"/>
      </w:pPr>
      <w:r>
        <w:rPr>
          <w:rFonts w:hint="eastAsia"/>
        </w:rPr>
        <w:tab/>
      </w:r>
      <w:r>
        <w:object w:dxaOrig="4661" w:dyaOrig="6121">
          <v:shape id="_x0000_i1030" type="#_x0000_t75" style="width:171.15pt;height:171.85pt" o:ole="">
            <v:imagedata r:id="rId10" o:title=""/>
          </v:shape>
          <o:OLEObject Type="Embed" ProgID="Visio.Drawing.11" ShapeID="_x0000_i1030" DrawAspect="Content" ObjectID="_1478543893" r:id="rId11"/>
        </w:object>
      </w:r>
    </w:p>
    <w:p w:rsidR="006D56D9" w:rsidRDefault="006D56D9" w:rsidP="002C16C4">
      <w:pPr>
        <w:pStyle w:val="a5"/>
        <w:ind w:left="425" w:firstLineChars="0" w:firstLine="0"/>
      </w:pPr>
      <w:r>
        <w:rPr>
          <w:rFonts w:hint="eastAsia"/>
        </w:rPr>
        <w:tab/>
      </w:r>
      <w:r>
        <w:rPr>
          <w:rFonts w:hint="eastAsia"/>
        </w:rPr>
        <w:t>前置节点在注册的时候提供一个服务器</w:t>
      </w:r>
      <w:r>
        <w:rPr>
          <w:rFonts w:hint="eastAsia"/>
        </w:rPr>
        <w:t>IP</w:t>
      </w:r>
      <w:r>
        <w:rPr>
          <w:rFonts w:hint="eastAsia"/>
        </w:rPr>
        <w:t>，用户登录交换中心用户操作界面通过该</w:t>
      </w:r>
      <w:r>
        <w:rPr>
          <w:rFonts w:hint="eastAsia"/>
        </w:rPr>
        <w:t>IP</w:t>
      </w:r>
      <w:r>
        <w:rPr>
          <w:rFonts w:hint="eastAsia"/>
        </w:rPr>
        <w:t>来跨域调取对前置节点上的数据文件及日志文件的预览或检索功能。</w:t>
      </w:r>
    </w:p>
    <w:p w:rsidR="006D56D9" w:rsidRDefault="006D56D9" w:rsidP="002C16C4">
      <w:pPr>
        <w:pStyle w:val="a5"/>
        <w:ind w:left="425" w:firstLineChars="0" w:firstLine="0"/>
      </w:pPr>
      <w:r>
        <w:rPr>
          <w:rFonts w:hint="eastAsia"/>
        </w:rPr>
        <w:lastRenderedPageBreak/>
        <w:tab/>
      </w:r>
      <w:r>
        <w:rPr>
          <w:rFonts w:hint="eastAsia"/>
        </w:rPr>
        <w:t>注：如提供的服务器</w:t>
      </w:r>
      <w:r>
        <w:rPr>
          <w:rFonts w:hint="eastAsia"/>
        </w:rPr>
        <w:t>IP</w:t>
      </w:r>
      <w:r>
        <w:rPr>
          <w:rFonts w:hint="eastAsia"/>
        </w:rPr>
        <w:t>为内网</w:t>
      </w:r>
      <w:r>
        <w:rPr>
          <w:rFonts w:hint="eastAsia"/>
        </w:rPr>
        <w:t>IP</w:t>
      </w:r>
      <w:r>
        <w:rPr>
          <w:rFonts w:hint="eastAsia"/>
        </w:rPr>
        <w:t>，则用户处在内网环境下才能使用这部分服务。</w:t>
      </w:r>
    </w:p>
    <w:p w:rsidR="00904A06" w:rsidRDefault="00904A06" w:rsidP="00494870">
      <w:pPr>
        <w:pStyle w:val="a5"/>
        <w:numPr>
          <w:ilvl w:val="0"/>
          <w:numId w:val="8"/>
        </w:numPr>
        <w:ind w:firstLineChars="0"/>
        <w:rPr>
          <w:b/>
        </w:rPr>
      </w:pPr>
      <w:r w:rsidRPr="00904A06">
        <w:rPr>
          <w:rFonts w:hint="eastAsia"/>
          <w:b/>
        </w:rPr>
        <w:t>移动端开发</w:t>
      </w:r>
    </w:p>
    <w:p w:rsidR="00AF555F" w:rsidRDefault="002925CA" w:rsidP="00494870">
      <w:pPr>
        <w:pStyle w:val="a5"/>
        <w:numPr>
          <w:ilvl w:val="1"/>
          <w:numId w:val="8"/>
        </w:numPr>
        <w:ind w:firstLineChars="0"/>
        <w:rPr>
          <w:b/>
        </w:rPr>
      </w:pPr>
      <w:r>
        <w:rPr>
          <w:rFonts w:hint="eastAsia"/>
          <w:b/>
        </w:rPr>
        <w:t>响应式页面开发</w:t>
      </w:r>
    </w:p>
    <w:p w:rsidR="002925CA" w:rsidRDefault="002925CA" w:rsidP="002925CA">
      <w:pPr>
        <w:pStyle w:val="a5"/>
        <w:ind w:left="840" w:firstLineChars="0" w:firstLine="0"/>
      </w:pPr>
      <w:r w:rsidRPr="002925CA">
        <w:rPr>
          <w:rFonts w:hint="eastAsia"/>
        </w:rPr>
        <w:t>可应用组件：</w:t>
      </w:r>
      <w:r>
        <w:rPr>
          <w:rFonts w:hint="eastAsia"/>
        </w:rPr>
        <w:t>bootstrap</w:t>
      </w:r>
      <w:r w:rsidR="00BB40C0">
        <w:rPr>
          <w:rFonts w:hint="eastAsia"/>
        </w:rPr>
        <w:t>等</w:t>
      </w:r>
    </w:p>
    <w:p w:rsidR="002925CA" w:rsidRDefault="002925CA" w:rsidP="002925CA">
      <w:pPr>
        <w:pStyle w:val="a5"/>
        <w:ind w:left="840" w:firstLineChars="0" w:firstLine="0"/>
      </w:pPr>
      <w:r>
        <w:rPr>
          <w:rFonts w:hint="eastAsia"/>
        </w:rPr>
        <w:t>容器：浏览器或者</w:t>
      </w:r>
      <w:r>
        <w:rPr>
          <w:rFonts w:hint="eastAsia"/>
        </w:rPr>
        <w:t>APP</w:t>
      </w:r>
      <w:r>
        <w:rPr>
          <w:rFonts w:hint="eastAsia"/>
        </w:rPr>
        <w:t>内嵌浏览器展现方式</w:t>
      </w:r>
    </w:p>
    <w:p w:rsidR="001D7A7B" w:rsidRDefault="001D7A7B" w:rsidP="002925CA">
      <w:pPr>
        <w:pStyle w:val="a5"/>
        <w:ind w:left="840" w:firstLineChars="0" w:firstLine="0"/>
      </w:pPr>
      <w:r>
        <w:rPr>
          <w:rFonts w:hint="eastAsia"/>
        </w:rPr>
        <w:t>优点：只需应用响应式框架开发响应式页面即可，不用额外开发</w:t>
      </w:r>
      <w:r>
        <w:rPr>
          <w:rFonts w:hint="eastAsia"/>
        </w:rPr>
        <w:t>APP</w:t>
      </w:r>
      <w:r>
        <w:rPr>
          <w:rFonts w:hint="eastAsia"/>
        </w:rPr>
        <w:t>。</w:t>
      </w:r>
    </w:p>
    <w:p w:rsidR="00BB40C0" w:rsidRPr="002925CA" w:rsidRDefault="00BB40C0" w:rsidP="002925CA">
      <w:pPr>
        <w:pStyle w:val="a5"/>
        <w:ind w:left="840" w:firstLineChars="0" w:firstLine="0"/>
      </w:pPr>
      <w:r>
        <w:rPr>
          <w:rFonts w:hint="eastAsia"/>
        </w:rPr>
        <w:t>缺点：在移动端组织页面及调用移动设备接口时不如</w:t>
      </w:r>
      <w:r>
        <w:rPr>
          <w:rFonts w:hint="eastAsia"/>
        </w:rPr>
        <w:t>APP</w:t>
      </w:r>
      <w:r>
        <w:rPr>
          <w:rFonts w:hint="eastAsia"/>
        </w:rPr>
        <w:t>灵活，特别是有些设备接口不允许调用</w:t>
      </w:r>
      <w:r w:rsidR="006A20CE">
        <w:rPr>
          <w:rFonts w:hint="eastAsia"/>
        </w:rPr>
        <w:t>。</w:t>
      </w:r>
    </w:p>
    <w:p w:rsidR="002925CA" w:rsidRPr="00904A06" w:rsidRDefault="002925CA" w:rsidP="00494870">
      <w:pPr>
        <w:pStyle w:val="a5"/>
        <w:numPr>
          <w:ilvl w:val="1"/>
          <w:numId w:val="8"/>
        </w:numPr>
        <w:ind w:firstLineChars="0"/>
        <w:rPr>
          <w:b/>
        </w:rPr>
      </w:pPr>
      <w:r>
        <w:rPr>
          <w:rFonts w:hint="eastAsia"/>
          <w:b/>
        </w:rPr>
        <w:t>APP</w:t>
      </w:r>
      <w:r>
        <w:rPr>
          <w:rFonts w:hint="eastAsia"/>
          <w:b/>
        </w:rPr>
        <w:t>方式开发</w:t>
      </w:r>
    </w:p>
    <w:p w:rsidR="009D16D1" w:rsidRDefault="00F85EB7" w:rsidP="008869DC">
      <w:pPr>
        <w:ind w:left="840"/>
      </w:pPr>
      <w:r>
        <w:t>A</w:t>
      </w:r>
      <w:r>
        <w:rPr>
          <w:rFonts w:hint="eastAsia"/>
        </w:rPr>
        <w:t>ndroid/ios</w:t>
      </w:r>
    </w:p>
    <w:p w:rsidR="0037393A" w:rsidRDefault="0037393A" w:rsidP="00494870">
      <w:pPr>
        <w:pStyle w:val="2"/>
        <w:numPr>
          <w:ilvl w:val="1"/>
          <w:numId w:val="2"/>
        </w:numPr>
      </w:pPr>
      <w:r>
        <w:t>Bootstrap</w:t>
      </w:r>
      <w:r>
        <w:rPr>
          <w:rFonts w:hint="eastAsia"/>
        </w:rPr>
        <w:t>开发简介</w:t>
      </w:r>
    </w:p>
    <w:p w:rsidR="0037393A" w:rsidRDefault="00670242" w:rsidP="00670242">
      <w:pPr>
        <w:ind w:firstLineChars="200" w:firstLine="420"/>
      </w:pPr>
      <w:r>
        <w:t xml:space="preserve">Bootstrap </w:t>
      </w:r>
      <w:r>
        <w:t>提供了一套响应式、移动设备优先的流式栅格系统，随着屏幕或视口（</w:t>
      </w:r>
      <w:r>
        <w:t>viewport</w:t>
      </w:r>
      <w:r>
        <w:t>）尺寸的增加，系统会自动分为最多</w:t>
      </w:r>
      <w:r>
        <w:t>12</w:t>
      </w:r>
      <w:r>
        <w:t>列</w:t>
      </w:r>
      <w:r>
        <w:rPr>
          <w:rFonts w:hint="eastAsia"/>
        </w:rPr>
        <w:t>。</w:t>
      </w:r>
      <w:r w:rsidR="00284E3D">
        <w:t>如果一</w:t>
      </w:r>
      <w:r w:rsidR="00284E3D">
        <w:t>“</w:t>
      </w:r>
      <w:r w:rsidR="00284E3D">
        <w:t>行（</w:t>
      </w:r>
      <w:r w:rsidR="00284E3D">
        <w:t>row</w:t>
      </w:r>
      <w:r w:rsidR="00284E3D">
        <w:t>）</w:t>
      </w:r>
      <w:r w:rsidR="00284E3D">
        <w:t>”</w:t>
      </w:r>
      <w:r w:rsidR="00284E3D">
        <w:t>中包含了的</w:t>
      </w:r>
      <w:r w:rsidR="00284E3D">
        <w:t>“</w:t>
      </w:r>
      <w:r w:rsidR="00284E3D">
        <w:t>列（</w:t>
      </w:r>
      <w:r w:rsidR="00284E3D">
        <w:t>column</w:t>
      </w:r>
      <w:r w:rsidR="00284E3D">
        <w:t>）</w:t>
      </w:r>
      <w:r w:rsidR="00284E3D">
        <w:t>”</w:t>
      </w:r>
      <w:r w:rsidR="00284E3D">
        <w:t>大于</w:t>
      </w:r>
      <w:r w:rsidR="00284E3D">
        <w:t xml:space="preserve"> 12</w:t>
      </w:r>
      <w:r w:rsidR="00284E3D">
        <w:t>，多余的</w:t>
      </w:r>
      <w:r w:rsidR="00284E3D">
        <w:t>“</w:t>
      </w:r>
      <w:r w:rsidR="00284E3D">
        <w:t>列（</w:t>
      </w:r>
      <w:r w:rsidR="00284E3D">
        <w:t>column</w:t>
      </w:r>
      <w:r w:rsidR="00284E3D">
        <w:t>）</w:t>
      </w:r>
      <w:r w:rsidR="00284E3D">
        <w:t>”</w:t>
      </w:r>
      <w:r w:rsidR="00284E3D">
        <w:t>所在的元素将被作为一个整体另起一行排列</w:t>
      </w:r>
      <w:r w:rsidR="00064157">
        <w:rPr>
          <w:rFonts w:hint="eastAsia"/>
        </w:rPr>
        <w:t>。</w:t>
      </w:r>
    </w:p>
    <w:p w:rsidR="00284E3D" w:rsidRPr="00284E3D" w:rsidRDefault="00284E3D" w:rsidP="00284E3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31125" cy="2344120"/>
            <wp:effectExtent l="0" t="0" r="0" b="0"/>
            <wp:docPr id="1" name="图片 1" descr="F:\Users\calis\AppData\Roaming\Tencent\Users\105087745\QQ\WinTemp\RichOle\HW$87VWWV6OV3NOPIZBH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Users\calis\AppData\Roaming\Tencent\Users\105087745\QQ\WinTemp\RichOle\HW$87VWWV6OV3NOPIZBH6}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1086" cy="2344103"/>
                    </a:xfrm>
                    <a:prstGeom prst="rect">
                      <a:avLst/>
                    </a:prstGeom>
                    <a:noFill/>
                    <a:ln>
                      <a:noFill/>
                    </a:ln>
                  </pic:spPr>
                </pic:pic>
              </a:graphicData>
            </a:graphic>
          </wp:inline>
        </w:drawing>
      </w:r>
    </w:p>
    <w:p w:rsidR="00670242" w:rsidRDefault="0037321E" w:rsidP="00670242">
      <w:pPr>
        <w:ind w:firstLineChars="200" w:firstLine="420"/>
      </w:pPr>
      <w:r>
        <w:rPr>
          <w:rFonts w:hint="eastAsia"/>
        </w:rPr>
        <w:t>示例如下：</w:t>
      </w:r>
    </w:p>
    <w:p w:rsidR="0037321E" w:rsidRPr="00670242" w:rsidRDefault="00BE756A" w:rsidP="0037321E">
      <w:r>
        <w:pict>
          <v:shapetype id="_x0000_t202" coordsize="21600,21600" o:spt="202" path="m,l,21600r21600,l21600,xe">
            <v:stroke joinstyle="miter"/>
            <v:path gradientshapeok="t" o:connecttype="rect"/>
          </v:shapetype>
          <v:shape id="_x0000_s1037" type="#_x0000_t202" style="width:423.4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Vhk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LTI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LmdWGQ5AgAATwQAAA4AAAAAAAAAAAAA&#10;AAAALgIAAGRycy9lMm9Eb2MueG1sUEsBAi0AFAAGAAgAAAAhAP0vMtbbAAAABQEAAA8AAAAAAAAA&#10;AAAAAAAAkwQAAGRycy9kb3ducmV2LnhtbFBLBQYAAAAABAAEAPMAAACbBQAAAAA=&#10;">
            <v:textbox style="mso-fit-shape-to-text:t">
              <w:txbxContent>
                <w:p w:rsidR="00606254" w:rsidRPr="002E6998" w:rsidRDefault="00606254" w:rsidP="002E6998">
                  <w:pPr>
                    <w:pStyle w:val="HTML"/>
                    <w:rPr>
                      <w:rStyle w:val="HTML0"/>
                      <w:sz w:val="21"/>
                      <w:szCs w:val="21"/>
                    </w:rPr>
                  </w:pP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"row"</w:t>
                  </w:r>
                  <w:r w:rsidRPr="002E6998">
                    <w:rPr>
                      <w:rStyle w:val="nt"/>
                      <w:sz w:val="21"/>
                      <w:szCs w:val="21"/>
                    </w:rPr>
                    <w:t>&gt;</w:t>
                  </w:r>
                </w:p>
                <w:p w:rsidR="00606254" w:rsidRPr="002E6998" w:rsidRDefault="00606254"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"col-xs-12 col-sm-6 col-md-8"</w:t>
                  </w:r>
                  <w:r w:rsidRPr="002E6998">
                    <w:rPr>
                      <w:rStyle w:val="nt"/>
                      <w:sz w:val="21"/>
                      <w:szCs w:val="21"/>
                    </w:rPr>
                    <w:t>&gt;</w:t>
                  </w:r>
                  <w:r w:rsidRPr="002E6998">
                    <w:rPr>
                      <w:rStyle w:val="HTML0"/>
                      <w:sz w:val="21"/>
                      <w:szCs w:val="21"/>
                    </w:rPr>
                    <w:t>.col-xs-12 .col-sm-6 .col-md-8</w:t>
                  </w:r>
                  <w:r w:rsidRPr="002E6998">
                    <w:rPr>
                      <w:rStyle w:val="nt"/>
                      <w:sz w:val="21"/>
                      <w:szCs w:val="21"/>
                    </w:rPr>
                    <w:t>&lt;/div&gt;</w:t>
                  </w:r>
                </w:p>
                <w:p w:rsidR="00606254" w:rsidRPr="002E6998" w:rsidRDefault="00606254"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col-md-4"</w:t>
                  </w:r>
                  <w:r w:rsidRPr="002E6998">
                    <w:rPr>
                      <w:rStyle w:val="nt"/>
                      <w:sz w:val="21"/>
                      <w:szCs w:val="21"/>
                    </w:rPr>
                    <w:t>&gt;</w:t>
                  </w:r>
                  <w:r w:rsidRPr="002E6998">
                    <w:rPr>
                      <w:rStyle w:val="HTML0"/>
                      <w:sz w:val="21"/>
                      <w:szCs w:val="21"/>
                    </w:rPr>
                    <w:t>.col-xs-6 .col-md-4</w:t>
                  </w:r>
                  <w:r w:rsidRPr="002E6998">
                    <w:rPr>
                      <w:rStyle w:val="nt"/>
                      <w:sz w:val="21"/>
                      <w:szCs w:val="21"/>
                    </w:rPr>
                    <w:t>&lt;/div&gt;</w:t>
                  </w:r>
                </w:p>
                <w:p w:rsidR="00606254" w:rsidRPr="002E6998" w:rsidRDefault="00606254" w:rsidP="002E6998">
                  <w:pPr>
                    <w:pStyle w:val="HTML"/>
                    <w:rPr>
                      <w:rStyle w:val="HTML0"/>
                      <w:sz w:val="21"/>
                      <w:szCs w:val="21"/>
                    </w:rPr>
                  </w:pPr>
                  <w:r w:rsidRPr="002E6998">
                    <w:rPr>
                      <w:rStyle w:val="nt"/>
                      <w:sz w:val="21"/>
                      <w:szCs w:val="21"/>
                    </w:rPr>
                    <w:t>&lt;/div&gt;</w:t>
                  </w:r>
                </w:p>
                <w:p w:rsidR="00606254" w:rsidRPr="002E6998" w:rsidRDefault="00606254" w:rsidP="002E6998">
                  <w:pPr>
                    <w:pStyle w:val="HTML"/>
                    <w:rPr>
                      <w:rStyle w:val="HTML0"/>
                      <w:sz w:val="21"/>
                      <w:szCs w:val="21"/>
                    </w:rPr>
                  </w:pP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"row"</w:t>
                  </w:r>
                  <w:r w:rsidRPr="002E6998">
                    <w:rPr>
                      <w:rStyle w:val="nt"/>
                      <w:sz w:val="21"/>
                      <w:szCs w:val="21"/>
                    </w:rPr>
                    <w:t>&gt;</w:t>
                  </w:r>
                </w:p>
                <w:p w:rsidR="00606254" w:rsidRPr="002E6998" w:rsidRDefault="00606254"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col-sm-4"</w:t>
                  </w:r>
                  <w:r w:rsidRPr="002E6998">
                    <w:rPr>
                      <w:rStyle w:val="nt"/>
                      <w:sz w:val="21"/>
                      <w:szCs w:val="21"/>
                    </w:rPr>
                    <w:t>&gt;</w:t>
                  </w:r>
                  <w:r w:rsidRPr="002E6998">
                    <w:rPr>
                      <w:rStyle w:val="HTML0"/>
                      <w:sz w:val="21"/>
                      <w:szCs w:val="21"/>
                    </w:rPr>
                    <w:t>.col-xs-6 .col-sm-4</w:t>
                  </w:r>
                  <w:r w:rsidRPr="002E6998">
                    <w:rPr>
                      <w:rStyle w:val="nt"/>
                      <w:sz w:val="21"/>
                      <w:szCs w:val="21"/>
                    </w:rPr>
                    <w:t>&lt;/div&gt;</w:t>
                  </w:r>
                </w:p>
                <w:p w:rsidR="00606254" w:rsidRPr="002E6998" w:rsidRDefault="00606254"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col-sm-4"</w:t>
                  </w:r>
                  <w:r w:rsidRPr="002E6998">
                    <w:rPr>
                      <w:rStyle w:val="nt"/>
                      <w:sz w:val="21"/>
                      <w:szCs w:val="21"/>
                    </w:rPr>
                    <w:t>&gt;</w:t>
                  </w:r>
                  <w:r w:rsidRPr="002E6998">
                    <w:rPr>
                      <w:rStyle w:val="HTML0"/>
                      <w:sz w:val="21"/>
                      <w:szCs w:val="21"/>
                    </w:rPr>
                    <w:t>.col-xs-6 .col-sm-4</w:t>
                  </w:r>
                  <w:r w:rsidRPr="002E6998">
                    <w:rPr>
                      <w:rStyle w:val="nt"/>
                      <w:sz w:val="21"/>
                      <w:szCs w:val="21"/>
                    </w:rPr>
                    <w:t>&lt;/div&gt;</w:t>
                  </w:r>
                </w:p>
                <w:p w:rsidR="00606254" w:rsidRPr="002E6998" w:rsidRDefault="00606254" w:rsidP="002E6998">
                  <w:pPr>
                    <w:pStyle w:val="HTML"/>
                    <w:rPr>
                      <w:rStyle w:val="HTML0"/>
                      <w:sz w:val="21"/>
                      <w:szCs w:val="21"/>
                    </w:rPr>
                  </w:pPr>
                  <w:r w:rsidRPr="002E6998">
                    <w:rPr>
                      <w:rStyle w:val="HTML0"/>
                      <w:sz w:val="21"/>
                      <w:szCs w:val="21"/>
                    </w:rPr>
                    <w:t xml:space="preserve">  </w:t>
                  </w:r>
                  <w:r w:rsidRPr="002E6998">
                    <w:rPr>
                      <w:rStyle w:val="c"/>
                      <w:sz w:val="21"/>
                      <w:szCs w:val="21"/>
                    </w:rPr>
                    <w:t>&lt;!-- Optional: clear the XS cols if their content doesn't match in height --&gt;</w:t>
                  </w:r>
                </w:p>
                <w:p w:rsidR="00606254" w:rsidRPr="002E6998" w:rsidRDefault="00606254"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"clearfix visible-xs-block"</w:t>
                  </w:r>
                  <w:r w:rsidRPr="002E6998">
                    <w:rPr>
                      <w:rStyle w:val="nt"/>
                      <w:sz w:val="21"/>
                      <w:szCs w:val="21"/>
                    </w:rPr>
                    <w:t>&gt;&lt;/div&gt;</w:t>
                  </w:r>
                </w:p>
                <w:p w:rsidR="00606254" w:rsidRPr="002E6998" w:rsidRDefault="00606254"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col-sm-4"</w:t>
                  </w:r>
                  <w:r w:rsidRPr="002E6998">
                    <w:rPr>
                      <w:rStyle w:val="nt"/>
                      <w:sz w:val="21"/>
                      <w:szCs w:val="21"/>
                    </w:rPr>
                    <w:t>&gt;</w:t>
                  </w:r>
                  <w:r w:rsidRPr="002E6998">
                    <w:rPr>
                      <w:rStyle w:val="HTML0"/>
                      <w:sz w:val="21"/>
                      <w:szCs w:val="21"/>
                    </w:rPr>
                    <w:t>.col-xs-6 .col-sm-4</w:t>
                  </w:r>
                  <w:r w:rsidRPr="002E6998">
                    <w:rPr>
                      <w:rStyle w:val="nt"/>
                      <w:sz w:val="21"/>
                      <w:szCs w:val="21"/>
                    </w:rPr>
                    <w:t>&lt;/div&gt;</w:t>
                  </w:r>
                </w:p>
                <w:p w:rsidR="00606254" w:rsidRPr="002E6998" w:rsidRDefault="00606254" w:rsidP="002E6998">
                  <w:pPr>
                    <w:pStyle w:val="HTML"/>
                    <w:rPr>
                      <w:sz w:val="21"/>
                      <w:szCs w:val="21"/>
                    </w:rPr>
                  </w:pPr>
                  <w:r w:rsidRPr="002E6998">
                    <w:rPr>
                      <w:rStyle w:val="nt"/>
                      <w:sz w:val="21"/>
                      <w:szCs w:val="21"/>
                    </w:rPr>
                    <w:t>&lt;/div&gt;</w:t>
                  </w:r>
                </w:p>
              </w:txbxContent>
            </v:textbox>
            <w10:wrap type="none"/>
            <w10:anchorlock/>
          </v:shape>
        </w:pict>
      </w:r>
    </w:p>
    <w:p w:rsidR="00D50025" w:rsidRDefault="00D50025" w:rsidP="00494870">
      <w:pPr>
        <w:pStyle w:val="1"/>
        <w:numPr>
          <w:ilvl w:val="0"/>
          <w:numId w:val="2"/>
        </w:numPr>
      </w:pPr>
      <w:r>
        <w:rPr>
          <w:rFonts w:hint="eastAsia"/>
        </w:rPr>
        <w:lastRenderedPageBreak/>
        <w:t>交换池中心</w:t>
      </w:r>
    </w:p>
    <w:p w:rsidR="00CF2E63" w:rsidRPr="00CF2E63" w:rsidRDefault="00CF2E63" w:rsidP="00CF2E63">
      <w:pPr>
        <w:ind w:left="420"/>
      </w:pPr>
      <w:r>
        <w:rPr>
          <w:rFonts w:hint="eastAsia"/>
        </w:rPr>
        <w:t>交换池中心由处理控制流</w:t>
      </w:r>
      <w:r>
        <w:rPr>
          <w:rFonts w:hint="eastAsia"/>
        </w:rPr>
        <w:t>/</w:t>
      </w:r>
      <w:r>
        <w:rPr>
          <w:rFonts w:hint="eastAsia"/>
        </w:rPr>
        <w:t>信息流的交换池控制端和处理数据流的数据存储组成。</w:t>
      </w:r>
    </w:p>
    <w:p w:rsidR="00CF2E63" w:rsidRDefault="006B2961" w:rsidP="00494870">
      <w:pPr>
        <w:pStyle w:val="2"/>
        <w:numPr>
          <w:ilvl w:val="1"/>
          <w:numId w:val="2"/>
        </w:numPr>
      </w:pPr>
      <w:r>
        <w:rPr>
          <w:rFonts w:hint="eastAsia"/>
        </w:rPr>
        <w:t>交换池控制端</w:t>
      </w:r>
    </w:p>
    <w:p w:rsidR="0002797E" w:rsidRDefault="0002797E" w:rsidP="0002797E">
      <w:pPr>
        <w:ind w:firstLine="420"/>
      </w:pPr>
      <w:r>
        <w:rPr>
          <w:rFonts w:hint="eastAsia"/>
        </w:rPr>
        <w:t>交换池控制端用于整个交换池体系的注册、配置、调度，所有的操作都面向交换池控制端进行管理，交换池控制端连接</w:t>
      </w:r>
      <w:r w:rsidR="00E420C0">
        <w:rPr>
          <w:rFonts w:hint="eastAsia"/>
        </w:rPr>
        <w:t>MySQL</w:t>
      </w:r>
      <w:r>
        <w:rPr>
          <w:rFonts w:hint="eastAsia"/>
        </w:rPr>
        <w:t>数据库进行数据存储。</w:t>
      </w:r>
    </w:p>
    <w:p w:rsidR="0030416B" w:rsidRDefault="00AB1D53" w:rsidP="00494870">
      <w:pPr>
        <w:pStyle w:val="3"/>
        <w:numPr>
          <w:ilvl w:val="2"/>
          <w:numId w:val="2"/>
        </w:numPr>
      </w:pPr>
      <w:r>
        <w:rPr>
          <w:rFonts w:hint="eastAsia"/>
        </w:rPr>
        <w:t>功能框架</w:t>
      </w:r>
    </w:p>
    <w:p w:rsidR="008C6F10" w:rsidRDefault="00E23596" w:rsidP="008C6F10">
      <w:r>
        <w:object w:dxaOrig="11677" w:dyaOrig="6858">
          <v:shape id="_x0000_i1031" type="#_x0000_t75" style="width:415pt;height:243.85pt" o:ole="">
            <v:imagedata r:id="rId13" o:title=""/>
          </v:shape>
          <o:OLEObject Type="Embed" ProgID="Visio.Drawing.11" ShapeID="_x0000_i1031" DrawAspect="Content" ObjectID="_1478543894" r:id="rId14"/>
        </w:object>
      </w:r>
    </w:p>
    <w:p w:rsidR="003614DA" w:rsidRDefault="003614DA" w:rsidP="008C6F10"/>
    <w:p w:rsidR="003614DA" w:rsidRDefault="00865C0A" w:rsidP="00494870">
      <w:pPr>
        <w:pStyle w:val="4"/>
        <w:numPr>
          <w:ilvl w:val="3"/>
          <w:numId w:val="2"/>
        </w:numPr>
        <w:jc w:val="left"/>
      </w:pPr>
      <w:r>
        <w:rPr>
          <w:rFonts w:hint="eastAsia"/>
        </w:rPr>
        <w:t>注册管理</w:t>
      </w:r>
    </w:p>
    <w:p w:rsidR="00A67418" w:rsidRPr="005E36F0" w:rsidRDefault="003614DA" w:rsidP="00494870">
      <w:pPr>
        <w:pStyle w:val="a5"/>
        <w:numPr>
          <w:ilvl w:val="0"/>
          <w:numId w:val="17"/>
        </w:numPr>
        <w:ind w:firstLineChars="0"/>
        <w:rPr>
          <w:b/>
        </w:rPr>
      </w:pPr>
      <w:r w:rsidRPr="005E36F0">
        <w:rPr>
          <w:rFonts w:hint="eastAsia"/>
          <w:b/>
        </w:rPr>
        <w:t>机构注册</w:t>
      </w:r>
    </w:p>
    <w:p w:rsidR="00BB5640" w:rsidRDefault="00BB5640" w:rsidP="00BB5640">
      <w:pPr>
        <w:pStyle w:val="a5"/>
        <w:ind w:left="420" w:firstLineChars="0" w:firstLine="0"/>
      </w:pPr>
      <w:r>
        <w:rPr>
          <w:rFonts w:hint="eastAsia"/>
        </w:rPr>
        <w:t>机构基本信息注册（字段见需求）</w:t>
      </w:r>
    </w:p>
    <w:p w:rsidR="003F2DF4" w:rsidRPr="005E36F0" w:rsidRDefault="003614DA" w:rsidP="00494870">
      <w:pPr>
        <w:pStyle w:val="a5"/>
        <w:numPr>
          <w:ilvl w:val="0"/>
          <w:numId w:val="17"/>
        </w:numPr>
        <w:ind w:firstLineChars="0"/>
        <w:rPr>
          <w:b/>
        </w:rPr>
      </w:pPr>
      <w:r w:rsidRPr="005E36F0">
        <w:rPr>
          <w:rFonts w:hint="eastAsia"/>
          <w:b/>
        </w:rPr>
        <w:t>前置节点注册</w:t>
      </w:r>
    </w:p>
    <w:p w:rsidR="003F2DF4" w:rsidRDefault="003F2DF4" w:rsidP="003F2DF4">
      <w:pPr>
        <w:pStyle w:val="a5"/>
        <w:ind w:left="420" w:firstLineChars="0" w:firstLine="0"/>
      </w:pPr>
      <w:r>
        <w:rPr>
          <w:rFonts w:hint="eastAsia"/>
        </w:rPr>
        <w:t>前置节点</w:t>
      </w:r>
      <w:r w:rsidR="0056308E">
        <w:rPr>
          <w:rFonts w:hint="eastAsia"/>
        </w:rPr>
        <w:t>主要</w:t>
      </w:r>
      <w:r>
        <w:rPr>
          <w:rFonts w:hint="eastAsia"/>
        </w:rPr>
        <w:t>注册信息如下表所示：</w:t>
      </w:r>
    </w:p>
    <w:tbl>
      <w:tblPr>
        <w:tblStyle w:val="1-5"/>
        <w:tblW w:w="0" w:type="auto"/>
        <w:tblLook w:val="04A0" w:firstRow="1" w:lastRow="0" w:firstColumn="1" w:lastColumn="0" w:noHBand="0" w:noVBand="1"/>
      </w:tblPr>
      <w:tblGrid>
        <w:gridCol w:w="2943"/>
        <w:gridCol w:w="5159"/>
      </w:tblGrid>
      <w:tr w:rsidR="003F2DF4" w:rsidTr="00563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F2DF4" w:rsidRDefault="0056308E" w:rsidP="0056308E">
            <w:pPr>
              <w:pStyle w:val="a5"/>
              <w:ind w:firstLineChars="0" w:firstLine="0"/>
              <w:jc w:val="center"/>
            </w:pPr>
            <w:r>
              <w:rPr>
                <w:rFonts w:hint="eastAsia"/>
              </w:rPr>
              <w:t>字段</w:t>
            </w:r>
          </w:p>
        </w:tc>
        <w:tc>
          <w:tcPr>
            <w:tcW w:w="5159" w:type="dxa"/>
          </w:tcPr>
          <w:p w:rsidR="003F2DF4" w:rsidRDefault="0056308E" w:rsidP="0056308E">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F2DF4" w:rsidTr="0056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F2DF4" w:rsidRPr="0056308E" w:rsidRDefault="0056308E" w:rsidP="003F2DF4">
            <w:pPr>
              <w:pStyle w:val="a5"/>
              <w:ind w:firstLineChars="0" w:firstLine="0"/>
              <w:rPr>
                <w:b w:val="0"/>
              </w:rPr>
            </w:pPr>
            <w:r w:rsidRPr="0056308E">
              <w:rPr>
                <w:rFonts w:hint="eastAsia"/>
                <w:b w:val="0"/>
              </w:rPr>
              <w:t>服务器</w:t>
            </w:r>
            <w:r>
              <w:rPr>
                <w:rFonts w:hint="eastAsia"/>
                <w:b w:val="0"/>
              </w:rPr>
              <w:t>对外</w:t>
            </w:r>
            <w:r>
              <w:rPr>
                <w:rFonts w:hint="eastAsia"/>
                <w:b w:val="0"/>
              </w:rPr>
              <w:t>IP</w:t>
            </w:r>
          </w:p>
        </w:tc>
        <w:tc>
          <w:tcPr>
            <w:tcW w:w="5159" w:type="dxa"/>
          </w:tcPr>
          <w:p w:rsidR="003F2DF4" w:rsidRDefault="0056308E" w:rsidP="003F2DF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用于交换中心的安全验证</w:t>
            </w:r>
          </w:p>
        </w:tc>
      </w:tr>
      <w:tr w:rsidR="0056308E" w:rsidTr="00563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6308E" w:rsidRPr="0056308E" w:rsidRDefault="0056308E" w:rsidP="003F2DF4">
            <w:pPr>
              <w:pStyle w:val="a5"/>
              <w:ind w:firstLineChars="0" w:firstLine="0"/>
              <w:rPr>
                <w:b w:val="0"/>
              </w:rPr>
            </w:pPr>
            <w:r>
              <w:rPr>
                <w:rFonts w:hint="eastAsia"/>
                <w:b w:val="0"/>
              </w:rPr>
              <w:t>服务器是否提供下载服务</w:t>
            </w:r>
          </w:p>
        </w:tc>
        <w:tc>
          <w:tcPr>
            <w:tcW w:w="5159" w:type="dxa"/>
          </w:tcPr>
          <w:p w:rsidR="0056308E" w:rsidRPr="0056308E" w:rsidRDefault="0056308E" w:rsidP="003F2DF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用于前置节点间数据交换</w:t>
            </w:r>
          </w:p>
        </w:tc>
      </w:tr>
      <w:tr w:rsidR="0056308E" w:rsidTr="0056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6308E" w:rsidRPr="0056308E" w:rsidRDefault="0056308E" w:rsidP="003F2DF4">
            <w:pPr>
              <w:pStyle w:val="a5"/>
              <w:ind w:firstLineChars="0" w:firstLine="0"/>
              <w:rPr>
                <w:b w:val="0"/>
              </w:rPr>
            </w:pPr>
            <w:r>
              <w:rPr>
                <w:rFonts w:hint="eastAsia"/>
                <w:b w:val="0"/>
              </w:rPr>
              <w:t>服务器内网</w:t>
            </w:r>
            <w:r>
              <w:rPr>
                <w:rFonts w:hint="eastAsia"/>
                <w:b w:val="0"/>
              </w:rPr>
              <w:t>IP/</w:t>
            </w:r>
            <w:r>
              <w:rPr>
                <w:rFonts w:hint="eastAsia"/>
                <w:b w:val="0"/>
              </w:rPr>
              <w:t>外网独立</w:t>
            </w:r>
            <w:r>
              <w:rPr>
                <w:rFonts w:hint="eastAsia"/>
                <w:b w:val="0"/>
              </w:rPr>
              <w:t>IP</w:t>
            </w:r>
          </w:p>
        </w:tc>
        <w:tc>
          <w:tcPr>
            <w:tcW w:w="5159" w:type="dxa"/>
          </w:tcPr>
          <w:p w:rsidR="0056308E" w:rsidRPr="0056308E" w:rsidRDefault="0056308E" w:rsidP="0056308E">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用于本机构用户查阅前置节点数据及日志</w:t>
            </w:r>
          </w:p>
        </w:tc>
      </w:tr>
      <w:tr w:rsidR="0056308E" w:rsidTr="00563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6308E" w:rsidRPr="0056308E" w:rsidRDefault="0056308E" w:rsidP="003F2DF4">
            <w:pPr>
              <w:pStyle w:val="a5"/>
              <w:ind w:firstLineChars="0" w:firstLine="0"/>
              <w:rPr>
                <w:b w:val="0"/>
              </w:rPr>
            </w:pPr>
            <w:r>
              <w:rPr>
                <w:rFonts w:hint="eastAsia"/>
                <w:b w:val="0"/>
              </w:rPr>
              <w:t>关联安装版本</w:t>
            </w:r>
          </w:p>
        </w:tc>
        <w:tc>
          <w:tcPr>
            <w:tcW w:w="5159" w:type="dxa"/>
          </w:tcPr>
          <w:p w:rsidR="0056308E" w:rsidRDefault="0056308E" w:rsidP="0056308E">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用于前置节点的版本管理，与适配器分发有关；</w:t>
            </w:r>
          </w:p>
        </w:tc>
      </w:tr>
      <w:tr w:rsidR="0056308E" w:rsidTr="0056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6308E" w:rsidRPr="0056308E" w:rsidRDefault="00C14640" w:rsidP="00C14640">
            <w:pPr>
              <w:pStyle w:val="a5"/>
              <w:ind w:firstLineChars="0" w:firstLine="0"/>
              <w:rPr>
                <w:b w:val="0"/>
              </w:rPr>
            </w:pPr>
            <w:r>
              <w:rPr>
                <w:rFonts w:hint="eastAsia"/>
                <w:b w:val="0"/>
              </w:rPr>
              <w:lastRenderedPageBreak/>
              <w:t>是否在线</w:t>
            </w:r>
          </w:p>
        </w:tc>
        <w:tc>
          <w:tcPr>
            <w:tcW w:w="5159" w:type="dxa"/>
          </w:tcPr>
          <w:p w:rsidR="0056308E" w:rsidRDefault="0056308E" w:rsidP="0056308E">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运行是否正常，这个状态根据心跳来判断，如果多次心跳间隔未收到心跳报告，则判定离线；离线的前置节点不分发任务。</w:t>
            </w:r>
          </w:p>
          <w:p w:rsidR="0056308E" w:rsidRPr="0056308E" w:rsidRDefault="008332E2" w:rsidP="0056308E">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该状态在内存中维护，交换池控制端启动时所有前置节点初始都设置为离线，待心跳来改变状态。</w:t>
            </w:r>
          </w:p>
        </w:tc>
      </w:tr>
      <w:tr w:rsidR="00C14640" w:rsidTr="00563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4640" w:rsidRDefault="00C14640" w:rsidP="00C14640">
            <w:pPr>
              <w:pStyle w:val="a5"/>
              <w:ind w:firstLineChars="0" w:firstLine="0"/>
              <w:rPr>
                <w:b w:val="0"/>
              </w:rPr>
            </w:pPr>
            <w:r>
              <w:rPr>
                <w:rFonts w:hint="eastAsia"/>
                <w:b w:val="0"/>
              </w:rPr>
              <w:t>是否激活</w:t>
            </w:r>
          </w:p>
        </w:tc>
        <w:tc>
          <w:tcPr>
            <w:tcW w:w="5159" w:type="dxa"/>
          </w:tcPr>
          <w:p w:rsidR="00C14640" w:rsidRDefault="00052962" w:rsidP="0056308E">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人工设置该前置节点是否启用，不启用的前置节点不再接受新任务，但是会完成当前正在运行的任务。</w:t>
            </w:r>
          </w:p>
        </w:tc>
      </w:tr>
      <w:tr w:rsidR="00C14640" w:rsidTr="0056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4640" w:rsidRDefault="00C14640" w:rsidP="003F2DF4">
            <w:pPr>
              <w:pStyle w:val="a5"/>
              <w:ind w:firstLineChars="0" w:firstLine="0"/>
              <w:rPr>
                <w:b w:val="0"/>
              </w:rPr>
            </w:pPr>
            <w:r>
              <w:rPr>
                <w:rFonts w:hint="eastAsia"/>
                <w:b w:val="0"/>
              </w:rPr>
              <w:t>最大并发任务</w:t>
            </w:r>
          </w:p>
        </w:tc>
        <w:tc>
          <w:tcPr>
            <w:tcW w:w="5159" w:type="dxa"/>
          </w:tcPr>
          <w:p w:rsidR="00C14640" w:rsidRDefault="00C14640" w:rsidP="0056308E">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C14640" w:rsidTr="00563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4640" w:rsidRDefault="006E3E29" w:rsidP="003F2DF4">
            <w:pPr>
              <w:pStyle w:val="a5"/>
              <w:ind w:firstLineChars="0" w:firstLine="0"/>
              <w:rPr>
                <w:b w:val="0"/>
              </w:rPr>
            </w:pPr>
            <w:r>
              <w:rPr>
                <w:rFonts w:hint="eastAsia"/>
                <w:b w:val="0"/>
              </w:rPr>
              <w:t>Key</w:t>
            </w:r>
          </w:p>
        </w:tc>
        <w:tc>
          <w:tcPr>
            <w:tcW w:w="5159" w:type="dxa"/>
          </w:tcPr>
          <w:p w:rsidR="00C14640" w:rsidRDefault="006E3E29" w:rsidP="0056308E">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每个前置节点分发一个</w:t>
            </w:r>
            <w:r>
              <w:rPr>
                <w:rFonts w:hint="eastAsia"/>
              </w:rPr>
              <w:t>KEY</w:t>
            </w:r>
            <w:r>
              <w:rPr>
                <w:rFonts w:hint="eastAsia"/>
              </w:rPr>
              <w:t>，用以在交换信息时，对关键信息进行签名的安全验证</w:t>
            </w:r>
          </w:p>
        </w:tc>
      </w:tr>
    </w:tbl>
    <w:p w:rsidR="003F2DF4" w:rsidRPr="003F2DF4" w:rsidRDefault="003F2DF4" w:rsidP="003F2DF4">
      <w:pPr>
        <w:pStyle w:val="a5"/>
        <w:ind w:left="420" w:firstLineChars="0" w:firstLine="0"/>
      </w:pPr>
    </w:p>
    <w:p w:rsidR="00A67418" w:rsidRPr="005E36F0" w:rsidRDefault="003614DA" w:rsidP="00494870">
      <w:pPr>
        <w:pStyle w:val="a5"/>
        <w:numPr>
          <w:ilvl w:val="0"/>
          <w:numId w:val="17"/>
        </w:numPr>
        <w:ind w:firstLineChars="0"/>
        <w:rPr>
          <w:b/>
        </w:rPr>
      </w:pPr>
      <w:r w:rsidRPr="005E36F0">
        <w:rPr>
          <w:rFonts w:hint="eastAsia"/>
          <w:b/>
        </w:rPr>
        <w:t>前置节点安装包及版本注册</w:t>
      </w:r>
    </w:p>
    <w:p w:rsidR="00D02618" w:rsidRPr="00D02618" w:rsidRDefault="00D02618" w:rsidP="00D02618">
      <w:pPr>
        <w:pStyle w:val="a5"/>
        <w:ind w:left="420" w:firstLineChars="0" w:firstLine="0"/>
      </w:pPr>
      <w:r>
        <w:rPr>
          <w:rFonts w:hint="eastAsia"/>
        </w:rPr>
        <w:t>前置节点安装包及版本注册信息如下表所示：</w:t>
      </w:r>
    </w:p>
    <w:tbl>
      <w:tblPr>
        <w:tblStyle w:val="1-5"/>
        <w:tblW w:w="0" w:type="auto"/>
        <w:tblLook w:val="04A0" w:firstRow="1" w:lastRow="0" w:firstColumn="1" w:lastColumn="0" w:noHBand="0" w:noVBand="1"/>
      </w:tblPr>
      <w:tblGrid>
        <w:gridCol w:w="2943"/>
        <w:gridCol w:w="5159"/>
      </w:tblGrid>
      <w:tr w:rsidR="00D02618" w:rsidTr="00606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02618" w:rsidRDefault="00D02618" w:rsidP="00606254">
            <w:pPr>
              <w:pStyle w:val="a5"/>
              <w:ind w:firstLineChars="0" w:firstLine="0"/>
              <w:jc w:val="center"/>
            </w:pPr>
            <w:r>
              <w:rPr>
                <w:rFonts w:hint="eastAsia"/>
              </w:rPr>
              <w:t>字段</w:t>
            </w:r>
          </w:p>
        </w:tc>
        <w:tc>
          <w:tcPr>
            <w:tcW w:w="5159" w:type="dxa"/>
          </w:tcPr>
          <w:p w:rsidR="00D02618" w:rsidRDefault="00D02618" w:rsidP="00606254">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02618"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02618" w:rsidRPr="0056308E" w:rsidRDefault="00C135A0" w:rsidP="00606254">
            <w:pPr>
              <w:pStyle w:val="a5"/>
              <w:ind w:firstLineChars="0" w:firstLine="0"/>
              <w:rPr>
                <w:b w:val="0"/>
              </w:rPr>
            </w:pPr>
            <w:r>
              <w:rPr>
                <w:rFonts w:hint="eastAsia"/>
                <w:b w:val="0"/>
              </w:rPr>
              <w:t>版本</w:t>
            </w:r>
          </w:p>
        </w:tc>
        <w:tc>
          <w:tcPr>
            <w:tcW w:w="5159" w:type="dxa"/>
          </w:tcPr>
          <w:p w:rsidR="00D02618" w:rsidRDefault="00C135A0"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t>I</w:t>
            </w:r>
            <w:r>
              <w:rPr>
                <w:rFonts w:hint="eastAsia"/>
              </w:rPr>
              <w:t>nt</w:t>
            </w:r>
            <w:r>
              <w:rPr>
                <w:rFonts w:hint="eastAsia"/>
              </w:rPr>
              <w:t>数字表示</w:t>
            </w:r>
          </w:p>
        </w:tc>
      </w:tr>
      <w:tr w:rsidR="00C135A0"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35A0" w:rsidRDefault="00C135A0" w:rsidP="00606254">
            <w:pPr>
              <w:pStyle w:val="a5"/>
              <w:ind w:firstLineChars="0" w:firstLine="0"/>
              <w:rPr>
                <w:b w:val="0"/>
              </w:rPr>
            </w:pPr>
            <w:r>
              <w:rPr>
                <w:rFonts w:hint="eastAsia"/>
                <w:b w:val="0"/>
              </w:rPr>
              <w:t>是否可用</w:t>
            </w:r>
          </w:p>
        </w:tc>
        <w:tc>
          <w:tcPr>
            <w:tcW w:w="5159" w:type="dxa"/>
          </w:tcPr>
          <w:p w:rsidR="00C135A0" w:rsidRDefault="00C135A0"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安装了不可用版本的前置节点不再接收新任务，用以前置节点版本的平稳更新。</w:t>
            </w:r>
          </w:p>
        </w:tc>
      </w:tr>
      <w:tr w:rsidR="005848CD"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848CD" w:rsidRDefault="005848CD" w:rsidP="00606254">
            <w:pPr>
              <w:pStyle w:val="a5"/>
              <w:ind w:firstLineChars="0" w:firstLine="0"/>
              <w:rPr>
                <w:b w:val="0"/>
              </w:rPr>
            </w:pPr>
            <w:r>
              <w:rPr>
                <w:rFonts w:hint="eastAsia"/>
                <w:b w:val="0"/>
              </w:rPr>
              <w:t>建议更新版本</w:t>
            </w:r>
          </w:p>
        </w:tc>
        <w:tc>
          <w:tcPr>
            <w:tcW w:w="5159" w:type="dxa"/>
          </w:tcPr>
          <w:p w:rsidR="005848CD" w:rsidRDefault="005848CD"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5848CD"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848CD" w:rsidRDefault="005848CD" w:rsidP="00606254">
            <w:pPr>
              <w:pStyle w:val="a5"/>
              <w:ind w:firstLineChars="0" w:firstLine="0"/>
              <w:rPr>
                <w:b w:val="0"/>
              </w:rPr>
            </w:pPr>
            <w:r>
              <w:rPr>
                <w:rFonts w:hint="eastAsia"/>
                <w:b w:val="0"/>
              </w:rPr>
              <w:t>下载链接</w:t>
            </w:r>
          </w:p>
        </w:tc>
        <w:tc>
          <w:tcPr>
            <w:tcW w:w="5159" w:type="dxa"/>
          </w:tcPr>
          <w:p w:rsidR="005848CD" w:rsidRDefault="005848CD"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p>
        </w:tc>
      </w:tr>
    </w:tbl>
    <w:p w:rsidR="004A2CF6" w:rsidRPr="00D02618" w:rsidRDefault="004A2CF6" w:rsidP="005848CD"/>
    <w:p w:rsidR="002B6720" w:rsidRPr="005E36F0" w:rsidRDefault="003614DA" w:rsidP="00494870">
      <w:pPr>
        <w:pStyle w:val="a5"/>
        <w:numPr>
          <w:ilvl w:val="0"/>
          <w:numId w:val="17"/>
        </w:numPr>
        <w:ind w:firstLineChars="0"/>
        <w:rPr>
          <w:b/>
        </w:rPr>
      </w:pPr>
      <w:r w:rsidRPr="005E36F0">
        <w:rPr>
          <w:rFonts w:hint="eastAsia"/>
          <w:b/>
        </w:rPr>
        <w:t>适配器注册</w:t>
      </w:r>
    </w:p>
    <w:p w:rsidR="00047B7F" w:rsidRDefault="00047B7F" w:rsidP="00F34ADA">
      <w:pPr>
        <w:pStyle w:val="a5"/>
        <w:ind w:left="420" w:firstLineChars="0" w:firstLine="0"/>
      </w:pPr>
      <w:r w:rsidRPr="002B6720">
        <w:rPr>
          <w:rFonts w:hint="eastAsia"/>
        </w:rPr>
        <w:t>适配器主要注册信息如下，功能描述见</w:t>
      </w:r>
      <w:hyperlink w:anchor="_适配器" w:history="1">
        <w:r w:rsidR="008B2980" w:rsidRPr="008B2980">
          <w:rPr>
            <w:rStyle w:val="aa"/>
            <w:rFonts w:hint="eastAsia"/>
          </w:rPr>
          <w:t>适配器</w:t>
        </w:r>
      </w:hyperlink>
      <w:hyperlink w:anchor="_Hlk404762073" w:history="1" w:docLocation="1,3281,3285,1,,适配器&#10;">
        <w:r w:rsidR="0033765F">
          <w:rPr>
            <w:rFonts w:hint="eastAsia"/>
          </w:rPr>
          <w:t>。</w:t>
        </w:r>
      </w:hyperlink>
    </w:p>
    <w:tbl>
      <w:tblPr>
        <w:tblStyle w:val="1-5"/>
        <w:tblW w:w="0" w:type="auto"/>
        <w:tblLook w:val="04A0" w:firstRow="1" w:lastRow="0" w:firstColumn="1" w:lastColumn="0" w:noHBand="0" w:noVBand="1"/>
      </w:tblPr>
      <w:tblGrid>
        <w:gridCol w:w="2943"/>
        <w:gridCol w:w="5159"/>
      </w:tblGrid>
      <w:tr w:rsidR="00DF561F" w:rsidTr="00606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F561F" w:rsidRDefault="00DF561F" w:rsidP="00606254">
            <w:pPr>
              <w:pStyle w:val="a5"/>
              <w:ind w:firstLineChars="0" w:firstLine="0"/>
              <w:jc w:val="center"/>
            </w:pPr>
            <w:r>
              <w:rPr>
                <w:rFonts w:hint="eastAsia"/>
              </w:rPr>
              <w:t>字段</w:t>
            </w:r>
          </w:p>
        </w:tc>
        <w:tc>
          <w:tcPr>
            <w:tcW w:w="5159" w:type="dxa"/>
          </w:tcPr>
          <w:p w:rsidR="00DF561F" w:rsidRDefault="00DF561F" w:rsidP="00606254">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F561F"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F561F" w:rsidRPr="0056308E" w:rsidRDefault="00B470BF" w:rsidP="00606254">
            <w:pPr>
              <w:pStyle w:val="a5"/>
              <w:ind w:firstLineChars="0" w:firstLine="0"/>
              <w:rPr>
                <w:b w:val="0"/>
              </w:rPr>
            </w:pPr>
            <w:r>
              <w:rPr>
                <w:rFonts w:hint="eastAsia"/>
                <w:b w:val="0"/>
              </w:rPr>
              <w:t>名称</w:t>
            </w:r>
          </w:p>
        </w:tc>
        <w:tc>
          <w:tcPr>
            <w:tcW w:w="5159" w:type="dxa"/>
          </w:tcPr>
          <w:p w:rsidR="00DF561F" w:rsidRDefault="00B470BF"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类似：数据库连接</w:t>
            </w:r>
          </w:p>
        </w:tc>
      </w:tr>
      <w:tr w:rsidR="00B470BF" w:rsidRPr="00B470BF"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470BF" w:rsidRDefault="00B470BF" w:rsidP="00606254">
            <w:pPr>
              <w:pStyle w:val="a5"/>
              <w:ind w:firstLineChars="0" w:firstLine="0"/>
              <w:rPr>
                <w:b w:val="0"/>
              </w:rPr>
            </w:pPr>
            <w:r>
              <w:rPr>
                <w:rFonts w:hint="eastAsia"/>
                <w:b w:val="0"/>
              </w:rPr>
              <w:t>适配器类型</w:t>
            </w:r>
          </w:p>
        </w:tc>
        <w:tc>
          <w:tcPr>
            <w:tcW w:w="5159" w:type="dxa"/>
          </w:tcPr>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连接适配器（对应获取数据源类型）</w:t>
            </w:r>
          </w:p>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导出适配器（对应存储数据源类型）</w:t>
            </w:r>
          </w:p>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转换适配器</w:t>
            </w:r>
          </w:p>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解析适配器</w:t>
            </w:r>
          </w:p>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装配适配器</w:t>
            </w:r>
          </w:p>
          <w:p w:rsidR="00B470BF" w:rsidRP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w:t>
            </w:r>
          </w:p>
        </w:tc>
      </w:tr>
      <w:tr w:rsidR="00B470BF" w:rsidRPr="00B470BF"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470BF" w:rsidRPr="00B470BF" w:rsidRDefault="00474966" w:rsidP="00606254">
            <w:pPr>
              <w:pStyle w:val="a5"/>
              <w:ind w:firstLineChars="0" w:firstLine="0"/>
              <w:rPr>
                <w:b w:val="0"/>
              </w:rPr>
            </w:pPr>
            <w:r>
              <w:rPr>
                <w:rFonts w:hint="eastAsia"/>
                <w:b w:val="0"/>
              </w:rPr>
              <w:t>适用</w:t>
            </w:r>
            <w:r w:rsidR="005C3708">
              <w:rPr>
                <w:rFonts w:hint="eastAsia"/>
                <w:b w:val="0"/>
              </w:rPr>
              <w:t>最低版本</w:t>
            </w:r>
          </w:p>
        </w:tc>
        <w:tc>
          <w:tcPr>
            <w:tcW w:w="5159" w:type="dxa"/>
          </w:tcPr>
          <w:p w:rsidR="005C3708" w:rsidRDefault="005C3708"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用户配置时根据用户选择的前置节点或者指定的前置节点版本来提供可选的适配器</w:t>
            </w:r>
          </w:p>
          <w:p w:rsidR="005C3708" w:rsidRPr="005C3708" w:rsidRDefault="005C3708"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为某前置节点定义任务指定运行流程时，需检查前置节点的版本与适配器版本，是否全部支持。</w:t>
            </w:r>
          </w:p>
          <w:p w:rsidR="00B470BF" w:rsidRDefault="00E14911"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w:t>
            </w:r>
            <w:r w:rsidR="005C3708">
              <w:rPr>
                <w:rFonts w:hint="eastAsia"/>
              </w:rPr>
              <w:t>适配器开发保持向上兼容</w:t>
            </w:r>
          </w:p>
        </w:tc>
      </w:tr>
      <w:tr w:rsidR="00A6103E" w:rsidRPr="00B470BF"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A6103E" w:rsidRDefault="00A6103E" w:rsidP="00606254">
            <w:pPr>
              <w:pStyle w:val="a5"/>
              <w:ind w:firstLineChars="0" w:firstLine="0"/>
              <w:rPr>
                <w:b w:val="0"/>
              </w:rPr>
            </w:pPr>
            <w:r>
              <w:rPr>
                <w:rFonts w:hint="eastAsia"/>
                <w:b w:val="0"/>
              </w:rPr>
              <w:t>适配器加载方式</w:t>
            </w:r>
          </w:p>
        </w:tc>
        <w:tc>
          <w:tcPr>
            <w:tcW w:w="5159" w:type="dxa"/>
          </w:tcPr>
          <w:p w:rsidR="00A6103E" w:rsidRDefault="00A6103E"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可针对不同的安装版本指定不同的加载方式，主要是新发布的安装包会摘取一些适配器绑定到安装包中，这样运行起来比较稳定一些，管理也相对简单。</w:t>
            </w:r>
          </w:p>
          <w:p w:rsidR="00A6103E" w:rsidRDefault="00A6103E"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版本</w:t>
            </w:r>
            <w:r>
              <w:rPr>
                <w:rFonts w:hint="eastAsia"/>
              </w:rPr>
              <w:t>&lt;=3,</w:t>
            </w:r>
            <w:r>
              <w:rPr>
                <w:rFonts w:hint="eastAsia"/>
              </w:rPr>
              <w:t>系统外加载，需要下载适配器</w:t>
            </w:r>
            <w:r w:rsidR="00641CA4">
              <w:rPr>
                <w:rFonts w:hint="eastAsia"/>
              </w:rPr>
              <w:t>。</w:t>
            </w:r>
          </w:p>
          <w:p w:rsidR="00A6103E" w:rsidRPr="00A6103E" w:rsidRDefault="00A6103E"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版本</w:t>
            </w:r>
            <w:r>
              <w:rPr>
                <w:rFonts w:hint="eastAsia"/>
              </w:rPr>
              <w:t>&gt;=4,</w:t>
            </w:r>
            <w:r>
              <w:rPr>
                <w:rFonts w:hint="eastAsia"/>
              </w:rPr>
              <w:t>系统内加载。</w:t>
            </w:r>
          </w:p>
          <w:p w:rsidR="00A6103E" w:rsidRPr="00A6103E" w:rsidRDefault="00A6103E"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AE3AD8" w:rsidRPr="00B470BF"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AE3AD8" w:rsidRDefault="00AE3AD8" w:rsidP="00606254">
            <w:pPr>
              <w:pStyle w:val="a5"/>
              <w:ind w:firstLineChars="0" w:firstLine="0"/>
              <w:rPr>
                <w:b w:val="0"/>
              </w:rPr>
            </w:pPr>
            <w:r>
              <w:rPr>
                <w:rFonts w:hint="eastAsia"/>
                <w:b w:val="0"/>
              </w:rPr>
              <w:t>参数项</w:t>
            </w:r>
          </w:p>
        </w:tc>
        <w:tc>
          <w:tcPr>
            <w:tcW w:w="5159" w:type="dxa"/>
          </w:tcPr>
          <w:p w:rsidR="008364D6" w:rsidRDefault="008364D6"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适配器所需参数项</w:t>
            </w:r>
          </w:p>
        </w:tc>
      </w:tr>
    </w:tbl>
    <w:p w:rsidR="002A0546" w:rsidRDefault="002A0546" w:rsidP="002A0546">
      <w:pPr>
        <w:pStyle w:val="a5"/>
        <w:ind w:left="420" w:firstLineChars="0" w:firstLine="0"/>
      </w:pPr>
    </w:p>
    <w:p w:rsidR="00EF08A8" w:rsidRPr="005E36F0" w:rsidRDefault="00FB2A06" w:rsidP="00494870">
      <w:pPr>
        <w:pStyle w:val="a5"/>
        <w:numPr>
          <w:ilvl w:val="0"/>
          <w:numId w:val="17"/>
        </w:numPr>
        <w:ind w:firstLineChars="0"/>
        <w:rPr>
          <w:b/>
        </w:rPr>
      </w:pPr>
      <w:r w:rsidRPr="005E36F0">
        <w:rPr>
          <w:rFonts w:hint="eastAsia"/>
          <w:b/>
        </w:rPr>
        <w:lastRenderedPageBreak/>
        <w:t>用户注册及权限管理</w:t>
      </w:r>
    </w:p>
    <w:p w:rsidR="00AB7D2B" w:rsidRDefault="00AB7D2B" w:rsidP="00AB7D2B">
      <w:pPr>
        <w:pStyle w:val="a5"/>
        <w:ind w:left="420" w:firstLineChars="0" w:firstLine="0"/>
      </w:pPr>
      <w:r>
        <w:rPr>
          <w:rFonts w:hint="eastAsia"/>
        </w:rPr>
        <w:t>用户</w:t>
      </w:r>
      <w:r w:rsidR="00193E82">
        <w:rPr>
          <w:rFonts w:hint="eastAsia"/>
        </w:rPr>
        <w:t>及权限</w:t>
      </w:r>
      <w:r>
        <w:rPr>
          <w:rFonts w:hint="eastAsia"/>
        </w:rPr>
        <w:t>基本信息注册（字段见需求）。</w:t>
      </w:r>
    </w:p>
    <w:p w:rsidR="00C15B4C" w:rsidRDefault="00F823E3" w:rsidP="00494870">
      <w:pPr>
        <w:pStyle w:val="4"/>
        <w:numPr>
          <w:ilvl w:val="3"/>
          <w:numId w:val="2"/>
        </w:numPr>
        <w:jc w:val="left"/>
      </w:pPr>
      <w:bookmarkStart w:id="0" w:name="_任务管理"/>
      <w:bookmarkEnd w:id="0"/>
      <w:r>
        <w:rPr>
          <w:rFonts w:hint="eastAsia"/>
        </w:rPr>
        <w:t>任务管理</w:t>
      </w:r>
    </w:p>
    <w:p w:rsidR="00C87855" w:rsidRPr="004F6FE0" w:rsidRDefault="001F3E6B" w:rsidP="00494870">
      <w:pPr>
        <w:pStyle w:val="a5"/>
        <w:numPr>
          <w:ilvl w:val="0"/>
          <w:numId w:val="18"/>
        </w:numPr>
        <w:ind w:firstLineChars="0"/>
        <w:rPr>
          <w:b/>
        </w:rPr>
      </w:pPr>
      <w:r w:rsidRPr="004F6FE0">
        <w:rPr>
          <w:rFonts w:hint="eastAsia"/>
          <w:b/>
        </w:rPr>
        <w:t>导入任务</w:t>
      </w:r>
    </w:p>
    <w:tbl>
      <w:tblPr>
        <w:tblStyle w:val="1-5"/>
        <w:tblW w:w="0" w:type="auto"/>
        <w:tblLook w:val="04A0" w:firstRow="1" w:lastRow="0" w:firstColumn="1" w:lastColumn="0" w:noHBand="0" w:noVBand="1"/>
      </w:tblPr>
      <w:tblGrid>
        <w:gridCol w:w="2943"/>
        <w:gridCol w:w="5159"/>
      </w:tblGrid>
      <w:tr w:rsidR="00E914D5" w:rsidTr="00606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914D5" w:rsidRDefault="00E914D5" w:rsidP="00606254">
            <w:pPr>
              <w:pStyle w:val="a5"/>
              <w:ind w:firstLineChars="0" w:firstLine="0"/>
              <w:jc w:val="center"/>
            </w:pPr>
            <w:r>
              <w:rPr>
                <w:rFonts w:hint="eastAsia"/>
              </w:rPr>
              <w:t>字段</w:t>
            </w:r>
          </w:p>
        </w:tc>
        <w:tc>
          <w:tcPr>
            <w:tcW w:w="5159" w:type="dxa"/>
          </w:tcPr>
          <w:p w:rsidR="00E914D5" w:rsidRDefault="00E914D5" w:rsidP="00606254">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E914D5"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914D5" w:rsidRPr="0056308E" w:rsidRDefault="00E914D5" w:rsidP="00606254">
            <w:pPr>
              <w:pStyle w:val="a5"/>
              <w:ind w:firstLineChars="0" w:firstLine="0"/>
              <w:rPr>
                <w:b w:val="0"/>
              </w:rPr>
            </w:pPr>
            <w:r>
              <w:rPr>
                <w:rFonts w:hint="eastAsia"/>
                <w:b w:val="0"/>
              </w:rPr>
              <w:t>名称</w:t>
            </w:r>
          </w:p>
        </w:tc>
        <w:tc>
          <w:tcPr>
            <w:tcW w:w="5159" w:type="dxa"/>
          </w:tcPr>
          <w:p w:rsidR="00E914D5" w:rsidRDefault="00E914D5"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606254"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06254" w:rsidRDefault="00550463" w:rsidP="00606254">
            <w:pPr>
              <w:pStyle w:val="a5"/>
              <w:ind w:firstLineChars="0" w:firstLine="0"/>
              <w:rPr>
                <w:b w:val="0"/>
              </w:rPr>
            </w:pPr>
            <w:r>
              <w:rPr>
                <w:rFonts w:hint="eastAsia"/>
                <w:b w:val="0"/>
              </w:rPr>
              <w:t>指定导入</w:t>
            </w:r>
            <w:r w:rsidR="00606254">
              <w:rPr>
                <w:rFonts w:hint="eastAsia"/>
                <w:b w:val="0"/>
              </w:rPr>
              <w:t>流程</w:t>
            </w:r>
            <w:r w:rsidR="00606254">
              <w:rPr>
                <w:rFonts w:hint="eastAsia"/>
                <w:b w:val="0"/>
              </w:rPr>
              <w:t>/</w:t>
            </w:r>
            <w:r w:rsidR="00606254">
              <w:rPr>
                <w:rFonts w:hint="eastAsia"/>
                <w:b w:val="0"/>
              </w:rPr>
              <w:t>数据源</w:t>
            </w:r>
          </w:p>
        </w:tc>
        <w:tc>
          <w:tcPr>
            <w:tcW w:w="5159" w:type="dxa"/>
          </w:tcPr>
          <w:p w:rsidR="00550463" w:rsidRDefault="00606254"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指定</w:t>
            </w:r>
            <w:r w:rsidR="00550463">
              <w:rPr>
                <w:rFonts w:hint="eastAsia"/>
              </w:rPr>
              <w:t>导入</w:t>
            </w:r>
            <w:r>
              <w:rPr>
                <w:rFonts w:hint="eastAsia"/>
              </w:rPr>
              <w:t>流程</w:t>
            </w:r>
            <w:r>
              <w:rPr>
                <w:rFonts w:hint="eastAsia"/>
              </w:rPr>
              <w:t>-&gt;</w:t>
            </w:r>
            <w:r w:rsidR="00550463">
              <w:rPr>
                <w:rFonts w:hint="eastAsia"/>
              </w:rPr>
              <w:t>导入流程包含（</w:t>
            </w:r>
            <w:r w:rsidR="0013796A">
              <w:rPr>
                <w:rFonts w:hint="eastAsia"/>
              </w:rPr>
              <w:t>获取、</w:t>
            </w:r>
            <w:r w:rsidR="00550463">
              <w:rPr>
                <w:rFonts w:hint="eastAsia"/>
              </w:rPr>
              <w:t>转换）</w:t>
            </w:r>
          </w:p>
          <w:p w:rsidR="00606254" w:rsidRDefault="00606254"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转换流程中已指定数据源，配置数据源参数即可，校验可选</w:t>
            </w:r>
          </w:p>
          <w:p w:rsidR="00606254" w:rsidRPr="00606254" w:rsidRDefault="00606254"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指定数据源</w:t>
            </w:r>
            <w:r>
              <w:rPr>
                <w:rFonts w:hint="eastAsia"/>
              </w:rPr>
              <w:t>-&gt;</w:t>
            </w:r>
            <w:r>
              <w:rPr>
                <w:rFonts w:hint="eastAsia"/>
              </w:rPr>
              <w:t>无转换</w:t>
            </w:r>
            <w:r>
              <w:rPr>
                <w:rFonts w:hint="eastAsia"/>
              </w:rPr>
              <w:t>/</w:t>
            </w:r>
            <w:r>
              <w:rPr>
                <w:rFonts w:hint="eastAsia"/>
              </w:rPr>
              <w:t>校验阶段</w:t>
            </w:r>
          </w:p>
        </w:tc>
      </w:tr>
      <w:tr w:rsidR="005E36F0"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b w:val="0"/>
              </w:rPr>
            </w:pPr>
            <w:r>
              <w:rPr>
                <w:rFonts w:hint="eastAsia"/>
                <w:b w:val="0"/>
              </w:rPr>
              <w:t>校验规则</w:t>
            </w:r>
          </w:p>
        </w:tc>
        <w:tc>
          <w:tcPr>
            <w:tcW w:w="5159" w:type="dxa"/>
          </w:tcPr>
          <w:p w:rsidR="005E36F0" w:rsidRDefault="005E36F0"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从针对该文件格式的校验中选择一项</w:t>
            </w:r>
          </w:p>
        </w:tc>
      </w:tr>
      <w:tr w:rsidR="004A2269"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A2269" w:rsidRDefault="004A2269" w:rsidP="00606254">
            <w:pPr>
              <w:pStyle w:val="a5"/>
              <w:ind w:firstLineChars="0" w:firstLine="0"/>
              <w:rPr>
                <w:b w:val="0"/>
              </w:rPr>
            </w:pPr>
            <w:r>
              <w:rPr>
                <w:rFonts w:hint="eastAsia"/>
                <w:b w:val="0"/>
              </w:rPr>
              <w:t>指定存储库区</w:t>
            </w:r>
          </w:p>
        </w:tc>
        <w:tc>
          <w:tcPr>
            <w:tcW w:w="5159" w:type="dxa"/>
          </w:tcPr>
          <w:p w:rsidR="004A2269" w:rsidRDefault="004A2269"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在库区</w:t>
            </w:r>
            <w:r w:rsidR="00C45B2C">
              <w:rPr>
                <w:rFonts w:hint="eastAsia"/>
              </w:rPr>
              <w:t>管理中配置</w:t>
            </w:r>
            <w:r w:rsidR="00ED5A96">
              <w:rPr>
                <w:rFonts w:hint="eastAsia"/>
              </w:rPr>
              <w:t>，该任务每次运行时会在该库区下建立一个数据批号文件夹，本次导入数据以该文件夹为基准目录存放</w:t>
            </w:r>
          </w:p>
          <w:p w:rsidR="00ED5A96" w:rsidRPr="00FA0EB4" w:rsidRDefault="00ED5A96"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数据批号格式待定（</w:t>
            </w:r>
            <w:r w:rsidR="0039436D">
              <w:rPr>
                <w:rFonts w:hint="eastAsia"/>
              </w:rPr>
              <w:t>需</w:t>
            </w:r>
            <w:r>
              <w:rPr>
                <w:rFonts w:hint="eastAsia"/>
              </w:rPr>
              <w:t>满足全局唯一）</w:t>
            </w:r>
          </w:p>
        </w:tc>
      </w:tr>
      <w:tr w:rsidR="005E36F0" w:rsidTr="007F6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2" w:type="dxa"/>
            <w:gridSpan w:val="2"/>
          </w:tcPr>
          <w:p w:rsidR="005E36F0" w:rsidRDefault="005E36F0" w:rsidP="005E36F0">
            <w:pPr>
              <w:pStyle w:val="a5"/>
              <w:ind w:firstLineChars="0" w:firstLine="0"/>
              <w:jc w:val="center"/>
            </w:pPr>
            <w:r>
              <w:rPr>
                <w:rFonts w:hint="eastAsia"/>
              </w:rPr>
              <w:t>任务属性</w:t>
            </w:r>
          </w:p>
        </w:tc>
      </w:tr>
      <w:tr w:rsidR="005E36F0"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b w:val="0"/>
              </w:rPr>
            </w:pPr>
            <w:r>
              <w:rPr>
                <w:rFonts w:hint="eastAsia"/>
                <w:b w:val="0"/>
              </w:rPr>
              <w:t>是否启用</w:t>
            </w:r>
          </w:p>
        </w:tc>
        <w:tc>
          <w:tcPr>
            <w:tcW w:w="5159" w:type="dxa"/>
          </w:tcPr>
          <w:p w:rsidR="005E36F0" w:rsidRDefault="005E36F0"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5E36F0"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b w:val="0"/>
              </w:rPr>
            </w:pPr>
            <w:r>
              <w:rPr>
                <w:rFonts w:hint="eastAsia"/>
                <w:b w:val="0"/>
              </w:rPr>
              <w:t>任务类型</w:t>
            </w:r>
          </w:p>
        </w:tc>
        <w:tc>
          <w:tcPr>
            <w:tcW w:w="5159" w:type="dxa"/>
          </w:tcPr>
          <w:p w:rsidR="005E36F0" w:rsidRDefault="005E36F0"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一次性任务</w:t>
            </w:r>
            <w:r>
              <w:rPr>
                <w:rFonts w:hint="eastAsia"/>
              </w:rPr>
              <w:t>/</w:t>
            </w:r>
            <w:r>
              <w:rPr>
                <w:rFonts w:hint="eastAsia"/>
              </w:rPr>
              <w:t>周期性任务</w:t>
            </w:r>
          </w:p>
        </w:tc>
      </w:tr>
      <w:tr w:rsidR="005E36F0"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Pr="005E36F0" w:rsidRDefault="005E36F0" w:rsidP="00606254">
            <w:pPr>
              <w:pStyle w:val="a5"/>
              <w:ind w:firstLineChars="0" w:firstLine="0"/>
              <w:rPr>
                <w:b w:val="0"/>
              </w:rPr>
            </w:pPr>
            <w:r>
              <w:rPr>
                <w:rFonts w:hint="eastAsia"/>
                <w:b w:val="0"/>
              </w:rPr>
              <w:t>启动时间</w:t>
            </w:r>
          </w:p>
        </w:tc>
        <w:tc>
          <w:tcPr>
            <w:tcW w:w="5159" w:type="dxa"/>
          </w:tcPr>
          <w:p w:rsidR="005E36F0" w:rsidRDefault="005E36F0"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5E36F0"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b w:val="0"/>
              </w:rPr>
            </w:pPr>
            <w:r>
              <w:rPr>
                <w:rFonts w:hint="eastAsia"/>
                <w:b w:val="0"/>
              </w:rPr>
              <w:t>运行周期</w:t>
            </w:r>
          </w:p>
        </w:tc>
        <w:tc>
          <w:tcPr>
            <w:tcW w:w="5159" w:type="dxa"/>
          </w:tcPr>
          <w:p w:rsidR="005E36F0" w:rsidRDefault="005E36F0"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5E36F0"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b w:val="0"/>
              </w:rPr>
            </w:pPr>
            <w:r>
              <w:rPr>
                <w:rFonts w:hint="eastAsia"/>
                <w:b w:val="0"/>
              </w:rPr>
              <w:t>获取方式</w:t>
            </w:r>
          </w:p>
        </w:tc>
        <w:tc>
          <w:tcPr>
            <w:tcW w:w="5159" w:type="dxa"/>
          </w:tcPr>
          <w:p w:rsidR="005E36F0" w:rsidRDefault="005E36F0"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增量</w:t>
            </w:r>
            <w:r>
              <w:rPr>
                <w:rFonts w:hint="eastAsia"/>
              </w:rPr>
              <w:t>/</w:t>
            </w:r>
            <w:r>
              <w:rPr>
                <w:rFonts w:hint="eastAsia"/>
              </w:rPr>
              <w:t>全量，获取方式是针对数据格式的根来源定义的</w:t>
            </w:r>
          </w:p>
        </w:tc>
      </w:tr>
      <w:tr w:rsidR="003814A8"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814A8" w:rsidRDefault="003814A8" w:rsidP="00606254">
            <w:pPr>
              <w:pStyle w:val="a5"/>
              <w:ind w:firstLineChars="0" w:firstLine="0"/>
              <w:rPr>
                <w:b w:val="0"/>
              </w:rPr>
            </w:pPr>
            <w:r>
              <w:rPr>
                <w:rFonts w:hint="eastAsia"/>
                <w:b w:val="0"/>
              </w:rPr>
              <w:t>数据起始时间</w:t>
            </w:r>
          </w:p>
        </w:tc>
        <w:tc>
          <w:tcPr>
            <w:tcW w:w="5159" w:type="dxa"/>
          </w:tcPr>
          <w:p w:rsidR="003814A8" w:rsidRDefault="009B121F" w:rsidP="009B121F">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增量收割使用，但是不是所有来源的增量都可以直接用时间来衡量，有些需要做收取索引</w:t>
            </w:r>
          </w:p>
        </w:tc>
      </w:tr>
      <w:tr w:rsidR="007E0A58"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E0A58" w:rsidRDefault="007E0A58" w:rsidP="00606254">
            <w:pPr>
              <w:pStyle w:val="a5"/>
              <w:ind w:firstLineChars="0" w:firstLine="0"/>
              <w:rPr>
                <w:b w:val="0"/>
              </w:rPr>
            </w:pPr>
            <w:r>
              <w:rPr>
                <w:rFonts w:hint="eastAsia"/>
                <w:b w:val="0"/>
              </w:rPr>
              <w:t>任务上次开始时间</w:t>
            </w:r>
          </w:p>
        </w:tc>
        <w:tc>
          <w:tcPr>
            <w:tcW w:w="5159" w:type="dxa"/>
            <w:vMerge w:val="restart"/>
          </w:tcPr>
          <w:p w:rsidR="007E0A58" w:rsidRDefault="007E0A58" w:rsidP="007E0A58">
            <w:pPr>
              <w:pStyle w:val="a5"/>
              <w:ind w:firstLineChars="0" w:firstLine="0"/>
              <w:jc w:val="left"/>
              <w:cnfStyle w:val="000000010000" w:firstRow="0" w:lastRow="0" w:firstColumn="0" w:lastColumn="0" w:oddVBand="0" w:evenVBand="0" w:oddHBand="0" w:evenHBand="1" w:firstRowFirstColumn="0" w:firstRowLastColumn="0" w:lastRowFirstColumn="0" w:lastRowLastColumn="0"/>
            </w:pPr>
            <w:r>
              <w:rPr>
                <w:rFonts w:hint="eastAsia"/>
              </w:rPr>
              <w:t>等待执行时的任务时间信息</w:t>
            </w:r>
          </w:p>
        </w:tc>
      </w:tr>
      <w:tr w:rsidR="007E0A58"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E0A58" w:rsidRDefault="007E0A58" w:rsidP="00606254">
            <w:pPr>
              <w:pStyle w:val="a5"/>
              <w:ind w:firstLineChars="0" w:firstLine="0"/>
              <w:rPr>
                <w:b w:val="0"/>
              </w:rPr>
            </w:pPr>
            <w:r>
              <w:rPr>
                <w:rFonts w:hint="eastAsia"/>
                <w:b w:val="0"/>
              </w:rPr>
              <w:t>任务上次结束时间</w:t>
            </w:r>
          </w:p>
        </w:tc>
        <w:tc>
          <w:tcPr>
            <w:tcW w:w="5159" w:type="dxa"/>
            <w:vMerge/>
          </w:tcPr>
          <w:p w:rsidR="007E0A58" w:rsidRDefault="007E0A58"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7E0A58"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E0A58" w:rsidRDefault="007E0A58" w:rsidP="00606254">
            <w:pPr>
              <w:pStyle w:val="a5"/>
              <w:ind w:firstLineChars="0" w:firstLine="0"/>
              <w:rPr>
                <w:b w:val="0"/>
              </w:rPr>
            </w:pPr>
            <w:r>
              <w:rPr>
                <w:rFonts w:hint="eastAsia"/>
                <w:b w:val="0"/>
              </w:rPr>
              <w:t>任务下次可运行时间</w:t>
            </w:r>
          </w:p>
        </w:tc>
        <w:tc>
          <w:tcPr>
            <w:tcW w:w="5159" w:type="dxa"/>
            <w:vMerge/>
          </w:tcPr>
          <w:p w:rsidR="007E0A58" w:rsidRDefault="007E0A58"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7E0A58"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E0A58" w:rsidRDefault="007E0A58" w:rsidP="00606254">
            <w:pPr>
              <w:pStyle w:val="a5"/>
              <w:ind w:firstLineChars="0" w:firstLine="0"/>
              <w:rPr>
                <w:b w:val="0"/>
              </w:rPr>
            </w:pPr>
            <w:r>
              <w:rPr>
                <w:rFonts w:hint="eastAsia"/>
                <w:b w:val="0"/>
              </w:rPr>
              <w:t>任务进度</w:t>
            </w:r>
          </w:p>
        </w:tc>
        <w:tc>
          <w:tcPr>
            <w:tcW w:w="5159" w:type="dxa"/>
          </w:tcPr>
          <w:p w:rsidR="007E0A58" w:rsidRDefault="007E0A58"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bl>
    <w:p w:rsidR="003A03E3" w:rsidRDefault="003814A8" w:rsidP="003814A8">
      <w:pPr>
        <w:rPr>
          <w:rStyle w:val="ac"/>
        </w:rPr>
      </w:pPr>
      <w:r w:rsidRPr="00B37346">
        <w:rPr>
          <w:rStyle w:val="ac"/>
          <w:rFonts w:hint="eastAsia"/>
        </w:rPr>
        <w:t>注：</w:t>
      </w:r>
    </w:p>
    <w:p w:rsidR="00F36F03" w:rsidRDefault="003814A8" w:rsidP="00F36F03">
      <w:pPr>
        <w:pStyle w:val="a5"/>
        <w:numPr>
          <w:ilvl w:val="0"/>
          <w:numId w:val="24"/>
        </w:numPr>
        <w:ind w:firstLineChars="0"/>
        <w:rPr>
          <w:rStyle w:val="ac"/>
          <w:rFonts w:hint="eastAsia"/>
        </w:rPr>
      </w:pPr>
      <w:r w:rsidRPr="00B37346">
        <w:rPr>
          <w:rStyle w:val="ac"/>
          <w:rFonts w:hint="eastAsia"/>
        </w:rPr>
        <w:t>可同时关联定义传输任务</w:t>
      </w:r>
    </w:p>
    <w:p w:rsidR="007F5A09" w:rsidRDefault="00D003F8" w:rsidP="007F5A09">
      <w:pPr>
        <w:pStyle w:val="a5"/>
        <w:numPr>
          <w:ilvl w:val="0"/>
          <w:numId w:val="24"/>
        </w:numPr>
        <w:ind w:firstLineChars="0"/>
        <w:rPr>
          <w:rStyle w:val="ac"/>
          <w:rFonts w:hint="eastAsia"/>
        </w:rPr>
      </w:pPr>
      <w:r w:rsidRPr="00053A85">
        <w:rPr>
          <w:rStyle w:val="ac"/>
          <w:rFonts w:hint="eastAsia"/>
        </w:rPr>
        <w:t>通过为数据源建立增量索引的方式进行增量收割。只为顶层数据源建立增量索引，其他数据源增量都由顶层数据源来关联。</w:t>
      </w:r>
    </w:p>
    <w:p w:rsidR="00D003F8" w:rsidRPr="00053A85" w:rsidRDefault="00D003F8" w:rsidP="007F5A09">
      <w:pPr>
        <w:pStyle w:val="a5"/>
        <w:numPr>
          <w:ilvl w:val="1"/>
          <w:numId w:val="24"/>
        </w:numPr>
        <w:ind w:firstLineChars="0"/>
        <w:rPr>
          <w:rStyle w:val="ac"/>
        </w:rPr>
      </w:pPr>
      <w:r w:rsidRPr="00053A85">
        <w:rPr>
          <w:rStyle w:val="ac"/>
          <w:rFonts w:hint="eastAsia"/>
        </w:rPr>
        <w:t>基于</w:t>
      </w:r>
      <w:r w:rsidRPr="00053A85">
        <w:rPr>
          <w:rStyle w:val="ac"/>
          <w:rFonts w:hint="eastAsia"/>
        </w:rPr>
        <w:t>DB</w:t>
      </w:r>
      <w:r w:rsidRPr="00053A85">
        <w:rPr>
          <w:rStyle w:val="ac"/>
          <w:rFonts w:hint="eastAsia"/>
        </w:rPr>
        <w:t>的增量方式</w:t>
      </w:r>
    </w:p>
    <w:p w:rsidR="00A8339B" w:rsidRDefault="00D003F8" w:rsidP="00A8339B">
      <w:pPr>
        <w:pStyle w:val="a5"/>
        <w:ind w:left="420" w:firstLineChars="0" w:firstLine="0"/>
        <w:rPr>
          <w:rStyle w:val="ac"/>
          <w:rFonts w:hint="eastAsia"/>
        </w:rPr>
      </w:pPr>
      <w:r w:rsidRPr="00053A85">
        <w:rPr>
          <w:rStyle w:val="ac"/>
          <w:rFonts w:hint="eastAsia"/>
        </w:rPr>
        <w:t>DB</w:t>
      </w:r>
      <w:r w:rsidRPr="00053A85">
        <w:rPr>
          <w:rStyle w:val="ac"/>
          <w:rFonts w:hint="eastAsia"/>
        </w:rPr>
        <w:t>数据源被收取记录拥有更新时间戳，任务每次运行成功后都更新收取起始时间戳为上一次任务收取截止时间戳。</w:t>
      </w:r>
    </w:p>
    <w:p w:rsidR="00D003F8" w:rsidRPr="00053A85" w:rsidRDefault="00D003F8" w:rsidP="00A8339B">
      <w:pPr>
        <w:pStyle w:val="a5"/>
        <w:numPr>
          <w:ilvl w:val="1"/>
          <w:numId w:val="24"/>
        </w:numPr>
        <w:ind w:firstLineChars="0"/>
        <w:rPr>
          <w:rStyle w:val="ac"/>
        </w:rPr>
      </w:pPr>
      <w:r w:rsidRPr="00053A85">
        <w:rPr>
          <w:rStyle w:val="ac"/>
          <w:rFonts w:hint="eastAsia"/>
        </w:rPr>
        <w:t>基于</w:t>
      </w:r>
      <w:r w:rsidRPr="00053A85">
        <w:rPr>
          <w:rStyle w:val="ac"/>
          <w:rFonts w:hint="eastAsia"/>
        </w:rPr>
        <w:t>File</w:t>
      </w:r>
      <w:r w:rsidRPr="00053A85">
        <w:rPr>
          <w:rStyle w:val="ac"/>
          <w:rFonts w:hint="eastAsia"/>
        </w:rPr>
        <w:t>及</w:t>
      </w:r>
      <w:r w:rsidRPr="00053A85">
        <w:rPr>
          <w:rStyle w:val="ac"/>
          <w:rFonts w:hint="eastAsia"/>
        </w:rPr>
        <w:t>FTP</w:t>
      </w:r>
      <w:r w:rsidRPr="00053A85">
        <w:rPr>
          <w:rStyle w:val="ac"/>
          <w:rFonts w:hint="eastAsia"/>
        </w:rPr>
        <w:t>的增量方式</w:t>
      </w:r>
    </w:p>
    <w:p w:rsidR="005D3842" w:rsidRPr="00053A85" w:rsidRDefault="00D003F8" w:rsidP="00F36F03">
      <w:pPr>
        <w:pStyle w:val="a5"/>
        <w:ind w:left="420" w:firstLineChars="0" w:firstLine="0"/>
        <w:rPr>
          <w:rStyle w:val="ac"/>
        </w:rPr>
      </w:pPr>
      <w:r w:rsidRPr="00053A85">
        <w:rPr>
          <w:rStyle w:val="ac"/>
          <w:rFonts w:hint="eastAsia"/>
        </w:rPr>
        <w:t>需要为数据源建立收取索引，以数据源文件的相对地址作为</w:t>
      </w:r>
      <w:r w:rsidRPr="00053A85">
        <w:rPr>
          <w:rStyle w:val="ac"/>
          <w:rFonts w:hint="eastAsia"/>
        </w:rPr>
        <w:t>Key=MD5(</w:t>
      </w:r>
      <w:r w:rsidRPr="00053A85">
        <w:rPr>
          <w:rStyle w:val="ac"/>
          <w:rFonts w:hint="eastAsia"/>
        </w:rPr>
        <w:t>相对地址</w:t>
      </w:r>
      <w:r w:rsidRPr="00053A85">
        <w:rPr>
          <w:rStyle w:val="ac"/>
          <w:rFonts w:hint="eastAsia"/>
        </w:rPr>
        <w:t>)</w:t>
      </w:r>
      <w:r w:rsidRPr="00053A85">
        <w:rPr>
          <w:rStyle w:val="ac"/>
          <w:rFonts w:hint="eastAsia"/>
        </w:rPr>
        <w:t>键索引，记录该文件是否被收割过。</w:t>
      </w:r>
    </w:p>
    <w:p w:rsidR="001F3E6B" w:rsidRPr="004F6FE0" w:rsidRDefault="001F3E6B" w:rsidP="00494870">
      <w:pPr>
        <w:pStyle w:val="a5"/>
        <w:numPr>
          <w:ilvl w:val="0"/>
          <w:numId w:val="18"/>
        </w:numPr>
        <w:ind w:firstLineChars="0"/>
        <w:rPr>
          <w:b/>
        </w:rPr>
      </w:pPr>
      <w:r w:rsidRPr="004F6FE0">
        <w:rPr>
          <w:rFonts w:hint="eastAsia"/>
          <w:b/>
        </w:rPr>
        <w:t>导出任务</w:t>
      </w:r>
    </w:p>
    <w:tbl>
      <w:tblPr>
        <w:tblStyle w:val="1-5"/>
        <w:tblW w:w="0" w:type="auto"/>
        <w:tblLook w:val="04A0" w:firstRow="1" w:lastRow="0" w:firstColumn="1" w:lastColumn="0" w:noHBand="0" w:noVBand="1"/>
      </w:tblPr>
      <w:tblGrid>
        <w:gridCol w:w="2943"/>
        <w:gridCol w:w="5159"/>
      </w:tblGrid>
      <w:tr w:rsidR="004D704A" w:rsidTr="00070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070EE6">
            <w:pPr>
              <w:pStyle w:val="a5"/>
              <w:ind w:firstLineChars="0" w:firstLine="0"/>
              <w:jc w:val="center"/>
            </w:pPr>
            <w:r>
              <w:rPr>
                <w:rFonts w:hint="eastAsia"/>
              </w:rPr>
              <w:t>字段</w:t>
            </w:r>
          </w:p>
        </w:tc>
        <w:tc>
          <w:tcPr>
            <w:tcW w:w="5159" w:type="dxa"/>
          </w:tcPr>
          <w:p w:rsidR="004D704A" w:rsidRDefault="004D704A" w:rsidP="00070EE6">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4D704A"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Pr="0056308E" w:rsidRDefault="004D704A" w:rsidP="00070EE6">
            <w:pPr>
              <w:pStyle w:val="a5"/>
              <w:ind w:firstLineChars="0" w:firstLine="0"/>
              <w:rPr>
                <w:b w:val="0"/>
              </w:rPr>
            </w:pPr>
            <w:r>
              <w:rPr>
                <w:rFonts w:hint="eastAsia"/>
                <w:b w:val="0"/>
              </w:rPr>
              <w:t>名称</w:t>
            </w:r>
          </w:p>
        </w:tc>
        <w:tc>
          <w:tcPr>
            <w:tcW w:w="5159" w:type="dxa"/>
          </w:tcPr>
          <w:p w:rsidR="004D704A" w:rsidRDefault="004D704A" w:rsidP="00070EE6">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4D704A" w:rsidTr="00070E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5517D7" w:rsidP="00070EE6">
            <w:pPr>
              <w:pStyle w:val="a5"/>
              <w:ind w:firstLineChars="0" w:firstLine="0"/>
              <w:rPr>
                <w:b w:val="0"/>
              </w:rPr>
            </w:pPr>
            <w:r>
              <w:rPr>
                <w:rFonts w:hint="eastAsia"/>
                <w:b w:val="0"/>
              </w:rPr>
              <w:lastRenderedPageBreak/>
              <w:t>指定导出</w:t>
            </w:r>
            <w:r w:rsidR="004D704A">
              <w:rPr>
                <w:rFonts w:hint="eastAsia"/>
                <w:b w:val="0"/>
              </w:rPr>
              <w:t>流程</w:t>
            </w:r>
            <w:r w:rsidR="004D704A">
              <w:rPr>
                <w:rFonts w:hint="eastAsia"/>
                <w:b w:val="0"/>
              </w:rPr>
              <w:t>/</w:t>
            </w:r>
            <w:r w:rsidR="004D704A">
              <w:rPr>
                <w:rFonts w:hint="eastAsia"/>
                <w:b w:val="0"/>
              </w:rPr>
              <w:t>数据源</w:t>
            </w:r>
          </w:p>
        </w:tc>
        <w:tc>
          <w:tcPr>
            <w:tcW w:w="5159" w:type="dxa"/>
          </w:tcPr>
          <w:p w:rsidR="004D704A" w:rsidRDefault="004D704A" w:rsidP="00070EE6">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指定导</w:t>
            </w:r>
            <w:r w:rsidR="004F3645">
              <w:rPr>
                <w:rFonts w:hint="eastAsia"/>
              </w:rPr>
              <w:t>出</w:t>
            </w:r>
            <w:r>
              <w:rPr>
                <w:rFonts w:hint="eastAsia"/>
              </w:rPr>
              <w:t>流程</w:t>
            </w:r>
            <w:r>
              <w:rPr>
                <w:rFonts w:hint="eastAsia"/>
              </w:rPr>
              <w:t>-&gt;</w:t>
            </w:r>
            <w:r>
              <w:rPr>
                <w:rFonts w:hint="eastAsia"/>
              </w:rPr>
              <w:t>导</w:t>
            </w:r>
            <w:r w:rsidR="00DF15A6">
              <w:rPr>
                <w:rFonts w:hint="eastAsia"/>
              </w:rPr>
              <w:t>出</w:t>
            </w:r>
            <w:r>
              <w:rPr>
                <w:rFonts w:hint="eastAsia"/>
              </w:rPr>
              <w:t>流程包含（获取、转换）</w:t>
            </w:r>
          </w:p>
          <w:p w:rsidR="00AE123D" w:rsidRDefault="004D704A" w:rsidP="00607979">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转换流程中已指定数据源，配置数据源参数即可</w:t>
            </w:r>
          </w:p>
          <w:p w:rsidR="004D704A" w:rsidRPr="00606254" w:rsidRDefault="004D704A" w:rsidP="00607979">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指定数据源</w:t>
            </w:r>
            <w:r>
              <w:rPr>
                <w:rFonts w:hint="eastAsia"/>
              </w:rPr>
              <w:t>-&gt;</w:t>
            </w:r>
            <w:r>
              <w:rPr>
                <w:rFonts w:hint="eastAsia"/>
              </w:rPr>
              <w:t>无转换阶段</w:t>
            </w:r>
          </w:p>
        </w:tc>
      </w:tr>
      <w:tr w:rsidR="004D704A"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070EE6">
            <w:pPr>
              <w:pStyle w:val="a5"/>
              <w:ind w:firstLineChars="0" w:firstLine="0"/>
              <w:rPr>
                <w:b w:val="0"/>
              </w:rPr>
            </w:pPr>
            <w:r>
              <w:rPr>
                <w:rFonts w:hint="eastAsia"/>
                <w:b w:val="0"/>
              </w:rPr>
              <w:t>校验规则</w:t>
            </w:r>
          </w:p>
        </w:tc>
        <w:tc>
          <w:tcPr>
            <w:tcW w:w="5159" w:type="dxa"/>
          </w:tcPr>
          <w:p w:rsidR="004D704A" w:rsidRDefault="004D704A" w:rsidP="00070EE6">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从针对该文件格式的校验中选择一项</w:t>
            </w:r>
          </w:p>
        </w:tc>
      </w:tr>
      <w:tr w:rsidR="004D704A" w:rsidTr="00070E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A65A97">
            <w:pPr>
              <w:pStyle w:val="a5"/>
              <w:ind w:firstLineChars="0" w:firstLine="0"/>
              <w:rPr>
                <w:b w:val="0"/>
              </w:rPr>
            </w:pPr>
            <w:r>
              <w:rPr>
                <w:rFonts w:hint="eastAsia"/>
                <w:b w:val="0"/>
              </w:rPr>
              <w:t>指定</w:t>
            </w:r>
            <w:r w:rsidR="000652B9">
              <w:rPr>
                <w:rFonts w:hint="eastAsia"/>
                <w:b w:val="0"/>
              </w:rPr>
              <w:t>来源</w:t>
            </w:r>
          </w:p>
          <w:p w:rsidR="00A65A97" w:rsidRDefault="00A65A97" w:rsidP="00A65A97">
            <w:pPr>
              <w:pStyle w:val="a5"/>
              <w:ind w:firstLineChars="0" w:firstLine="0"/>
              <w:rPr>
                <w:b w:val="0"/>
              </w:rPr>
            </w:pPr>
            <w:r>
              <w:rPr>
                <w:rFonts w:hint="eastAsia"/>
                <w:b w:val="0"/>
              </w:rPr>
              <w:t>库区</w:t>
            </w:r>
            <w:r>
              <w:rPr>
                <w:rFonts w:hint="eastAsia"/>
                <w:b w:val="0"/>
              </w:rPr>
              <w:t>/</w:t>
            </w:r>
            <w:r>
              <w:rPr>
                <w:rFonts w:hint="eastAsia"/>
                <w:b w:val="0"/>
              </w:rPr>
              <w:t>数据批号</w:t>
            </w:r>
            <w:r>
              <w:rPr>
                <w:rFonts w:hint="eastAsia"/>
                <w:b w:val="0"/>
              </w:rPr>
              <w:t>/</w:t>
            </w:r>
            <w:r>
              <w:rPr>
                <w:rFonts w:hint="eastAsia"/>
                <w:b w:val="0"/>
              </w:rPr>
              <w:t>数据筛选条件</w:t>
            </w:r>
          </w:p>
        </w:tc>
        <w:tc>
          <w:tcPr>
            <w:tcW w:w="5159" w:type="dxa"/>
          </w:tcPr>
          <w:p w:rsidR="004D704A" w:rsidRPr="00FA0EB4" w:rsidRDefault="004D704A" w:rsidP="00070EE6">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4D704A"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2" w:type="dxa"/>
            <w:gridSpan w:val="2"/>
          </w:tcPr>
          <w:p w:rsidR="004D704A" w:rsidRDefault="004D704A" w:rsidP="00070EE6">
            <w:pPr>
              <w:pStyle w:val="a5"/>
              <w:ind w:firstLineChars="0" w:firstLine="0"/>
              <w:jc w:val="center"/>
            </w:pPr>
            <w:r>
              <w:rPr>
                <w:rFonts w:hint="eastAsia"/>
              </w:rPr>
              <w:t>任务属性</w:t>
            </w:r>
          </w:p>
        </w:tc>
      </w:tr>
      <w:tr w:rsidR="004D704A" w:rsidTr="00070E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070EE6">
            <w:pPr>
              <w:pStyle w:val="a5"/>
              <w:ind w:firstLineChars="0" w:firstLine="0"/>
              <w:rPr>
                <w:b w:val="0"/>
              </w:rPr>
            </w:pPr>
            <w:r>
              <w:rPr>
                <w:rFonts w:hint="eastAsia"/>
                <w:b w:val="0"/>
              </w:rPr>
              <w:t>是否启用</w:t>
            </w:r>
          </w:p>
        </w:tc>
        <w:tc>
          <w:tcPr>
            <w:tcW w:w="5159" w:type="dxa"/>
          </w:tcPr>
          <w:p w:rsidR="004D704A" w:rsidRDefault="004D704A" w:rsidP="00070EE6">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4D704A"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070EE6">
            <w:pPr>
              <w:pStyle w:val="a5"/>
              <w:ind w:firstLineChars="0" w:firstLine="0"/>
              <w:rPr>
                <w:b w:val="0"/>
              </w:rPr>
            </w:pPr>
            <w:r>
              <w:rPr>
                <w:rFonts w:hint="eastAsia"/>
                <w:b w:val="0"/>
              </w:rPr>
              <w:t>任务类型</w:t>
            </w:r>
          </w:p>
        </w:tc>
        <w:tc>
          <w:tcPr>
            <w:tcW w:w="5159" w:type="dxa"/>
          </w:tcPr>
          <w:p w:rsidR="004D704A" w:rsidRDefault="004D704A" w:rsidP="00FC651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一次性任务</w:t>
            </w:r>
            <w:r>
              <w:rPr>
                <w:rFonts w:hint="eastAsia"/>
              </w:rPr>
              <w:t>/</w:t>
            </w:r>
            <w:r w:rsidR="00FC6517">
              <w:rPr>
                <w:rFonts w:hint="eastAsia"/>
              </w:rPr>
              <w:t>触发</w:t>
            </w:r>
            <w:r>
              <w:rPr>
                <w:rFonts w:hint="eastAsia"/>
              </w:rPr>
              <w:t>性任务</w:t>
            </w:r>
          </w:p>
        </w:tc>
      </w:tr>
    </w:tbl>
    <w:p w:rsidR="00FA0EB4" w:rsidRPr="004D704A" w:rsidRDefault="00FA0EB4" w:rsidP="00FA0EB4">
      <w:pPr>
        <w:pStyle w:val="a5"/>
        <w:ind w:left="420" w:firstLineChars="0" w:firstLine="0"/>
        <w:rPr>
          <w:b/>
        </w:rPr>
      </w:pPr>
    </w:p>
    <w:p w:rsidR="001F3E6B" w:rsidRDefault="001F3E6B" w:rsidP="00494870">
      <w:pPr>
        <w:pStyle w:val="a5"/>
        <w:numPr>
          <w:ilvl w:val="0"/>
          <w:numId w:val="18"/>
        </w:numPr>
        <w:ind w:firstLineChars="0"/>
        <w:rPr>
          <w:b/>
        </w:rPr>
      </w:pPr>
      <w:r w:rsidRPr="004F6FE0">
        <w:rPr>
          <w:rFonts w:hint="eastAsia"/>
          <w:b/>
        </w:rPr>
        <w:t>数据交换任务</w:t>
      </w:r>
    </w:p>
    <w:p w:rsidR="00A40BFE" w:rsidRDefault="00A40BFE" w:rsidP="00A40BFE">
      <w:pPr>
        <w:pStyle w:val="a5"/>
        <w:ind w:left="420" w:firstLineChars="0" w:firstLine="0"/>
      </w:pPr>
      <w:r w:rsidRPr="00A40BFE">
        <w:rPr>
          <w:rFonts w:hint="eastAsia"/>
        </w:rPr>
        <w:t>包括任务管理及交换数据</w:t>
      </w:r>
      <w:r w:rsidR="00EF1AC4">
        <w:rPr>
          <w:rFonts w:hint="eastAsia"/>
        </w:rPr>
        <w:t>文件</w:t>
      </w:r>
      <w:r w:rsidRPr="00A40BFE">
        <w:rPr>
          <w:rFonts w:hint="eastAsia"/>
        </w:rPr>
        <w:t>管理</w:t>
      </w:r>
    </w:p>
    <w:tbl>
      <w:tblPr>
        <w:tblStyle w:val="1-5"/>
        <w:tblW w:w="0" w:type="auto"/>
        <w:tblLook w:val="04A0" w:firstRow="1" w:lastRow="0" w:firstColumn="1" w:lastColumn="0" w:noHBand="0" w:noVBand="1"/>
      </w:tblPr>
      <w:tblGrid>
        <w:gridCol w:w="2943"/>
        <w:gridCol w:w="5159"/>
      </w:tblGrid>
      <w:tr w:rsidR="00C155AA" w:rsidTr="00070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55AA" w:rsidRDefault="00C155AA" w:rsidP="00070EE6">
            <w:pPr>
              <w:pStyle w:val="a5"/>
              <w:ind w:firstLineChars="0" w:firstLine="0"/>
              <w:jc w:val="center"/>
            </w:pPr>
            <w:r>
              <w:rPr>
                <w:rFonts w:hint="eastAsia"/>
              </w:rPr>
              <w:t>字段</w:t>
            </w:r>
          </w:p>
        </w:tc>
        <w:tc>
          <w:tcPr>
            <w:tcW w:w="5159" w:type="dxa"/>
          </w:tcPr>
          <w:p w:rsidR="00C155AA" w:rsidRDefault="00C155AA" w:rsidP="00070EE6">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C155AA" w:rsidTr="00F90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2" w:type="dxa"/>
            <w:gridSpan w:val="2"/>
          </w:tcPr>
          <w:p w:rsidR="00C155AA" w:rsidRDefault="00C155AA" w:rsidP="00C155AA">
            <w:pPr>
              <w:pStyle w:val="a5"/>
              <w:ind w:firstLineChars="0" w:firstLine="0"/>
              <w:jc w:val="center"/>
            </w:pPr>
            <w:r>
              <w:rPr>
                <w:rFonts w:hint="eastAsia"/>
              </w:rPr>
              <w:t>任务属性</w:t>
            </w:r>
          </w:p>
        </w:tc>
      </w:tr>
      <w:tr w:rsidR="00C155AA" w:rsidTr="00070E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55AA" w:rsidRDefault="00B5048B" w:rsidP="00070EE6">
            <w:pPr>
              <w:pStyle w:val="a5"/>
              <w:ind w:firstLineChars="0" w:firstLine="0"/>
              <w:rPr>
                <w:b w:val="0"/>
              </w:rPr>
            </w:pPr>
            <w:r>
              <w:rPr>
                <w:rFonts w:hint="eastAsia"/>
                <w:b w:val="0"/>
              </w:rPr>
              <w:t>状态</w:t>
            </w:r>
          </w:p>
        </w:tc>
        <w:tc>
          <w:tcPr>
            <w:tcW w:w="5159" w:type="dxa"/>
          </w:tcPr>
          <w:p w:rsidR="00C155AA" w:rsidRDefault="00C155AA" w:rsidP="00070EE6">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B5048B"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5048B" w:rsidRDefault="00B5048B" w:rsidP="00070EE6">
            <w:pPr>
              <w:pStyle w:val="a5"/>
              <w:ind w:firstLineChars="0" w:firstLine="0"/>
              <w:rPr>
                <w:b w:val="0"/>
              </w:rPr>
            </w:pPr>
          </w:p>
        </w:tc>
        <w:tc>
          <w:tcPr>
            <w:tcW w:w="5159" w:type="dxa"/>
          </w:tcPr>
          <w:p w:rsidR="00B5048B" w:rsidRDefault="00B5048B" w:rsidP="00070EE6">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C155AA" w:rsidTr="00070E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2" w:type="dxa"/>
            <w:gridSpan w:val="2"/>
          </w:tcPr>
          <w:p w:rsidR="00C155AA" w:rsidRDefault="00C155AA" w:rsidP="00070EE6">
            <w:pPr>
              <w:pStyle w:val="a5"/>
              <w:ind w:firstLineChars="0" w:firstLine="0"/>
              <w:jc w:val="center"/>
            </w:pPr>
            <w:r>
              <w:rPr>
                <w:rFonts w:hint="eastAsia"/>
              </w:rPr>
              <w:t>交换数据</w:t>
            </w:r>
            <w:r w:rsidR="00E33F30">
              <w:rPr>
                <w:rFonts w:hint="eastAsia"/>
              </w:rPr>
              <w:t>文件</w:t>
            </w:r>
            <w:r>
              <w:rPr>
                <w:rFonts w:hint="eastAsia"/>
              </w:rPr>
              <w:t>属性</w:t>
            </w:r>
          </w:p>
        </w:tc>
      </w:tr>
      <w:tr w:rsidR="00C155AA"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55AA" w:rsidRDefault="00B62B95" w:rsidP="00070EE6">
            <w:pPr>
              <w:pStyle w:val="a5"/>
              <w:ind w:firstLineChars="0" w:firstLine="0"/>
              <w:rPr>
                <w:b w:val="0"/>
              </w:rPr>
            </w:pPr>
            <w:r>
              <w:rPr>
                <w:rFonts w:hint="eastAsia"/>
                <w:b w:val="0"/>
              </w:rPr>
              <w:t>进度</w:t>
            </w:r>
          </w:p>
        </w:tc>
        <w:tc>
          <w:tcPr>
            <w:tcW w:w="5159" w:type="dxa"/>
          </w:tcPr>
          <w:p w:rsidR="00C155AA" w:rsidRDefault="00C155AA" w:rsidP="00070EE6">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B62B95" w:rsidTr="00070E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62B95" w:rsidRDefault="00B62B95" w:rsidP="00070EE6">
            <w:pPr>
              <w:pStyle w:val="a5"/>
              <w:ind w:firstLineChars="0" w:firstLine="0"/>
              <w:rPr>
                <w:b w:val="0"/>
              </w:rPr>
            </w:pPr>
            <w:r>
              <w:rPr>
                <w:rFonts w:hint="eastAsia"/>
                <w:b w:val="0"/>
              </w:rPr>
              <w:t>传输速率</w:t>
            </w:r>
          </w:p>
        </w:tc>
        <w:tc>
          <w:tcPr>
            <w:tcW w:w="5159" w:type="dxa"/>
          </w:tcPr>
          <w:p w:rsidR="00B62B95" w:rsidRDefault="00B62B95" w:rsidP="00070EE6">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B62B95"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62B95" w:rsidRDefault="00B62B95" w:rsidP="00070EE6">
            <w:pPr>
              <w:pStyle w:val="a5"/>
              <w:ind w:firstLineChars="0" w:firstLine="0"/>
              <w:rPr>
                <w:b w:val="0"/>
              </w:rPr>
            </w:pPr>
            <w:r>
              <w:rPr>
                <w:rFonts w:hint="eastAsia"/>
                <w:b w:val="0"/>
              </w:rPr>
              <w:t>交换数据文件描述</w:t>
            </w:r>
          </w:p>
        </w:tc>
        <w:tc>
          <w:tcPr>
            <w:tcW w:w="5159" w:type="dxa"/>
          </w:tcPr>
          <w:p w:rsidR="00B62B95" w:rsidRDefault="00B62B95" w:rsidP="00070EE6">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B62B95" w:rsidTr="00070E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62B95" w:rsidRDefault="00B62B95" w:rsidP="00070EE6">
            <w:pPr>
              <w:pStyle w:val="a5"/>
              <w:ind w:firstLineChars="0" w:firstLine="0"/>
              <w:rPr>
                <w:b w:val="0"/>
              </w:rPr>
            </w:pPr>
            <w:r>
              <w:rPr>
                <w:rFonts w:hint="eastAsia"/>
                <w:b w:val="0"/>
              </w:rPr>
              <w:t>数据格式</w:t>
            </w:r>
          </w:p>
        </w:tc>
        <w:tc>
          <w:tcPr>
            <w:tcW w:w="5159" w:type="dxa"/>
          </w:tcPr>
          <w:p w:rsidR="00B62B95" w:rsidRDefault="00B62B95" w:rsidP="00070EE6">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B62B95"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62B95" w:rsidRDefault="00507A01" w:rsidP="00070EE6">
            <w:pPr>
              <w:pStyle w:val="a5"/>
              <w:ind w:firstLineChars="0" w:firstLine="0"/>
              <w:rPr>
                <w:b w:val="0"/>
              </w:rPr>
            </w:pPr>
            <w:r>
              <w:rPr>
                <w:rFonts w:hint="eastAsia"/>
                <w:b w:val="0"/>
              </w:rPr>
              <w:t>数据批号</w:t>
            </w:r>
          </w:p>
        </w:tc>
        <w:tc>
          <w:tcPr>
            <w:tcW w:w="5159" w:type="dxa"/>
          </w:tcPr>
          <w:p w:rsidR="00B62B95" w:rsidRDefault="00B62B95" w:rsidP="00070EE6">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507A01" w:rsidTr="00070E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07A01" w:rsidRDefault="00507A01" w:rsidP="00070EE6">
            <w:pPr>
              <w:pStyle w:val="a5"/>
              <w:ind w:firstLineChars="0" w:firstLine="0"/>
              <w:rPr>
                <w:b w:val="0"/>
              </w:rPr>
            </w:pPr>
            <w:r>
              <w:rPr>
                <w:rFonts w:hint="eastAsia"/>
                <w:b w:val="0"/>
              </w:rPr>
              <w:t>文件大小</w:t>
            </w:r>
          </w:p>
        </w:tc>
        <w:tc>
          <w:tcPr>
            <w:tcW w:w="5159" w:type="dxa"/>
          </w:tcPr>
          <w:p w:rsidR="00507A01" w:rsidRDefault="00507A01" w:rsidP="00070EE6">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507A01"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07A01" w:rsidRDefault="00507A01" w:rsidP="00070EE6">
            <w:pPr>
              <w:pStyle w:val="a5"/>
              <w:ind w:firstLineChars="0" w:firstLine="0"/>
              <w:rPr>
                <w:b w:val="0"/>
              </w:rPr>
            </w:pPr>
            <w:r>
              <w:rPr>
                <w:rFonts w:hint="eastAsia"/>
                <w:b w:val="0"/>
              </w:rPr>
              <w:t>状态</w:t>
            </w:r>
          </w:p>
        </w:tc>
        <w:tc>
          <w:tcPr>
            <w:tcW w:w="5159" w:type="dxa"/>
          </w:tcPr>
          <w:p w:rsidR="00507A01" w:rsidRDefault="00507A01" w:rsidP="00070EE6">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未传输</w:t>
            </w:r>
            <w:r>
              <w:rPr>
                <w:rFonts w:hint="eastAsia"/>
              </w:rPr>
              <w:t>/</w:t>
            </w:r>
            <w:r>
              <w:rPr>
                <w:rFonts w:hint="eastAsia"/>
              </w:rPr>
              <w:t>传输中</w:t>
            </w:r>
            <w:r>
              <w:rPr>
                <w:rFonts w:hint="eastAsia"/>
              </w:rPr>
              <w:t>/</w:t>
            </w:r>
            <w:r>
              <w:rPr>
                <w:rFonts w:hint="eastAsia"/>
              </w:rPr>
              <w:t>传输完毕</w:t>
            </w:r>
          </w:p>
        </w:tc>
      </w:tr>
      <w:tr w:rsidR="00507A01" w:rsidTr="00070E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07A01" w:rsidRDefault="00507A01" w:rsidP="00070EE6">
            <w:pPr>
              <w:pStyle w:val="a5"/>
              <w:ind w:firstLineChars="0" w:firstLine="0"/>
              <w:rPr>
                <w:b w:val="0"/>
              </w:rPr>
            </w:pPr>
            <w:r>
              <w:rPr>
                <w:rFonts w:hint="eastAsia"/>
                <w:b w:val="0"/>
              </w:rPr>
              <w:t>发送端</w:t>
            </w:r>
          </w:p>
        </w:tc>
        <w:tc>
          <w:tcPr>
            <w:tcW w:w="5159" w:type="dxa"/>
          </w:tcPr>
          <w:p w:rsidR="00507A01" w:rsidRDefault="00507A01" w:rsidP="00070EE6">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507A01"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07A01" w:rsidRDefault="00507A01" w:rsidP="00070EE6">
            <w:pPr>
              <w:pStyle w:val="a5"/>
              <w:ind w:firstLineChars="0" w:firstLine="0"/>
              <w:rPr>
                <w:b w:val="0"/>
              </w:rPr>
            </w:pPr>
            <w:r>
              <w:rPr>
                <w:rFonts w:hint="eastAsia"/>
                <w:b w:val="0"/>
              </w:rPr>
              <w:t>接收端</w:t>
            </w:r>
          </w:p>
        </w:tc>
        <w:tc>
          <w:tcPr>
            <w:tcW w:w="5159" w:type="dxa"/>
          </w:tcPr>
          <w:p w:rsidR="00507A01" w:rsidRDefault="00507A01" w:rsidP="00070EE6">
            <w:pPr>
              <w:pStyle w:val="a5"/>
              <w:ind w:firstLineChars="0" w:firstLine="0"/>
              <w:cnfStyle w:val="000000100000" w:firstRow="0" w:lastRow="0" w:firstColumn="0" w:lastColumn="0" w:oddVBand="0" w:evenVBand="0" w:oddHBand="1" w:evenHBand="0" w:firstRowFirstColumn="0" w:firstRowLastColumn="0" w:lastRowFirstColumn="0" w:lastRowLastColumn="0"/>
            </w:pPr>
          </w:p>
        </w:tc>
      </w:tr>
    </w:tbl>
    <w:p w:rsidR="003A03E3" w:rsidRDefault="003A03E3" w:rsidP="003A03E3">
      <w:pPr>
        <w:ind w:firstLine="420"/>
        <w:rPr>
          <w:rStyle w:val="ac"/>
        </w:rPr>
      </w:pPr>
      <w:r>
        <w:rPr>
          <w:rStyle w:val="ac"/>
          <w:rFonts w:hint="eastAsia"/>
        </w:rPr>
        <w:t>注：</w:t>
      </w:r>
    </w:p>
    <w:p w:rsidR="00A40BFE" w:rsidRDefault="003A03E3" w:rsidP="00494870">
      <w:pPr>
        <w:pStyle w:val="a5"/>
        <w:numPr>
          <w:ilvl w:val="0"/>
          <w:numId w:val="23"/>
        </w:numPr>
        <w:ind w:firstLineChars="0"/>
        <w:rPr>
          <w:rStyle w:val="ac"/>
        </w:rPr>
      </w:pPr>
      <w:r w:rsidRPr="003A03E3">
        <w:rPr>
          <w:rStyle w:val="ac"/>
          <w:rFonts w:hint="eastAsia"/>
        </w:rPr>
        <w:t>交换数据文件的部分信息（进度、传输速率）需要在内存中维护</w:t>
      </w:r>
    </w:p>
    <w:p w:rsidR="003A03E3" w:rsidRPr="003A03E3" w:rsidRDefault="003A03E3" w:rsidP="00494870">
      <w:pPr>
        <w:pStyle w:val="a5"/>
        <w:numPr>
          <w:ilvl w:val="0"/>
          <w:numId w:val="23"/>
        </w:numPr>
        <w:ind w:firstLineChars="0"/>
        <w:rPr>
          <w:rStyle w:val="ac"/>
        </w:rPr>
      </w:pPr>
      <w:r>
        <w:rPr>
          <w:rStyle w:val="ac"/>
          <w:rFonts w:hint="eastAsia"/>
        </w:rPr>
        <w:t>中断的传输任务</w:t>
      </w:r>
      <w:r w:rsidR="005737B3">
        <w:rPr>
          <w:rStyle w:val="ac"/>
          <w:rFonts w:hint="eastAsia"/>
        </w:rPr>
        <w:t>在交换中心控制端启动时，重新发送命令</w:t>
      </w:r>
    </w:p>
    <w:p w:rsidR="003A03E3" w:rsidRPr="003A03E3" w:rsidRDefault="003A03E3" w:rsidP="00A40BFE">
      <w:pPr>
        <w:pStyle w:val="a5"/>
        <w:ind w:left="420" w:firstLineChars="0" w:firstLine="0"/>
      </w:pPr>
    </w:p>
    <w:p w:rsidR="001F3E6B" w:rsidRPr="004F6FE0" w:rsidRDefault="001F3E6B" w:rsidP="00494870">
      <w:pPr>
        <w:pStyle w:val="a5"/>
        <w:numPr>
          <w:ilvl w:val="0"/>
          <w:numId w:val="18"/>
        </w:numPr>
        <w:ind w:firstLineChars="0"/>
        <w:rPr>
          <w:b/>
        </w:rPr>
      </w:pPr>
      <w:r w:rsidRPr="004F6FE0">
        <w:rPr>
          <w:rFonts w:hint="eastAsia"/>
          <w:b/>
        </w:rPr>
        <w:t>发布</w:t>
      </w:r>
      <w:r w:rsidRPr="004F6FE0">
        <w:rPr>
          <w:rFonts w:hint="eastAsia"/>
          <w:b/>
        </w:rPr>
        <w:t>/</w:t>
      </w:r>
      <w:r w:rsidRPr="004F6FE0">
        <w:rPr>
          <w:rFonts w:hint="eastAsia"/>
          <w:b/>
        </w:rPr>
        <w:t>订阅</w:t>
      </w:r>
    </w:p>
    <w:p w:rsidR="001F3E6B" w:rsidRPr="004F6FE0" w:rsidRDefault="001F3E6B" w:rsidP="00494870">
      <w:pPr>
        <w:pStyle w:val="a5"/>
        <w:numPr>
          <w:ilvl w:val="0"/>
          <w:numId w:val="18"/>
        </w:numPr>
        <w:ind w:firstLineChars="0"/>
        <w:rPr>
          <w:b/>
        </w:rPr>
      </w:pPr>
      <w:r w:rsidRPr="004F6FE0">
        <w:rPr>
          <w:rFonts w:hint="eastAsia"/>
          <w:b/>
        </w:rPr>
        <w:t>日志管理</w:t>
      </w:r>
    </w:p>
    <w:p w:rsidR="00C45E0C" w:rsidRDefault="00AA5FC7" w:rsidP="00494870">
      <w:pPr>
        <w:pStyle w:val="4"/>
        <w:numPr>
          <w:ilvl w:val="3"/>
          <w:numId w:val="2"/>
        </w:numPr>
        <w:jc w:val="left"/>
      </w:pPr>
      <w:r>
        <w:rPr>
          <w:rFonts w:hint="eastAsia"/>
        </w:rPr>
        <w:t>数据文件</w:t>
      </w:r>
      <w:r w:rsidR="00C45E0C">
        <w:rPr>
          <w:rFonts w:hint="eastAsia"/>
        </w:rPr>
        <w:t>管理</w:t>
      </w:r>
    </w:p>
    <w:p w:rsidR="00C45E0C" w:rsidRDefault="006B1A43" w:rsidP="00494870">
      <w:pPr>
        <w:pStyle w:val="a5"/>
        <w:numPr>
          <w:ilvl w:val="0"/>
          <w:numId w:val="19"/>
        </w:numPr>
        <w:ind w:firstLineChars="0"/>
      </w:pPr>
      <w:r>
        <w:rPr>
          <w:rFonts w:hint="eastAsia"/>
        </w:rPr>
        <w:t>库区</w:t>
      </w:r>
      <w:r w:rsidR="00724AF7">
        <w:rPr>
          <w:rFonts w:hint="eastAsia"/>
        </w:rPr>
        <w:t>管理</w:t>
      </w:r>
    </w:p>
    <w:p w:rsidR="00F97220" w:rsidRDefault="00B76E23" w:rsidP="00D7541F">
      <w:pPr>
        <w:ind w:left="420"/>
      </w:pPr>
      <w:r>
        <w:rPr>
          <w:rFonts w:hint="eastAsia"/>
        </w:rPr>
        <w:t>基于前置节点指定的数据仓储基础上指定库区</w:t>
      </w:r>
      <w:r w:rsidR="00AF1734">
        <w:rPr>
          <w:rFonts w:hint="eastAsia"/>
        </w:rPr>
        <w:t>，库区分数据格式管理</w:t>
      </w:r>
    </w:p>
    <w:p w:rsidR="00261153" w:rsidRPr="00261153" w:rsidRDefault="00261153" w:rsidP="00D7541F">
      <w:pPr>
        <w:ind w:left="420"/>
      </w:pPr>
      <w:r>
        <w:rPr>
          <w:rFonts w:hint="eastAsia"/>
        </w:rPr>
        <w:t>即第一级为前置节点指定的数据仓储目录，第二级为数据格式，第三级为库</w:t>
      </w:r>
      <w:r w:rsidR="0067273E">
        <w:rPr>
          <w:rFonts w:hint="eastAsia"/>
        </w:rPr>
        <w:t>区目录，第四级为数据批号，如下：</w:t>
      </w:r>
    </w:p>
    <w:tbl>
      <w:tblPr>
        <w:tblStyle w:val="a9"/>
        <w:tblW w:w="0" w:type="auto"/>
        <w:tblInd w:w="420" w:type="dxa"/>
        <w:tblLook w:val="04A0" w:firstRow="1" w:lastRow="0" w:firstColumn="1" w:lastColumn="0" w:noHBand="0" w:noVBand="1"/>
      </w:tblPr>
      <w:tblGrid>
        <w:gridCol w:w="2025"/>
        <w:gridCol w:w="2025"/>
        <w:gridCol w:w="2026"/>
        <w:gridCol w:w="2026"/>
      </w:tblGrid>
      <w:tr w:rsidR="003C4932" w:rsidTr="00EB3184">
        <w:tc>
          <w:tcPr>
            <w:tcW w:w="8102" w:type="dxa"/>
            <w:gridSpan w:val="4"/>
          </w:tcPr>
          <w:p w:rsidR="003C4932" w:rsidRDefault="003C4932" w:rsidP="00D7541F">
            <w:r>
              <w:rPr>
                <w:rFonts w:hint="eastAsia"/>
              </w:rPr>
              <w:t>前置节点指定的仓储目录</w:t>
            </w:r>
          </w:p>
        </w:tc>
      </w:tr>
      <w:tr w:rsidR="00185584" w:rsidTr="00BD4FAC">
        <w:tc>
          <w:tcPr>
            <w:tcW w:w="2025" w:type="dxa"/>
          </w:tcPr>
          <w:p w:rsidR="00185584" w:rsidRDefault="00185584" w:rsidP="00D7541F"/>
        </w:tc>
        <w:tc>
          <w:tcPr>
            <w:tcW w:w="6077" w:type="dxa"/>
            <w:gridSpan w:val="3"/>
          </w:tcPr>
          <w:p w:rsidR="00185584" w:rsidRDefault="00185584" w:rsidP="00D7541F">
            <w:r>
              <w:rPr>
                <w:rFonts w:hint="eastAsia"/>
              </w:rPr>
              <w:t>OSRE</w:t>
            </w:r>
          </w:p>
        </w:tc>
      </w:tr>
      <w:tr w:rsidR="008806FD" w:rsidTr="006043E0">
        <w:tc>
          <w:tcPr>
            <w:tcW w:w="2025" w:type="dxa"/>
          </w:tcPr>
          <w:p w:rsidR="008806FD" w:rsidRDefault="008806FD" w:rsidP="00D7541F"/>
        </w:tc>
        <w:tc>
          <w:tcPr>
            <w:tcW w:w="2025" w:type="dxa"/>
          </w:tcPr>
          <w:p w:rsidR="008806FD" w:rsidRDefault="008806FD" w:rsidP="00D7541F"/>
        </w:tc>
        <w:tc>
          <w:tcPr>
            <w:tcW w:w="4052" w:type="dxa"/>
            <w:gridSpan w:val="2"/>
          </w:tcPr>
          <w:p w:rsidR="008806FD" w:rsidRDefault="008806FD" w:rsidP="00D7541F">
            <w:r>
              <w:rPr>
                <w:rFonts w:hint="eastAsia"/>
              </w:rPr>
              <w:t>库区</w:t>
            </w:r>
            <w:r>
              <w:rPr>
                <w:rFonts w:hint="eastAsia"/>
              </w:rPr>
              <w:t>1</w:t>
            </w:r>
          </w:p>
        </w:tc>
      </w:tr>
      <w:tr w:rsidR="009B6204" w:rsidTr="003C4932">
        <w:tc>
          <w:tcPr>
            <w:tcW w:w="2025" w:type="dxa"/>
          </w:tcPr>
          <w:p w:rsidR="009B6204" w:rsidRDefault="009B6204" w:rsidP="00D7541F"/>
        </w:tc>
        <w:tc>
          <w:tcPr>
            <w:tcW w:w="2025" w:type="dxa"/>
          </w:tcPr>
          <w:p w:rsidR="009B6204" w:rsidRDefault="009B6204" w:rsidP="00D7541F"/>
        </w:tc>
        <w:tc>
          <w:tcPr>
            <w:tcW w:w="2026" w:type="dxa"/>
          </w:tcPr>
          <w:p w:rsidR="009B6204" w:rsidRDefault="009B6204" w:rsidP="00D7541F"/>
        </w:tc>
        <w:tc>
          <w:tcPr>
            <w:tcW w:w="2026" w:type="dxa"/>
          </w:tcPr>
          <w:p w:rsidR="009B6204" w:rsidRDefault="008806FD" w:rsidP="00D7541F">
            <w:r>
              <w:rPr>
                <w:rFonts w:hint="eastAsia"/>
              </w:rPr>
              <w:t>批次</w:t>
            </w:r>
            <w:r>
              <w:rPr>
                <w:rFonts w:hint="eastAsia"/>
              </w:rPr>
              <w:t>m</w:t>
            </w:r>
          </w:p>
        </w:tc>
      </w:tr>
      <w:tr w:rsidR="008806FD" w:rsidTr="0003113B">
        <w:tc>
          <w:tcPr>
            <w:tcW w:w="2025" w:type="dxa"/>
          </w:tcPr>
          <w:p w:rsidR="008806FD" w:rsidRDefault="008806FD" w:rsidP="00D7541F"/>
        </w:tc>
        <w:tc>
          <w:tcPr>
            <w:tcW w:w="6077" w:type="dxa"/>
            <w:gridSpan w:val="3"/>
          </w:tcPr>
          <w:p w:rsidR="008806FD" w:rsidRDefault="008806FD" w:rsidP="00D7541F">
            <w:r>
              <w:rPr>
                <w:rFonts w:hint="eastAsia"/>
              </w:rPr>
              <w:t>不分类</w:t>
            </w:r>
          </w:p>
        </w:tc>
      </w:tr>
      <w:tr w:rsidR="008806FD" w:rsidTr="005321AF">
        <w:tc>
          <w:tcPr>
            <w:tcW w:w="2025" w:type="dxa"/>
          </w:tcPr>
          <w:p w:rsidR="008806FD" w:rsidRDefault="008806FD" w:rsidP="00D7541F"/>
        </w:tc>
        <w:tc>
          <w:tcPr>
            <w:tcW w:w="2025" w:type="dxa"/>
          </w:tcPr>
          <w:p w:rsidR="008806FD" w:rsidRDefault="008806FD" w:rsidP="00D7541F"/>
        </w:tc>
        <w:tc>
          <w:tcPr>
            <w:tcW w:w="4052" w:type="dxa"/>
            <w:gridSpan w:val="2"/>
          </w:tcPr>
          <w:p w:rsidR="008806FD" w:rsidRDefault="008806FD" w:rsidP="00D7541F">
            <w:r>
              <w:rPr>
                <w:rFonts w:hint="eastAsia"/>
              </w:rPr>
              <w:t>库区</w:t>
            </w:r>
            <w:r>
              <w:rPr>
                <w:rFonts w:hint="eastAsia"/>
              </w:rPr>
              <w:t>1</w:t>
            </w:r>
          </w:p>
        </w:tc>
      </w:tr>
      <w:tr w:rsidR="009B6204" w:rsidTr="003C4932">
        <w:tc>
          <w:tcPr>
            <w:tcW w:w="2025" w:type="dxa"/>
          </w:tcPr>
          <w:p w:rsidR="009B6204" w:rsidRDefault="009B6204" w:rsidP="00D7541F"/>
        </w:tc>
        <w:tc>
          <w:tcPr>
            <w:tcW w:w="2025" w:type="dxa"/>
          </w:tcPr>
          <w:p w:rsidR="009B6204" w:rsidRDefault="009B6204" w:rsidP="00D7541F"/>
        </w:tc>
        <w:tc>
          <w:tcPr>
            <w:tcW w:w="2026" w:type="dxa"/>
          </w:tcPr>
          <w:p w:rsidR="009B6204" w:rsidRDefault="009B6204" w:rsidP="00D7541F"/>
        </w:tc>
        <w:tc>
          <w:tcPr>
            <w:tcW w:w="2026" w:type="dxa"/>
          </w:tcPr>
          <w:p w:rsidR="009B6204" w:rsidRDefault="008806FD" w:rsidP="00D7541F">
            <w:r>
              <w:rPr>
                <w:rFonts w:hint="eastAsia"/>
              </w:rPr>
              <w:t>批次</w:t>
            </w:r>
            <w:r>
              <w:rPr>
                <w:rFonts w:hint="eastAsia"/>
              </w:rPr>
              <w:t>n</w:t>
            </w:r>
          </w:p>
        </w:tc>
      </w:tr>
      <w:tr w:rsidR="008806FD" w:rsidTr="003C4932">
        <w:tc>
          <w:tcPr>
            <w:tcW w:w="2025" w:type="dxa"/>
          </w:tcPr>
          <w:p w:rsidR="008806FD" w:rsidRDefault="008806FD" w:rsidP="00D7541F"/>
        </w:tc>
        <w:tc>
          <w:tcPr>
            <w:tcW w:w="2025" w:type="dxa"/>
          </w:tcPr>
          <w:p w:rsidR="008806FD" w:rsidRDefault="008806FD" w:rsidP="00D7541F"/>
        </w:tc>
        <w:tc>
          <w:tcPr>
            <w:tcW w:w="2026" w:type="dxa"/>
          </w:tcPr>
          <w:p w:rsidR="008806FD" w:rsidRDefault="008806FD" w:rsidP="00D7541F"/>
        </w:tc>
        <w:tc>
          <w:tcPr>
            <w:tcW w:w="2026" w:type="dxa"/>
          </w:tcPr>
          <w:p w:rsidR="008806FD" w:rsidRDefault="008806FD" w:rsidP="00D7541F"/>
        </w:tc>
      </w:tr>
    </w:tbl>
    <w:p w:rsidR="00261153" w:rsidRDefault="00261153" w:rsidP="00D7541F">
      <w:pPr>
        <w:ind w:left="420"/>
      </w:pPr>
    </w:p>
    <w:p w:rsidR="00724AF7" w:rsidRDefault="00E77721" w:rsidP="00494870">
      <w:pPr>
        <w:pStyle w:val="a5"/>
        <w:numPr>
          <w:ilvl w:val="0"/>
          <w:numId w:val="19"/>
        </w:numPr>
        <w:ind w:firstLineChars="0"/>
      </w:pPr>
      <w:r>
        <w:rPr>
          <w:rFonts w:hint="eastAsia"/>
        </w:rPr>
        <w:t>数据</w:t>
      </w:r>
      <w:r w:rsidR="00724AF7">
        <w:rPr>
          <w:rFonts w:hint="eastAsia"/>
        </w:rPr>
        <w:t>管理</w:t>
      </w:r>
    </w:p>
    <w:p w:rsidR="008806FD" w:rsidRDefault="00B13AFB" w:rsidP="008806FD">
      <w:r>
        <w:rPr>
          <w:rFonts w:hint="eastAsia"/>
        </w:rPr>
        <w:t xml:space="preserve">  </w:t>
      </w:r>
      <w:r>
        <w:rPr>
          <w:rFonts w:hint="eastAsia"/>
        </w:rPr>
        <w:t>包括前置节点数据管理、交换池中心数据管理</w:t>
      </w:r>
    </w:p>
    <w:tbl>
      <w:tblPr>
        <w:tblStyle w:val="1-5"/>
        <w:tblW w:w="0" w:type="auto"/>
        <w:tblLook w:val="04A0" w:firstRow="1" w:lastRow="0" w:firstColumn="1" w:lastColumn="0" w:noHBand="0" w:noVBand="1"/>
      </w:tblPr>
      <w:tblGrid>
        <w:gridCol w:w="2943"/>
        <w:gridCol w:w="5159"/>
      </w:tblGrid>
      <w:tr w:rsidR="00317446" w:rsidTr="00070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17446" w:rsidRDefault="00317446" w:rsidP="00070EE6">
            <w:pPr>
              <w:pStyle w:val="a5"/>
              <w:ind w:firstLineChars="0" w:firstLine="0"/>
              <w:jc w:val="center"/>
            </w:pPr>
            <w:r>
              <w:rPr>
                <w:rFonts w:hint="eastAsia"/>
              </w:rPr>
              <w:t>字段</w:t>
            </w:r>
          </w:p>
        </w:tc>
        <w:tc>
          <w:tcPr>
            <w:tcW w:w="5159" w:type="dxa"/>
          </w:tcPr>
          <w:p w:rsidR="00317446" w:rsidRDefault="00317446" w:rsidP="00070EE6">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17446"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17446" w:rsidRPr="0056308E" w:rsidRDefault="006E3C85" w:rsidP="00070EE6">
            <w:pPr>
              <w:pStyle w:val="a5"/>
              <w:ind w:firstLineChars="0" w:firstLine="0"/>
              <w:rPr>
                <w:b w:val="0"/>
              </w:rPr>
            </w:pPr>
            <w:r>
              <w:rPr>
                <w:rFonts w:hint="eastAsia"/>
                <w:b w:val="0"/>
              </w:rPr>
              <w:t>数据</w:t>
            </w:r>
            <w:r>
              <w:rPr>
                <w:rFonts w:hint="eastAsia"/>
                <w:b w:val="0"/>
              </w:rPr>
              <w:t>ID</w:t>
            </w:r>
          </w:p>
        </w:tc>
        <w:tc>
          <w:tcPr>
            <w:tcW w:w="5159" w:type="dxa"/>
          </w:tcPr>
          <w:p w:rsidR="00317446" w:rsidRDefault="00317446" w:rsidP="00070EE6">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317446" w:rsidTr="00070E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17446" w:rsidRDefault="006E3C85" w:rsidP="00070EE6">
            <w:pPr>
              <w:pStyle w:val="a5"/>
              <w:ind w:firstLineChars="0" w:firstLine="0"/>
              <w:rPr>
                <w:b w:val="0"/>
              </w:rPr>
            </w:pPr>
            <w:r>
              <w:rPr>
                <w:rFonts w:hint="eastAsia"/>
                <w:b w:val="0"/>
              </w:rPr>
              <w:t>数据批号</w:t>
            </w:r>
          </w:p>
        </w:tc>
        <w:tc>
          <w:tcPr>
            <w:tcW w:w="5159" w:type="dxa"/>
          </w:tcPr>
          <w:p w:rsidR="00317446" w:rsidRDefault="006E3C85" w:rsidP="00070EE6">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同一批数据在不同位置的存储，批号是相同的</w:t>
            </w:r>
          </w:p>
          <w:p w:rsidR="006E3C85" w:rsidRPr="00606254" w:rsidRDefault="006E3C85" w:rsidP="00070EE6">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因此在</w:t>
            </w:r>
            <w:r w:rsidR="00101B65">
              <w:rPr>
                <w:rFonts w:hint="eastAsia"/>
              </w:rPr>
              <w:t>上传</w:t>
            </w:r>
            <w:r w:rsidR="00101B65">
              <w:rPr>
                <w:rFonts w:hint="eastAsia"/>
              </w:rPr>
              <w:t>/</w:t>
            </w:r>
            <w:r>
              <w:rPr>
                <w:rFonts w:hint="eastAsia"/>
              </w:rPr>
              <w:t>下载某批次数据文件时可以先询问中心是否存在</w:t>
            </w:r>
          </w:p>
        </w:tc>
      </w:tr>
      <w:tr w:rsidR="00317446"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F3295" w:rsidRDefault="006F3295" w:rsidP="00070EE6">
            <w:pPr>
              <w:pStyle w:val="a5"/>
              <w:ind w:firstLineChars="0" w:firstLine="0"/>
              <w:rPr>
                <w:b w:val="0"/>
              </w:rPr>
            </w:pPr>
            <w:r>
              <w:rPr>
                <w:rFonts w:hint="eastAsia"/>
                <w:b w:val="0"/>
              </w:rPr>
              <w:t>归属</w:t>
            </w:r>
          </w:p>
          <w:p w:rsidR="006F3295" w:rsidRPr="006F3295" w:rsidRDefault="006F3295" w:rsidP="00070EE6">
            <w:pPr>
              <w:pStyle w:val="a5"/>
              <w:ind w:firstLineChars="0" w:firstLine="0"/>
              <w:rPr>
                <w:b w:val="0"/>
              </w:rPr>
            </w:pPr>
            <w:r>
              <w:rPr>
                <w:rFonts w:hint="eastAsia"/>
                <w:b w:val="0"/>
              </w:rPr>
              <w:t>(</w:t>
            </w:r>
            <w:r>
              <w:rPr>
                <w:rFonts w:hint="eastAsia"/>
                <w:b w:val="0"/>
              </w:rPr>
              <w:t>某前置节点</w:t>
            </w:r>
            <w:r>
              <w:rPr>
                <w:rFonts w:hint="eastAsia"/>
                <w:b w:val="0"/>
              </w:rPr>
              <w:t>/</w:t>
            </w:r>
            <w:r>
              <w:rPr>
                <w:rFonts w:hint="eastAsia"/>
                <w:b w:val="0"/>
              </w:rPr>
              <w:t>中心</w:t>
            </w:r>
            <w:r>
              <w:rPr>
                <w:rFonts w:hint="eastAsia"/>
                <w:b w:val="0"/>
              </w:rPr>
              <w:t>)</w:t>
            </w:r>
          </w:p>
        </w:tc>
        <w:tc>
          <w:tcPr>
            <w:tcW w:w="5159" w:type="dxa"/>
          </w:tcPr>
          <w:p w:rsidR="00317446" w:rsidRDefault="00317446" w:rsidP="00070EE6">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317446" w:rsidTr="00070E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17446" w:rsidRDefault="006F3295" w:rsidP="00070EE6">
            <w:pPr>
              <w:pStyle w:val="a5"/>
              <w:ind w:firstLineChars="0" w:firstLine="0"/>
              <w:rPr>
                <w:b w:val="0"/>
              </w:rPr>
            </w:pPr>
            <w:r>
              <w:rPr>
                <w:rFonts w:hint="eastAsia"/>
                <w:b w:val="0"/>
              </w:rPr>
              <w:t>存储库区</w:t>
            </w:r>
          </w:p>
        </w:tc>
        <w:tc>
          <w:tcPr>
            <w:tcW w:w="5159" w:type="dxa"/>
          </w:tcPr>
          <w:p w:rsidR="00317446" w:rsidRPr="00FA0EB4" w:rsidRDefault="00317446" w:rsidP="00070EE6">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6F3295"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F3295" w:rsidRDefault="006F3295" w:rsidP="00070EE6">
            <w:pPr>
              <w:pStyle w:val="a5"/>
              <w:ind w:firstLineChars="0" w:firstLine="0"/>
              <w:rPr>
                <w:b w:val="0"/>
              </w:rPr>
            </w:pPr>
            <w:r>
              <w:rPr>
                <w:rFonts w:hint="eastAsia"/>
                <w:b w:val="0"/>
              </w:rPr>
              <w:t>数据格式</w:t>
            </w:r>
          </w:p>
        </w:tc>
        <w:tc>
          <w:tcPr>
            <w:tcW w:w="5159" w:type="dxa"/>
          </w:tcPr>
          <w:p w:rsidR="006F3295" w:rsidRPr="00FA0EB4" w:rsidRDefault="006F3295" w:rsidP="00070EE6">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6F3295" w:rsidTr="00070E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F3295" w:rsidRDefault="006F3295" w:rsidP="00070EE6">
            <w:pPr>
              <w:pStyle w:val="a5"/>
              <w:ind w:firstLineChars="0" w:firstLine="0"/>
              <w:rPr>
                <w:b w:val="0"/>
              </w:rPr>
            </w:pPr>
          </w:p>
        </w:tc>
        <w:tc>
          <w:tcPr>
            <w:tcW w:w="5159" w:type="dxa"/>
          </w:tcPr>
          <w:p w:rsidR="006F3295" w:rsidRPr="00FA0EB4" w:rsidRDefault="006F3295" w:rsidP="00070EE6">
            <w:pPr>
              <w:pStyle w:val="a5"/>
              <w:ind w:firstLineChars="0" w:firstLine="0"/>
              <w:cnfStyle w:val="000000010000" w:firstRow="0" w:lastRow="0" w:firstColumn="0" w:lastColumn="0" w:oddVBand="0" w:evenVBand="0" w:oddHBand="0" w:evenHBand="1" w:firstRowFirstColumn="0" w:firstRowLastColumn="0" w:lastRowFirstColumn="0" w:lastRowLastColumn="0"/>
            </w:pPr>
          </w:p>
        </w:tc>
      </w:tr>
    </w:tbl>
    <w:p w:rsidR="00A23ADD" w:rsidRPr="00317446" w:rsidRDefault="00A23ADD" w:rsidP="008806FD"/>
    <w:p w:rsidR="004C787E" w:rsidRDefault="004C787E" w:rsidP="00494870">
      <w:pPr>
        <w:pStyle w:val="4"/>
        <w:numPr>
          <w:ilvl w:val="3"/>
          <w:numId w:val="2"/>
        </w:numPr>
        <w:jc w:val="left"/>
      </w:pPr>
      <w:r>
        <w:rPr>
          <w:rFonts w:hint="eastAsia"/>
        </w:rPr>
        <w:t>文件格式管理</w:t>
      </w:r>
    </w:p>
    <w:p w:rsidR="00841DC1" w:rsidRPr="000A0E08" w:rsidRDefault="00780F4C" w:rsidP="00494870">
      <w:pPr>
        <w:pStyle w:val="a5"/>
        <w:numPr>
          <w:ilvl w:val="0"/>
          <w:numId w:val="22"/>
        </w:numPr>
        <w:ind w:firstLineChars="0"/>
        <w:rPr>
          <w:b/>
        </w:rPr>
      </w:pPr>
      <w:r w:rsidRPr="000A0E08">
        <w:rPr>
          <w:rFonts w:hint="eastAsia"/>
          <w:b/>
        </w:rPr>
        <w:t>文件格式定义</w:t>
      </w:r>
    </w:p>
    <w:p w:rsidR="000A0E08" w:rsidRDefault="005D1E80" w:rsidP="00494870">
      <w:pPr>
        <w:pStyle w:val="a5"/>
        <w:numPr>
          <w:ilvl w:val="0"/>
          <w:numId w:val="25"/>
        </w:numPr>
        <w:ind w:firstLineChars="0"/>
      </w:pPr>
      <w:r>
        <w:rPr>
          <w:rFonts w:hint="eastAsia"/>
        </w:rPr>
        <w:t>文件格式图示：</w:t>
      </w:r>
    </w:p>
    <w:p w:rsidR="000A0E08" w:rsidRDefault="000A0E08" w:rsidP="00CC26CE">
      <w:pPr>
        <w:pStyle w:val="a5"/>
        <w:ind w:left="420" w:firstLineChars="0" w:firstLine="0"/>
      </w:pPr>
      <w:r>
        <w:object w:dxaOrig="11677" w:dyaOrig="3502">
          <v:shape id="_x0000_i1032" type="#_x0000_t75" style="width:415pt;height:124.3pt" o:ole="">
            <v:imagedata r:id="rId15" o:title=""/>
          </v:shape>
          <o:OLEObject Type="Embed" ProgID="Visio.Drawing.11" ShapeID="_x0000_i1032" DrawAspect="Content" ObjectID="_1478543895" r:id="rId16"/>
        </w:object>
      </w:r>
    </w:p>
    <w:p w:rsidR="002461CD" w:rsidRDefault="002461CD" w:rsidP="00494870">
      <w:pPr>
        <w:pStyle w:val="a5"/>
        <w:numPr>
          <w:ilvl w:val="0"/>
          <w:numId w:val="25"/>
        </w:numPr>
        <w:ind w:firstLineChars="0"/>
      </w:pPr>
      <w:r>
        <w:rPr>
          <w:rFonts w:hint="eastAsia"/>
        </w:rPr>
        <w:t>文件格式字段说明：</w:t>
      </w:r>
    </w:p>
    <w:tbl>
      <w:tblPr>
        <w:tblStyle w:val="1-5"/>
        <w:tblW w:w="0" w:type="auto"/>
        <w:tblLook w:val="04A0" w:firstRow="1" w:lastRow="0" w:firstColumn="1" w:lastColumn="0" w:noHBand="0" w:noVBand="1"/>
      </w:tblPr>
      <w:tblGrid>
        <w:gridCol w:w="2943"/>
        <w:gridCol w:w="5159"/>
      </w:tblGrid>
      <w:tr w:rsidR="004271CC" w:rsidTr="00070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Default="004271CC" w:rsidP="00070EE6">
            <w:pPr>
              <w:pStyle w:val="a5"/>
              <w:ind w:firstLineChars="0" w:firstLine="0"/>
              <w:jc w:val="center"/>
            </w:pPr>
            <w:r>
              <w:rPr>
                <w:rFonts w:hint="eastAsia"/>
              </w:rPr>
              <w:t>字段</w:t>
            </w:r>
          </w:p>
        </w:tc>
        <w:tc>
          <w:tcPr>
            <w:tcW w:w="5159" w:type="dxa"/>
          </w:tcPr>
          <w:p w:rsidR="004271CC" w:rsidRDefault="004271CC" w:rsidP="00070EE6">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4271CC"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Pr="0056308E" w:rsidRDefault="00FA51DE" w:rsidP="00070EE6">
            <w:pPr>
              <w:pStyle w:val="a5"/>
              <w:ind w:firstLineChars="0" w:firstLine="0"/>
              <w:rPr>
                <w:b w:val="0"/>
              </w:rPr>
            </w:pPr>
            <w:r>
              <w:rPr>
                <w:rFonts w:hint="eastAsia"/>
              </w:rPr>
              <w:t>节点</w:t>
            </w:r>
          </w:p>
        </w:tc>
        <w:tc>
          <w:tcPr>
            <w:tcW w:w="5159" w:type="dxa"/>
          </w:tcPr>
          <w:p w:rsidR="004271CC" w:rsidRDefault="00FA51DE" w:rsidP="00070EE6">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以多级方式定义中间格式</w:t>
            </w:r>
          </w:p>
        </w:tc>
      </w:tr>
      <w:tr w:rsidR="004271CC" w:rsidTr="00070E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Default="00FA51DE" w:rsidP="00070EE6">
            <w:pPr>
              <w:pStyle w:val="a5"/>
              <w:ind w:firstLineChars="0" w:firstLine="0"/>
              <w:rPr>
                <w:b w:val="0"/>
              </w:rPr>
            </w:pPr>
            <w:r>
              <w:rPr>
                <w:rFonts w:hint="eastAsia"/>
              </w:rPr>
              <w:t>名称</w:t>
            </w:r>
          </w:p>
        </w:tc>
        <w:tc>
          <w:tcPr>
            <w:tcW w:w="5159" w:type="dxa"/>
          </w:tcPr>
          <w:p w:rsidR="004271CC" w:rsidRPr="00606254" w:rsidRDefault="00FA51DE" w:rsidP="00070EE6">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节点对应名称</w:t>
            </w:r>
          </w:p>
        </w:tc>
      </w:tr>
      <w:tr w:rsidR="004271CC"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Pr="006F3295" w:rsidRDefault="00FA51DE" w:rsidP="00070EE6">
            <w:pPr>
              <w:pStyle w:val="a5"/>
              <w:ind w:firstLineChars="0" w:firstLine="0"/>
              <w:rPr>
                <w:b w:val="0"/>
              </w:rPr>
            </w:pPr>
            <w:r>
              <w:rPr>
                <w:rFonts w:hint="eastAsia"/>
              </w:rPr>
              <w:t>必备性</w:t>
            </w:r>
          </w:p>
        </w:tc>
        <w:tc>
          <w:tcPr>
            <w:tcW w:w="5159" w:type="dxa"/>
          </w:tcPr>
          <w:p w:rsidR="004271CC" w:rsidRDefault="00FA51DE" w:rsidP="00070EE6">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节点是否必备</w:t>
            </w:r>
          </w:p>
        </w:tc>
      </w:tr>
      <w:tr w:rsidR="004271CC" w:rsidTr="00070E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Default="00FA51DE" w:rsidP="00070EE6">
            <w:pPr>
              <w:pStyle w:val="a5"/>
              <w:ind w:firstLineChars="0" w:firstLine="0"/>
              <w:rPr>
                <w:b w:val="0"/>
              </w:rPr>
            </w:pPr>
            <w:r>
              <w:rPr>
                <w:rFonts w:hint="eastAsia"/>
              </w:rPr>
              <w:t>是否多值</w:t>
            </w:r>
          </w:p>
        </w:tc>
        <w:tc>
          <w:tcPr>
            <w:tcW w:w="5159" w:type="dxa"/>
          </w:tcPr>
          <w:p w:rsidR="004271CC" w:rsidRPr="00FA0EB4" w:rsidRDefault="00FA51DE" w:rsidP="00070EE6">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节点是否可以多值</w:t>
            </w:r>
          </w:p>
        </w:tc>
      </w:tr>
      <w:tr w:rsidR="004271CC"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Default="00FA51DE" w:rsidP="00070EE6">
            <w:pPr>
              <w:pStyle w:val="a5"/>
              <w:ind w:firstLineChars="0" w:firstLine="0"/>
              <w:rPr>
                <w:b w:val="0"/>
              </w:rPr>
            </w:pPr>
            <w:r>
              <w:rPr>
                <w:rFonts w:hint="eastAsia"/>
              </w:rPr>
              <w:t>是否外联对象</w:t>
            </w:r>
          </w:p>
        </w:tc>
        <w:tc>
          <w:tcPr>
            <w:tcW w:w="5159" w:type="dxa"/>
          </w:tcPr>
          <w:p w:rsidR="00FA51DE" w:rsidRDefault="00FA51DE" w:rsidP="00FA51DE">
            <w:pPr>
              <w:cnfStyle w:val="000000100000" w:firstRow="0" w:lastRow="0" w:firstColumn="0" w:lastColumn="0" w:oddVBand="0" w:evenVBand="0" w:oddHBand="1" w:evenHBand="0" w:firstRowFirstColumn="0" w:firstRowLastColumn="0" w:lastRowFirstColumn="0" w:lastRowLastColumn="0"/>
            </w:pPr>
            <w:r>
              <w:rPr>
                <w:rFonts w:hint="eastAsia"/>
              </w:rPr>
              <w:t>该节点是否关联一个外联对象，针对外联对象的操作如下：</w:t>
            </w:r>
          </w:p>
          <w:p w:rsidR="001573ED" w:rsidRDefault="00FA51DE" w:rsidP="00494870">
            <w:pPr>
              <w:pStyle w:val="a5"/>
              <w:numPr>
                <w:ilvl w:val="0"/>
                <w:numId w:val="26"/>
              </w:numPr>
              <w:ind w:firstLineChars="0"/>
              <w:cnfStyle w:val="000000100000" w:firstRow="0" w:lastRow="0" w:firstColumn="0" w:lastColumn="0" w:oddVBand="0" w:evenVBand="0" w:oddHBand="1" w:evenHBand="0" w:firstRowFirstColumn="0" w:firstRowLastColumn="0" w:lastRowFirstColumn="0" w:lastRowLastColumn="0"/>
            </w:pPr>
            <w:r>
              <w:rPr>
                <w:rFonts w:hint="eastAsia"/>
              </w:rPr>
              <w:t>外联对象在存储时会被生成一个独立的</w:t>
            </w:r>
            <w:r>
              <w:rPr>
                <w:rFonts w:hint="eastAsia"/>
              </w:rPr>
              <w:t>xml</w:t>
            </w:r>
            <w:r>
              <w:rPr>
                <w:rFonts w:hint="eastAsia"/>
              </w:rPr>
              <w:t>数据</w:t>
            </w:r>
            <w:r>
              <w:rPr>
                <w:rFonts w:hint="eastAsia"/>
              </w:rPr>
              <w:lastRenderedPageBreak/>
              <w:t>文件进行存储，存储在配置的“外联对象文件存储相对路径”中。</w:t>
            </w:r>
          </w:p>
          <w:p w:rsidR="001573ED" w:rsidRDefault="00FA51DE" w:rsidP="00494870">
            <w:pPr>
              <w:pStyle w:val="a5"/>
              <w:numPr>
                <w:ilvl w:val="0"/>
                <w:numId w:val="26"/>
              </w:numPr>
              <w:ind w:firstLineChars="0"/>
              <w:cnfStyle w:val="000000100000" w:firstRow="0" w:lastRow="0" w:firstColumn="0" w:lastColumn="0" w:oddVBand="0" w:evenVBand="0" w:oddHBand="1" w:evenHBand="0" w:firstRowFirstColumn="0" w:firstRowLastColumn="0" w:lastRowFirstColumn="0" w:lastRowLastColumn="0"/>
            </w:pPr>
            <w:r>
              <w:rPr>
                <w:rFonts w:hint="eastAsia"/>
              </w:rPr>
              <w:t>在配置时外联对象可额外定义数据源。</w:t>
            </w:r>
          </w:p>
          <w:p w:rsidR="004271CC" w:rsidRPr="00FA51DE" w:rsidRDefault="00FA51DE" w:rsidP="00494870">
            <w:pPr>
              <w:pStyle w:val="a5"/>
              <w:numPr>
                <w:ilvl w:val="0"/>
                <w:numId w:val="26"/>
              </w:numPr>
              <w:ind w:firstLineChars="0"/>
              <w:cnfStyle w:val="000000100000" w:firstRow="0" w:lastRow="0" w:firstColumn="0" w:lastColumn="0" w:oddVBand="0" w:evenVBand="0" w:oddHBand="1" w:evenHBand="0" w:firstRowFirstColumn="0" w:firstRowLastColumn="0" w:lastRowFirstColumn="0" w:lastRowLastColumn="0"/>
            </w:pPr>
            <w:r>
              <w:rPr>
                <w:rFonts w:hint="eastAsia"/>
              </w:rPr>
              <w:t>一级节点默认可定义数据源</w:t>
            </w:r>
          </w:p>
        </w:tc>
      </w:tr>
      <w:tr w:rsidR="004271CC" w:rsidTr="00070E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271CC" w:rsidRDefault="00EB6C8A" w:rsidP="00070EE6">
            <w:pPr>
              <w:pStyle w:val="a5"/>
              <w:ind w:firstLineChars="0" w:firstLine="0"/>
              <w:rPr>
                <w:b w:val="0"/>
              </w:rPr>
            </w:pPr>
            <w:r>
              <w:rPr>
                <w:rFonts w:hint="eastAsia"/>
              </w:rPr>
              <w:lastRenderedPageBreak/>
              <w:t>是否数字对象</w:t>
            </w:r>
          </w:p>
        </w:tc>
        <w:tc>
          <w:tcPr>
            <w:tcW w:w="5159" w:type="dxa"/>
          </w:tcPr>
          <w:p w:rsidR="004271CC" w:rsidRPr="00FA0EB4" w:rsidRDefault="00EB6C8A" w:rsidP="00070EE6">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表示该字段是否表示一个数字对象并且要实际获取该数字对象；该字段配置指导获取数字对象，存储到相应目录（“外联对象文件存储相对路径”指定），然后该字段生成针对该数字对象的对象描述。</w:t>
            </w:r>
          </w:p>
        </w:tc>
      </w:tr>
      <w:tr w:rsidR="00EB6C8A" w:rsidTr="00070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B6C8A" w:rsidRDefault="00EB6C8A" w:rsidP="00070EE6">
            <w:pPr>
              <w:pStyle w:val="a5"/>
              <w:ind w:firstLineChars="0" w:firstLine="0"/>
            </w:pPr>
            <w:r>
              <w:rPr>
                <w:rFonts w:hint="eastAsia"/>
              </w:rPr>
              <w:t>外联对象文件存储相对路径</w:t>
            </w:r>
          </w:p>
        </w:tc>
        <w:tc>
          <w:tcPr>
            <w:tcW w:w="5159" w:type="dxa"/>
          </w:tcPr>
          <w:p w:rsidR="00EB6C8A" w:rsidRDefault="00EB6C8A" w:rsidP="00070EE6">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相对于本体目录的相对存储问题。</w:t>
            </w:r>
          </w:p>
        </w:tc>
      </w:tr>
    </w:tbl>
    <w:p w:rsidR="00FA51DE" w:rsidRDefault="00FA51DE" w:rsidP="00EB6C8A"/>
    <w:p w:rsidR="00DF054D" w:rsidRDefault="00DF054D" w:rsidP="00494870">
      <w:pPr>
        <w:pStyle w:val="a5"/>
        <w:numPr>
          <w:ilvl w:val="0"/>
          <w:numId w:val="25"/>
        </w:numPr>
        <w:ind w:firstLineChars="0"/>
      </w:pPr>
      <w:r>
        <w:rPr>
          <w:rFonts w:hint="eastAsia"/>
        </w:rPr>
        <w:t>文件格式存放</w:t>
      </w:r>
    </w:p>
    <w:p w:rsidR="008F2291" w:rsidRDefault="00191939" w:rsidP="005F4294">
      <w:pPr>
        <w:pStyle w:val="a5"/>
        <w:ind w:left="420" w:firstLineChars="0"/>
      </w:pPr>
      <w:r>
        <w:rPr>
          <w:rFonts w:hint="eastAsia"/>
        </w:rPr>
        <w:t>使用</w:t>
      </w:r>
      <w:r>
        <w:rPr>
          <w:rFonts w:hint="eastAsia"/>
        </w:rPr>
        <w:t>Json</w:t>
      </w:r>
      <w:r>
        <w:rPr>
          <w:rFonts w:hint="eastAsia"/>
        </w:rPr>
        <w:t>文件存储整个文件格式配置</w:t>
      </w:r>
      <w:r w:rsidR="001B2843">
        <w:rPr>
          <w:rFonts w:hint="eastAsia"/>
        </w:rPr>
        <w:t>。</w:t>
      </w:r>
    </w:p>
    <w:p w:rsidR="004C60C8" w:rsidRPr="009D5295" w:rsidRDefault="00780F4C" w:rsidP="00494870">
      <w:pPr>
        <w:pStyle w:val="a5"/>
        <w:numPr>
          <w:ilvl w:val="0"/>
          <w:numId w:val="22"/>
        </w:numPr>
        <w:ind w:firstLineChars="0"/>
        <w:rPr>
          <w:b/>
        </w:rPr>
      </w:pPr>
      <w:r w:rsidRPr="00C90056">
        <w:rPr>
          <w:rFonts w:hint="eastAsia"/>
          <w:b/>
        </w:rPr>
        <w:t>转</w:t>
      </w:r>
      <w:r w:rsidR="00F525DF">
        <w:rPr>
          <w:rFonts w:hint="eastAsia"/>
          <w:b/>
        </w:rPr>
        <w:t>入</w:t>
      </w:r>
      <w:r w:rsidRPr="00C90056">
        <w:rPr>
          <w:rFonts w:hint="eastAsia"/>
          <w:b/>
        </w:rPr>
        <w:t>模板定义</w:t>
      </w:r>
    </w:p>
    <w:p w:rsidR="00A169B1" w:rsidRPr="009D5295" w:rsidRDefault="00A169B1" w:rsidP="00494870">
      <w:pPr>
        <w:pStyle w:val="a5"/>
        <w:numPr>
          <w:ilvl w:val="0"/>
          <w:numId w:val="25"/>
        </w:numPr>
        <w:ind w:firstLineChars="0"/>
        <w:rPr>
          <w:b/>
        </w:rPr>
      </w:pPr>
      <w:r w:rsidRPr="009D5295">
        <w:rPr>
          <w:rFonts w:hint="eastAsia"/>
          <w:b/>
        </w:rPr>
        <w:t>图示：</w:t>
      </w:r>
    </w:p>
    <w:p w:rsidR="008F6B2C" w:rsidRDefault="005726A1" w:rsidP="008F6B2C">
      <w:r>
        <w:object w:dxaOrig="13860" w:dyaOrig="11330">
          <v:shape id="_x0000_i1033" type="#_x0000_t75" style="width:415pt;height:339.6pt" o:ole="">
            <v:imagedata r:id="rId17" o:title=""/>
          </v:shape>
          <o:OLEObject Type="Embed" ProgID="Visio.Drawing.11" ShapeID="_x0000_i1033" DrawAspect="Content" ObjectID="_1478543896" r:id="rId18"/>
        </w:object>
      </w:r>
    </w:p>
    <w:p w:rsidR="00A169B1" w:rsidRPr="0044018A" w:rsidRDefault="00A169B1" w:rsidP="00494870">
      <w:pPr>
        <w:pStyle w:val="a5"/>
        <w:numPr>
          <w:ilvl w:val="0"/>
          <w:numId w:val="25"/>
        </w:numPr>
        <w:ind w:firstLineChars="0"/>
        <w:rPr>
          <w:b/>
        </w:rPr>
      </w:pPr>
      <w:r w:rsidRPr="0044018A">
        <w:rPr>
          <w:rFonts w:hint="eastAsia"/>
          <w:b/>
        </w:rPr>
        <w:t>说明：</w:t>
      </w:r>
    </w:p>
    <w:p w:rsidR="00A169B1" w:rsidRDefault="00A169B1" w:rsidP="00494870">
      <w:pPr>
        <w:pStyle w:val="a5"/>
        <w:numPr>
          <w:ilvl w:val="0"/>
          <w:numId w:val="9"/>
        </w:numPr>
        <w:ind w:firstLineChars="0"/>
      </w:pPr>
      <w:r>
        <w:rPr>
          <w:rFonts w:hint="eastAsia"/>
        </w:rPr>
        <w:t>一级节点默认需指定一个数据源，根据数据源解析源数据并放置于内存的</w:t>
      </w:r>
      <w:r>
        <w:rPr>
          <w:rFonts w:hint="eastAsia"/>
        </w:rPr>
        <w:t>DataRecord</w:t>
      </w:r>
      <w:r>
        <w:rPr>
          <w:rFonts w:hint="eastAsia"/>
        </w:rPr>
        <w:t>对象中，</w:t>
      </w:r>
      <w:r>
        <w:rPr>
          <w:rFonts w:hint="eastAsia"/>
        </w:rPr>
        <w:t>DataRecord</w:t>
      </w:r>
      <w:r>
        <w:rPr>
          <w:rFonts w:hint="eastAsia"/>
        </w:rPr>
        <w:t>对象定义见</w:t>
      </w:r>
      <w:hyperlink w:anchor="_DataRecord对象定义" w:history="1">
        <w:r w:rsidR="00F3352B" w:rsidRPr="008C1E6D">
          <w:rPr>
            <w:rStyle w:val="aa"/>
            <w:rFonts w:hint="eastAsia"/>
          </w:rPr>
          <w:t>DataRecord</w:t>
        </w:r>
        <w:r w:rsidR="00F3352B" w:rsidRPr="008C1E6D">
          <w:rPr>
            <w:rStyle w:val="aa"/>
            <w:rFonts w:hint="eastAsia"/>
          </w:rPr>
          <w:t>对象定义</w:t>
        </w:r>
      </w:hyperlink>
      <w:r>
        <w:rPr>
          <w:rFonts w:hint="eastAsia"/>
        </w:rPr>
        <w:t>，二级节点通过配置表达式从</w:t>
      </w:r>
      <w:r>
        <w:rPr>
          <w:rFonts w:hint="eastAsia"/>
        </w:rPr>
        <w:t>DataRecord</w:t>
      </w:r>
      <w:r>
        <w:rPr>
          <w:rFonts w:hint="eastAsia"/>
        </w:rPr>
        <w:t>中取值。</w:t>
      </w:r>
    </w:p>
    <w:p w:rsidR="00A169B1" w:rsidRDefault="00A169B1" w:rsidP="00494870">
      <w:pPr>
        <w:pStyle w:val="a5"/>
        <w:numPr>
          <w:ilvl w:val="0"/>
          <w:numId w:val="9"/>
        </w:numPr>
        <w:ind w:firstLineChars="0"/>
      </w:pPr>
      <w:r>
        <w:rPr>
          <w:rFonts w:hint="eastAsia"/>
        </w:rPr>
        <w:t>如一个节点为外联节点（非数字对象），该节点可以沿用上级节点的</w:t>
      </w:r>
      <w:r>
        <w:rPr>
          <w:rFonts w:hint="eastAsia"/>
        </w:rPr>
        <w:t>DataRecord</w:t>
      </w:r>
      <w:r>
        <w:rPr>
          <w:rFonts w:hint="eastAsia"/>
        </w:rPr>
        <w:t>取值，则该节点的子节点通过配置表达式从上级节点的</w:t>
      </w:r>
      <w:r>
        <w:rPr>
          <w:rFonts w:hint="eastAsia"/>
        </w:rPr>
        <w:t>DataRecord</w:t>
      </w:r>
      <w:r>
        <w:rPr>
          <w:rFonts w:hint="eastAsia"/>
        </w:rPr>
        <w:t>取值；或者额外定义一个数据源，根据数据源解析数据并放置于内存的</w:t>
      </w:r>
      <w:r>
        <w:rPr>
          <w:rFonts w:hint="eastAsia"/>
        </w:rPr>
        <w:t>DataRecord</w:t>
      </w:r>
      <w:r>
        <w:rPr>
          <w:rFonts w:hint="eastAsia"/>
        </w:rPr>
        <w:t>对象中，则该节点的子节点通过配置表达式从该</w:t>
      </w:r>
      <w:r>
        <w:rPr>
          <w:rFonts w:hint="eastAsia"/>
        </w:rPr>
        <w:t>DataRecord</w:t>
      </w:r>
      <w:r>
        <w:rPr>
          <w:rFonts w:hint="eastAsia"/>
        </w:rPr>
        <w:t>取值。</w:t>
      </w:r>
    </w:p>
    <w:p w:rsidR="00A169B1" w:rsidRDefault="00A169B1" w:rsidP="00494870">
      <w:pPr>
        <w:pStyle w:val="a5"/>
        <w:numPr>
          <w:ilvl w:val="0"/>
          <w:numId w:val="9"/>
        </w:numPr>
        <w:ind w:firstLineChars="0"/>
      </w:pPr>
      <w:r>
        <w:rPr>
          <w:rFonts w:hint="eastAsia"/>
        </w:rPr>
        <w:lastRenderedPageBreak/>
        <w:t>如一个节点为外联节点（是数字对象），则从数据源中获取数字对象存储，并在该节点生成数字对象关联。</w:t>
      </w:r>
    </w:p>
    <w:p w:rsidR="00E33964" w:rsidRDefault="00E33964" w:rsidP="00E33964">
      <w:pPr>
        <w:ind w:firstLine="420"/>
        <w:rPr>
          <w:rStyle w:val="ac"/>
        </w:rPr>
      </w:pPr>
      <w:r>
        <w:rPr>
          <w:rStyle w:val="ac"/>
          <w:rFonts w:hint="eastAsia"/>
        </w:rPr>
        <w:t>注：</w:t>
      </w:r>
    </w:p>
    <w:p w:rsidR="00E33964" w:rsidRPr="007724ED" w:rsidRDefault="007724ED" w:rsidP="00494870">
      <w:pPr>
        <w:pStyle w:val="a5"/>
        <w:numPr>
          <w:ilvl w:val="0"/>
          <w:numId w:val="27"/>
        </w:numPr>
        <w:ind w:firstLineChars="0"/>
        <w:rPr>
          <w:b/>
          <w:bCs/>
          <w:i/>
          <w:iCs/>
          <w:color w:val="4F81BD" w:themeColor="accent1"/>
        </w:rPr>
      </w:pPr>
      <w:r>
        <w:rPr>
          <w:rFonts w:hint="eastAsia"/>
          <w:b/>
          <w:bCs/>
          <w:i/>
          <w:iCs/>
          <w:color w:val="4F81BD" w:themeColor="accent1"/>
        </w:rPr>
        <w:t>系统初始化为</w:t>
      </w:r>
      <w:r>
        <w:rPr>
          <w:rFonts w:hint="eastAsia"/>
          <w:b/>
          <w:bCs/>
          <w:i/>
          <w:iCs/>
          <w:color w:val="4F81BD" w:themeColor="accent1"/>
        </w:rPr>
        <w:t>OSRE</w:t>
      </w:r>
      <w:r>
        <w:rPr>
          <w:rFonts w:hint="eastAsia"/>
          <w:b/>
          <w:bCs/>
          <w:i/>
          <w:iCs/>
          <w:color w:val="4F81BD" w:themeColor="accent1"/>
        </w:rPr>
        <w:t>格式建立转入模板</w:t>
      </w:r>
      <w:r w:rsidR="004233A4">
        <w:rPr>
          <w:rFonts w:hint="eastAsia"/>
          <w:b/>
          <w:bCs/>
          <w:i/>
          <w:iCs/>
          <w:color w:val="4F81BD" w:themeColor="accent1"/>
        </w:rPr>
        <w:t>,</w:t>
      </w:r>
      <w:r w:rsidR="004233A4">
        <w:rPr>
          <w:rFonts w:hint="eastAsia"/>
          <w:b/>
          <w:bCs/>
          <w:i/>
          <w:iCs/>
          <w:color w:val="4F81BD" w:themeColor="accent1"/>
        </w:rPr>
        <w:t>定义</w:t>
      </w:r>
      <w:r w:rsidR="004233A4">
        <w:rPr>
          <w:rFonts w:hint="eastAsia"/>
          <w:b/>
          <w:bCs/>
          <w:i/>
          <w:iCs/>
          <w:color w:val="4F81BD" w:themeColor="accent1"/>
        </w:rPr>
        <w:t>OSRE</w:t>
      </w:r>
      <w:r w:rsidR="004233A4">
        <w:rPr>
          <w:rFonts w:hint="eastAsia"/>
          <w:b/>
          <w:bCs/>
          <w:i/>
          <w:iCs/>
          <w:color w:val="4F81BD" w:themeColor="accent1"/>
        </w:rPr>
        <w:t>数据文件到</w:t>
      </w:r>
      <w:r w:rsidR="004233A4">
        <w:rPr>
          <w:rFonts w:hint="eastAsia"/>
          <w:b/>
          <w:bCs/>
          <w:i/>
          <w:iCs/>
          <w:color w:val="4F81BD" w:themeColor="accent1"/>
        </w:rPr>
        <w:t>DataRecord</w:t>
      </w:r>
      <w:r w:rsidR="004233A4">
        <w:rPr>
          <w:rFonts w:hint="eastAsia"/>
          <w:b/>
          <w:bCs/>
          <w:i/>
          <w:iCs/>
          <w:color w:val="4F81BD" w:themeColor="accent1"/>
        </w:rPr>
        <w:t>的映射</w:t>
      </w:r>
      <w:r w:rsidR="005851FD">
        <w:rPr>
          <w:rFonts w:hint="eastAsia"/>
          <w:b/>
          <w:bCs/>
          <w:i/>
          <w:iCs/>
          <w:color w:val="4F81BD" w:themeColor="accent1"/>
        </w:rPr>
        <w:t>,</w:t>
      </w:r>
      <w:r w:rsidR="005851FD">
        <w:rPr>
          <w:rFonts w:hint="eastAsia"/>
          <w:b/>
          <w:bCs/>
          <w:i/>
          <w:iCs/>
          <w:color w:val="4F81BD" w:themeColor="accent1"/>
        </w:rPr>
        <w:t>数据源指向库区数据批次。</w:t>
      </w:r>
    </w:p>
    <w:p w:rsidR="004B00FC" w:rsidRPr="002B4B73" w:rsidRDefault="00F87CB7" w:rsidP="00494870">
      <w:pPr>
        <w:pStyle w:val="a5"/>
        <w:numPr>
          <w:ilvl w:val="0"/>
          <w:numId w:val="22"/>
        </w:numPr>
        <w:ind w:firstLineChars="0"/>
        <w:rPr>
          <w:b/>
        </w:rPr>
      </w:pPr>
      <w:r w:rsidRPr="002B4B73">
        <w:rPr>
          <w:rFonts w:hint="eastAsia"/>
          <w:b/>
        </w:rPr>
        <w:t>转出模板</w:t>
      </w:r>
    </w:p>
    <w:p w:rsidR="00025FE3" w:rsidRPr="00E12D92" w:rsidRDefault="00025FE3" w:rsidP="00494870">
      <w:pPr>
        <w:pStyle w:val="a5"/>
        <w:numPr>
          <w:ilvl w:val="0"/>
          <w:numId w:val="25"/>
        </w:numPr>
        <w:ind w:firstLineChars="0"/>
        <w:rPr>
          <w:b/>
        </w:rPr>
      </w:pPr>
      <w:r w:rsidRPr="00E12D92">
        <w:rPr>
          <w:rFonts w:hint="eastAsia"/>
          <w:b/>
        </w:rPr>
        <w:t>图示：</w:t>
      </w:r>
    </w:p>
    <w:p w:rsidR="00E372EF" w:rsidRDefault="00E372EF" w:rsidP="00E372EF">
      <w:r>
        <w:object w:dxaOrig="13867" w:dyaOrig="8160">
          <v:shape id="_x0000_i1034" type="#_x0000_t75" style="width:414.35pt;height:243.85pt" o:ole="">
            <v:imagedata r:id="rId19" o:title=""/>
          </v:shape>
          <o:OLEObject Type="Embed" ProgID="Visio.Drawing.11" ShapeID="_x0000_i1034" DrawAspect="Content" ObjectID="_1478543897" r:id="rId20"/>
        </w:object>
      </w:r>
    </w:p>
    <w:p w:rsidR="00B514C8" w:rsidRDefault="00B514C8" w:rsidP="00494870">
      <w:pPr>
        <w:pStyle w:val="a5"/>
        <w:numPr>
          <w:ilvl w:val="0"/>
          <w:numId w:val="25"/>
        </w:numPr>
        <w:ind w:firstLineChars="0"/>
      </w:pPr>
      <w:r>
        <w:rPr>
          <w:rFonts w:hint="eastAsia"/>
        </w:rPr>
        <w:t>说明：</w:t>
      </w:r>
    </w:p>
    <w:p w:rsidR="00B514C8" w:rsidRDefault="00B514C8" w:rsidP="00494870">
      <w:pPr>
        <w:pStyle w:val="a5"/>
        <w:numPr>
          <w:ilvl w:val="0"/>
          <w:numId w:val="10"/>
        </w:numPr>
        <w:ind w:firstLineChars="0"/>
      </w:pPr>
      <w:r>
        <w:rPr>
          <w:rFonts w:hint="eastAsia"/>
        </w:rPr>
        <w:t>指定数据源来指定转出数据存放位置。</w:t>
      </w:r>
    </w:p>
    <w:p w:rsidR="00B514C8" w:rsidRDefault="00B514C8" w:rsidP="00494870">
      <w:pPr>
        <w:pStyle w:val="a5"/>
        <w:numPr>
          <w:ilvl w:val="0"/>
          <w:numId w:val="10"/>
        </w:numPr>
        <w:ind w:firstLineChars="0"/>
      </w:pPr>
      <w:r>
        <w:rPr>
          <w:rFonts w:hint="eastAsia"/>
        </w:rPr>
        <w:t>通过存储相对地址来定位生成文件存在位置。</w:t>
      </w:r>
    </w:p>
    <w:p w:rsidR="00B514C8" w:rsidRDefault="00B514C8" w:rsidP="00494870">
      <w:pPr>
        <w:pStyle w:val="a5"/>
        <w:numPr>
          <w:ilvl w:val="0"/>
          <w:numId w:val="10"/>
        </w:numPr>
        <w:ind w:firstLineChars="0"/>
      </w:pPr>
      <w:r>
        <w:rPr>
          <w:rFonts w:hint="eastAsia"/>
        </w:rPr>
        <w:t>通过存储模板来定义生成文件样式。</w:t>
      </w:r>
    </w:p>
    <w:p w:rsidR="00236F3A" w:rsidRDefault="00B514C8" w:rsidP="00494870">
      <w:pPr>
        <w:pStyle w:val="a5"/>
        <w:numPr>
          <w:ilvl w:val="0"/>
          <w:numId w:val="10"/>
        </w:numPr>
        <w:ind w:firstLineChars="0"/>
      </w:pPr>
      <w:r>
        <w:rPr>
          <w:rFonts w:hint="eastAsia"/>
        </w:rPr>
        <w:t>在上级节点指定的数据源配置可以获取下级节点的数据，指定方式为</w:t>
      </w:r>
      <w:r>
        <w:rPr>
          <w:rFonts w:hint="eastAsia"/>
        </w:rPr>
        <w:t>#{</w:t>
      </w:r>
      <w:r>
        <w:rPr>
          <w:rFonts w:hint="eastAsia"/>
        </w:rPr>
        <w:t>本节点代码</w:t>
      </w:r>
      <w:r>
        <w:rPr>
          <w:rFonts w:hint="eastAsia"/>
        </w:rPr>
        <w:t>.</w:t>
      </w:r>
      <w:r>
        <w:rPr>
          <w:rFonts w:hint="eastAsia"/>
        </w:rPr>
        <w:t>下级节点代码</w:t>
      </w:r>
      <w:r>
        <w:rPr>
          <w:rFonts w:hint="eastAsia"/>
        </w:rPr>
        <w:t>}</w:t>
      </w:r>
      <w:r>
        <w:rPr>
          <w:rFonts w:hint="eastAsia"/>
        </w:rPr>
        <w:t>，如果下级节点为多值，则将所有值拼装在一起，中间以逗号分隔。</w:t>
      </w:r>
    </w:p>
    <w:p w:rsidR="00A31057" w:rsidRDefault="00A31057" w:rsidP="00A31057">
      <w:pPr>
        <w:ind w:firstLine="420"/>
        <w:rPr>
          <w:rStyle w:val="ac"/>
        </w:rPr>
      </w:pPr>
      <w:r>
        <w:rPr>
          <w:rStyle w:val="ac"/>
          <w:rFonts w:hint="eastAsia"/>
        </w:rPr>
        <w:t>注：</w:t>
      </w:r>
    </w:p>
    <w:p w:rsidR="00A31057" w:rsidRPr="007724ED" w:rsidRDefault="00A31057" w:rsidP="00494870">
      <w:pPr>
        <w:pStyle w:val="a5"/>
        <w:numPr>
          <w:ilvl w:val="0"/>
          <w:numId w:val="28"/>
        </w:numPr>
        <w:ind w:firstLineChars="0"/>
        <w:rPr>
          <w:b/>
          <w:bCs/>
          <w:i/>
          <w:iCs/>
          <w:color w:val="4F81BD" w:themeColor="accent1"/>
        </w:rPr>
      </w:pPr>
      <w:r>
        <w:rPr>
          <w:rFonts w:hint="eastAsia"/>
          <w:b/>
          <w:bCs/>
          <w:i/>
          <w:iCs/>
          <w:color w:val="4F81BD" w:themeColor="accent1"/>
        </w:rPr>
        <w:t>系统初始化为</w:t>
      </w:r>
      <w:r>
        <w:rPr>
          <w:rFonts w:hint="eastAsia"/>
          <w:b/>
          <w:bCs/>
          <w:i/>
          <w:iCs/>
          <w:color w:val="4F81BD" w:themeColor="accent1"/>
        </w:rPr>
        <w:t>OSRE</w:t>
      </w:r>
      <w:r>
        <w:rPr>
          <w:rFonts w:hint="eastAsia"/>
          <w:b/>
          <w:bCs/>
          <w:i/>
          <w:iCs/>
          <w:color w:val="4F81BD" w:themeColor="accent1"/>
        </w:rPr>
        <w:t>格式建立转</w:t>
      </w:r>
      <w:r w:rsidR="00B6094C">
        <w:rPr>
          <w:rFonts w:hint="eastAsia"/>
          <w:b/>
          <w:bCs/>
          <w:i/>
          <w:iCs/>
          <w:color w:val="4F81BD" w:themeColor="accent1"/>
        </w:rPr>
        <w:t>出</w:t>
      </w:r>
      <w:r>
        <w:rPr>
          <w:rFonts w:hint="eastAsia"/>
          <w:b/>
          <w:bCs/>
          <w:i/>
          <w:iCs/>
          <w:color w:val="4F81BD" w:themeColor="accent1"/>
        </w:rPr>
        <w:t>模板</w:t>
      </w:r>
      <w:r>
        <w:rPr>
          <w:rFonts w:hint="eastAsia"/>
          <w:b/>
          <w:bCs/>
          <w:i/>
          <w:iCs/>
          <w:color w:val="4F81BD" w:themeColor="accent1"/>
        </w:rPr>
        <w:t>,</w:t>
      </w:r>
      <w:r>
        <w:rPr>
          <w:rFonts w:hint="eastAsia"/>
          <w:b/>
          <w:bCs/>
          <w:i/>
          <w:iCs/>
          <w:color w:val="4F81BD" w:themeColor="accent1"/>
        </w:rPr>
        <w:t>定义</w:t>
      </w:r>
      <w:r w:rsidR="00245C70">
        <w:rPr>
          <w:rFonts w:hint="eastAsia"/>
          <w:b/>
          <w:bCs/>
          <w:i/>
          <w:iCs/>
          <w:color w:val="4F81BD" w:themeColor="accent1"/>
        </w:rPr>
        <w:t>DataRecord</w:t>
      </w:r>
      <w:r w:rsidR="00245C70">
        <w:rPr>
          <w:rFonts w:hint="eastAsia"/>
          <w:b/>
          <w:bCs/>
          <w:i/>
          <w:iCs/>
          <w:color w:val="4F81BD" w:themeColor="accent1"/>
        </w:rPr>
        <w:t>到</w:t>
      </w:r>
      <w:r>
        <w:rPr>
          <w:rFonts w:hint="eastAsia"/>
          <w:b/>
          <w:bCs/>
          <w:i/>
          <w:iCs/>
          <w:color w:val="4F81BD" w:themeColor="accent1"/>
        </w:rPr>
        <w:t>OSRE</w:t>
      </w:r>
      <w:r w:rsidR="00245C70">
        <w:rPr>
          <w:rFonts w:hint="eastAsia"/>
          <w:b/>
          <w:bCs/>
          <w:i/>
          <w:iCs/>
          <w:color w:val="4F81BD" w:themeColor="accent1"/>
        </w:rPr>
        <w:t>数据文件</w:t>
      </w:r>
      <w:r>
        <w:rPr>
          <w:rFonts w:hint="eastAsia"/>
          <w:b/>
          <w:bCs/>
          <w:i/>
          <w:iCs/>
          <w:color w:val="4F81BD" w:themeColor="accent1"/>
        </w:rPr>
        <w:t>的映射</w:t>
      </w:r>
      <w:r w:rsidR="009B0226">
        <w:rPr>
          <w:rFonts w:hint="eastAsia"/>
          <w:b/>
          <w:bCs/>
          <w:i/>
          <w:iCs/>
          <w:color w:val="4F81BD" w:themeColor="accent1"/>
        </w:rPr>
        <w:t>，数据源指向库区数据批次。</w:t>
      </w:r>
    </w:p>
    <w:p w:rsidR="00A31057" w:rsidRPr="002E228D" w:rsidRDefault="004D4DBA" w:rsidP="00494870">
      <w:pPr>
        <w:pStyle w:val="a5"/>
        <w:numPr>
          <w:ilvl w:val="0"/>
          <w:numId w:val="22"/>
        </w:numPr>
        <w:ind w:firstLineChars="0"/>
        <w:rPr>
          <w:rStyle w:val="ac"/>
          <w:b w:val="0"/>
          <w:bCs w:val="0"/>
          <w:i w:val="0"/>
          <w:iCs w:val="0"/>
          <w:color w:val="FF0000"/>
        </w:rPr>
      </w:pPr>
      <w:r w:rsidRPr="002E228D">
        <w:rPr>
          <w:rStyle w:val="ac"/>
          <w:rFonts w:hint="eastAsia"/>
          <w:color w:val="FF0000"/>
        </w:rPr>
        <w:t>思考</w:t>
      </w:r>
    </w:p>
    <w:p w:rsidR="001933B5" w:rsidRPr="002E228D" w:rsidRDefault="001933B5" w:rsidP="001933B5">
      <w:pPr>
        <w:pStyle w:val="a5"/>
        <w:ind w:leftChars="400" w:left="840" w:firstLineChars="0" w:firstLine="0"/>
        <w:rPr>
          <w:b/>
          <w:bCs/>
          <w:i/>
          <w:iCs/>
          <w:color w:val="FF0000"/>
        </w:rPr>
      </w:pPr>
      <w:r w:rsidRPr="002E228D">
        <w:rPr>
          <w:rStyle w:val="ac"/>
          <w:rFonts w:hint="eastAsia"/>
          <w:color w:val="FF0000"/>
        </w:rPr>
        <w:t>在定义导入</w:t>
      </w:r>
      <w:r w:rsidRPr="002E228D">
        <w:rPr>
          <w:rStyle w:val="ac"/>
          <w:rFonts w:hint="eastAsia"/>
          <w:color w:val="FF0000"/>
        </w:rPr>
        <w:t>/</w:t>
      </w:r>
      <w:r w:rsidRPr="002E228D">
        <w:rPr>
          <w:rStyle w:val="ac"/>
          <w:rFonts w:hint="eastAsia"/>
          <w:color w:val="FF0000"/>
        </w:rPr>
        <w:t>导出模板时，可以采用两种方式：第一种方式如</w:t>
      </w:r>
      <w:r w:rsidRPr="002E228D">
        <w:rPr>
          <w:rStyle w:val="ac"/>
          <w:rFonts w:hint="eastAsia"/>
          <w:color w:val="FF0000"/>
        </w:rPr>
        <w:t>2-3</w:t>
      </w:r>
      <w:r w:rsidRPr="002E228D">
        <w:rPr>
          <w:rStyle w:val="ac"/>
          <w:rFonts w:hint="eastAsia"/>
          <w:color w:val="FF0000"/>
        </w:rPr>
        <w:t>节所示；第二种方式是先自定义一种格式</w:t>
      </w:r>
      <w:r w:rsidRPr="002E228D">
        <w:rPr>
          <w:rStyle w:val="ac"/>
          <w:rFonts w:hint="eastAsia"/>
          <w:color w:val="FF0000"/>
        </w:rPr>
        <w:t>M</w:t>
      </w:r>
      <w:r w:rsidRPr="002E228D">
        <w:rPr>
          <w:rStyle w:val="ac"/>
          <w:rFonts w:hint="eastAsia"/>
          <w:color w:val="FF0000"/>
        </w:rPr>
        <w:t>，然后完成</w:t>
      </w:r>
      <w:r w:rsidRPr="002E228D">
        <w:rPr>
          <w:rStyle w:val="ac"/>
          <w:rFonts w:hint="eastAsia"/>
          <w:color w:val="FF0000"/>
        </w:rPr>
        <w:t>M</w:t>
      </w:r>
      <w:r w:rsidRPr="002E228D">
        <w:rPr>
          <w:rStyle w:val="ac"/>
          <w:rFonts w:hint="eastAsia"/>
          <w:color w:val="FF0000"/>
        </w:rPr>
        <w:t>数据文件</w:t>
      </w:r>
      <w:r w:rsidRPr="002E228D">
        <w:rPr>
          <w:rStyle w:val="ac"/>
          <w:rFonts w:hint="eastAsia"/>
          <w:color w:val="FF0000"/>
        </w:rPr>
        <w:t>-&gt;DataRecord/ DataRecord-&gt;M</w:t>
      </w:r>
      <w:r w:rsidRPr="002E228D">
        <w:rPr>
          <w:rStyle w:val="ac"/>
          <w:rFonts w:hint="eastAsia"/>
          <w:color w:val="FF0000"/>
        </w:rPr>
        <w:t>数据文件的导入</w:t>
      </w:r>
      <w:r w:rsidRPr="002E228D">
        <w:rPr>
          <w:rStyle w:val="ac"/>
          <w:rFonts w:hint="eastAsia"/>
          <w:color w:val="FF0000"/>
        </w:rPr>
        <w:t>/</w:t>
      </w:r>
      <w:r w:rsidRPr="002E228D">
        <w:rPr>
          <w:rStyle w:val="ac"/>
          <w:rFonts w:hint="eastAsia"/>
          <w:color w:val="FF0000"/>
        </w:rPr>
        <w:t>导出模板，然后针对格式</w:t>
      </w:r>
      <w:r w:rsidRPr="002E228D">
        <w:rPr>
          <w:rStyle w:val="ac"/>
          <w:rFonts w:hint="eastAsia"/>
          <w:color w:val="FF0000"/>
        </w:rPr>
        <w:t>M</w:t>
      </w:r>
      <w:r w:rsidRPr="002E228D">
        <w:rPr>
          <w:rStyle w:val="ac"/>
          <w:rFonts w:hint="eastAsia"/>
          <w:color w:val="FF0000"/>
        </w:rPr>
        <w:t>和</w:t>
      </w:r>
      <w:r w:rsidRPr="002E228D">
        <w:rPr>
          <w:rStyle w:val="ac"/>
          <w:rFonts w:hint="eastAsia"/>
          <w:color w:val="FF0000"/>
        </w:rPr>
        <w:t>OSRE</w:t>
      </w:r>
      <w:r w:rsidRPr="002E228D">
        <w:rPr>
          <w:rStyle w:val="ac"/>
          <w:rFonts w:hint="eastAsia"/>
          <w:color w:val="FF0000"/>
        </w:rPr>
        <w:t>做映射。</w:t>
      </w:r>
    </w:p>
    <w:p w:rsidR="004600E4" w:rsidRDefault="005C02BF" w:rsidP="00494870">
      <w:pPr>
        <w:pStyle w:val="4"/>
        <w:numPr>
          <w:ilvl w:val="3"/>
          <w:numId w:val="2"/>
        </w:numPr>
        <w:jc w:val="left"/>
      </w:pPr>
      <w:r>
        <w:rPr>
          <w:rFonts w:hint="eastAsia"/>
        </w:rPr>
        <w:t>控制端服务</w:t>
      </w:r>
    </w:p>
    <w:p w:rsidR="0079369E" w:rsidRDefault="00B17C8A" w:rsidP="00494870">
      <w:pPr>
        <w:pStyle w:val="a5"/>
        <w:numPr>
          <w:ilvl w:val="0"/>
          <w:numId w:val="20"/>
        </w:numPr>
        <w:ind w:firstLineChars="0"/>
        <w:rPr>
          <w:b/>
        </w:rPr>
      </w:pPr>
      <w:r w:rsidRPr="000671E1">
        <w:rPr>
          <w:rFonts w:hint="eastAsia"/>
          <w:b/>
        </w:rPr>
        <w:t>心跳处理</w:t>
      </w:r>
    </w:p>
    <w:p w:rsidR="00C16CE2" w:rsidRDefault="00C16CE2" w:rsidP="00C16CE2">
      <w:pPr>
        <w:pStyle w:val="a5"/>
        <w:ind w:left="420" w:firstLineChars="0"/>
      </w:pPr>
      <w:r>
        <w:rPr>
          <w:rFonts w:hint="eastAsia"/>
        </w:rPr>
        <w:t>前置节点周期性地向中心控制端发起心跳调用，将前置节点状态及任务运行状态等信息汇报给交换中心，并从交换中心获取命令及配置信息。</w:t>
      </w:r>
    </w:p>
    <w:p w:rsidR="00581345" w:rsidRPr="003F4611" w:rsidRDefault="00581345" w:rsidP="00494870">
      <w:pPr>
        <w:pStyle w:val="a5"/>
        <w:numPr>
          <w:ilvl w:val="0"/>
          <w:numId w:val="25"/>
        </w:numPr>
        <w:ind w:firstLineChars="0"/>
        <w:rPr>
          <w:b/>
        </w:rPr>
      </w:pPr>
      <w:r w:rsidRPr="003F4611">
        <w:rPr>
          <w:rFonts w:hint="eastAsia"/>
          <w:b/>
        </w:rPr>
        <w:t>心跳周期</w:t>
      </w:r>
    </w:p>
    <w:p w:rsidR="00C16CE2" w:rsidRPr="00581345" w:rsidRDefault="00C16CE2" w:rsidP="00581345">
      <w:pPr>
        <w:ind w:left="840"/>
      </w:pPr>
      <w:r>
        <w:rPr>
          <w:rFonts w:hint="eastAsia"/>
        </w:rPr>
        <w:lastRenderedPageBreak/>
        <w:t>心跳之间的间隔时间，可配置。</w:t>
      </w:r>
    </w:p>
    <w:p w:rsidR="00C16CE2" w:rsidRPr="00FE0C96" w:rsidRDefault="00C16CE2" w:rsidP="00494870">
      <w:pPr>
        <w:pStyle w:val="a5"/>
        <w:numPr>
          <w:ilvl w:val="0"/>
          <w:numId w:val="25"/>
        </w:numPr>
        <w:ind w:firstLineChars="0"/>
        <w:rPr>
          <w:b/>
        </w:rPr>
      </w:pPr>
      <w:r w:rsidRPr="00FE0C96">
        <w:rPr>
          <w:rFonts w:hint="eastAsia"/>
          <w:b/>
        </w:rPr>
        <w:t>在线状态判定</w:t>
      </w:r>
    </w:p>
    <w:p w:rsidR="004609EE" w:rsidRDefault="00C16CE2" w:rsidP="004609EE">
      <w:pPr>
        <w:pStyle w:val="a5"/>
        <w:ind w:left="840" w:firstLineChars="0" w:firstLine="0"/>
      </w:pPr>
      <w:r>
        <w:rPr>
          <w:rFonts w:hint="eastAsia"/>
        </w:rPr>
        <w:t>前置节点超过</w:t>
      </w:r>
      <w:r>
        <w:rPr>
          <w:rFonts w:hint="eastAsia"/>
        </w:rPr>
        <w:t>3</w:t>
      </w:r>
      <w:r>
        <w:rPr>
          <w:rFonts w:hint="eastAsia"/>
        </w:rPr>
        <w:t>次心跳周期没有汇报，则判定离线。</w:t>
      </w:r>
    </w:p>
    <w:p w:rsidR="00C16CE2" w:rsidRPr="004609EE" w:rsidRDefault="00C16CE2" w:rsidP="00494870">
      <w:pPr>
        <w:pStyle w:val="a5"/>
        <w:numPr>
          <w:ilvl w:val="0"/>
          <w:numId w:val="25"/>
        </w:numPr>
        <w:ind w:firstLineChars="0"/>
      </w:pPr>
      <w:r w:rsidRPr="004609EE">
        <w:rPr>
          <w:rFonts w:hint="eastAsia"/>
          <w:b/>
        </w:rPr>
        <w:t>心跳交换信息</w:t>
      </w:r>
    </w:p>
    <w:p w:rsidR="00C16CE2" w:rsidRDefault="00C16CE2" w:rsidP="00494870">
      <w:pPr>
        <w:pStyle w:val="a5"/>
        <w:numPr>
          <w:ilvl w:val="0"/>
          <w:numId w:val="7"/>
        </w:numPr>
        <w:ind w:firstLineChars="0"/>
      </w:pPr>
      <w:r w:rsidRPr="00DF0489">
        <w:rPr>
          <w:rFonts w:hint="eastAsia"/>
        </w:rPr>
        <w:t>汇报信息：</w:t>
      </w:r>
    </w:p>
    <w:p w:rsidR="00C16CE2" w:rsidRDefault="00C16CE2" w:rsidP="00494870">
      <w:pPr>
        <w:pStyle w:val="a5"/>
        <w:numPr>
          <w:ilvl w:val="1"/>
          <w:numId w:val="7"/>
        </w:numPr>
        <w:ind w:firstLineChars="0"/>
      </w:pPr>
      <w:r>
        <w:rPr>
          <w:rFonts w:hint="eastAsia"/>
        </w:rPr>
        <w:t>前置节点运行健康状况汇报</w:t>
      </w:r>
    </w:p>
    <w:p w:rsidR="00C16CE2" w:rsidRDefault="00C16CE2" w:rsidP="00494870">
      <w:pPr>
        <w:pStyle w:val="a5"/>
        <w:numPr>
          <w:ilvl w:val="1"/>
          <w:numId w:val="7"/>
        </w:numPr>
        <w:ind w:firstLineChars="0"/>
      </w:pPr>
      <w:r>
        <w:rPr>
          <w:rFonts w:hint="eastAsia"/>
        </w:rPr>
        <w:t>数据处理任务运行状况汇报</w:t>
      </w:r>
    </w:p>
    <w:p w:rsidR="00C16CE2" w:rsidRDefault="00C16CE2" w:rsidP="00494870">
      <w:pPr>
        <w:pStyle w:val="a5"/>
        <w:numPr>
          <w:ilvl w:val="1"/>
          <w:numId w:val="7"/>
        </w:numPr>
        <w:ind w:firstLineChars="0"/>
      </w:pPr>
      <w:r>
        <w:rPr>
          <w:rFonts w:hint="eastAsia"/>
        </w:rPr>
        <w:t>前置节点到交换中心</w:t>
      </w:r>
      <w:r>
        <w:rPr>
          <w:rFonts w:hint="eastAsia"/>
        </w:rPr>
        <w:t>/</w:t>
      </w:r>
      <w:r>
        <w:rPr>
          <w:rFonts w:hint="eastAsia"/>
        </w:rPr>
        <w:t>数据源前置节点网络状况汇报</w:t>
      </w:r>
    </w:p>
    <w:p w:rsidR="00C16CE2" w:rsidRDefault="00C16CE2" w:rsidP="00494870">
      <w:pPr>
        <w:pStyle w:val="a5"/>
        <w:numPr>
          <w:ilvl w:val="1"/>
          <w:numId w:val="7"/>
        </w:numPr>
        <w:ind w:firstLineChars="0"/>
      </w:pPr>
      <w:r>
        <w:rPr>
          <w:rFonts w:hint="eastAsia"/>
        </w:rPr>
        <w:t>任务命令确定接收汇报</w:t>
      </w:r>
    </w:p>
    <w:p w:rsidR="00C16CE2" w:rsidRDefault="00C16CE2" w:rsidP="00BE756A">
      <w:pPr>
        <w:pStyle w:val="a5"/>
        <w:numPr>
          <w:ilvl w:val="1"/>
          <w:numId w:val="7"/>
        </w:numPr>
        <w:ind w:firstLineChars="0"/>
      </w:pPr>
      <w:r>
        <w:rPr>
          <w:rFonts w:hint="eastAsia"/>
        </w:rPr>
        <w:t>数据交换汇报</w:t>
      </w:r>
    </w:p>
    <w:p w:rsidR="00C16CE2" w:rsidRDefault="00C16CE2" w:rsidP="00494870">
      <w:pPr>
        <w:pStyle w:val="a5"/>
        <w:numPr>
          <w:ilvl w:val="0"/>
          <w:numId w:val="7"/>
        </w:numPr>
        <w:ind w:firstLineChars="0"/>
      </w:pPr>
      <w:r>
        <w:rPr>
          <w:rFonts w:hint="eastAsia"/>
        </w:rPr>
        <w:t>响应信息：</w:t>
      </w:r>
    </w:p>
    <w:p w:rsidR="00C16CE2" w:rsidRDefault="00C16CE2" w:rsidP="00494870">
      <w:pPr>
        <w:pStyle w:val="a5"/>
        <w:numPr>
          <w:ilvl w:val="1"/>
          <w:numId w:val="7"/>
        </w:numPr>
        <w:ind w:firstLineChars="0"/>
      </w:pPr>
      <w:r>
        <w:rPr>
          <w:rFonts w:hint="eastAsia"/>
        </w:rPr>
        <w:t>任务命令</w:t>
      </w:r>
    </w:p>
    <w:p w:rsidR="00C16CE2" w:rsidRDefault="00C16CE2" w:rsidP="00494870">
      <w:pPr>
        <w:pStyle w:val="a5"/>
        <w:numPr>
          <w:ilvl w:val="1"/>
          <w:numId w:val="7"/>
        </w:numPr>
        <w:ind w:firstLineChars="0"/>
      </w:pPr>
      <w:r>
        <w:rPr>
          <w:rFonts w:hint="eastAsia"/>
        </w:rPr>
        <w:t>任务结果确定接收命令</w:t>
      </w:r>
    </w:p>
    <w:p w:rsidR="00C16CE2" w:rsidRPr="00DF0489" w:rsidRDefault="00C16CE2" w:rsidP="00BE756A">
      <w:pPr>
        <w:pStyle w:val="a5"/>
        <w:numPr>
          <w:ilvl w:val="1"/>
          <w:numId w:val="7"/>
        </w:numPr>
        <w:ind w:firstLineChars="0"/>
      </w:pPr>
      <w:r>
        <w:rPr>
          <w:rFonts w:hint="eastAsia"/>
        </w:rPr>
        <w:t>数据交换命令</w:t>
      </w:r>
    </w:p>
    <w:p w:rsidR="00BA0175" w:rsidRDefault="00EA2206" w:rsidP="00494870">
      <w:pPr>
        <w:pStyle w:val="a5"/>
        <w:numPr>
          <w:ilvl w:val="0"/>
          <w:numId w:val="25"/>
        </w:numPr>
        <w:ind w:firstLineChars="0"/>
        <w:rPr>
          <w:b/>
        </w:rPr>
      </w:pPr>
      <w:r>
        <w:rPr>
          <w:rFonts w:hint="eastAsia"/>
          <w:b/>
        </w:rPr>
        <w:t>心跳模型</w:t>
      </w:r>
    </w:p>
    <w:p w:rsidR="00B237A0" w:rsidRPr="00B237A0" w:rsidRDefault="00B237A0" w:rsidP="00F220B1">
      <w:pPr>
        <w:rPr>
          <w:b/>
        </w:rPr>
      </w:pPr>
    </w:p>
    <w:p w:rsidR="00B17C8A" w:rsidRDefault="00B17C8A" w:rsidP="00494870">
      <w:pPr>
        <w:pStyle w:val="a5"/>
        <w:numPr>
          <w:ilvl w:val="0"/>
          <w:numId w:val="20"/>
        </w:numPr>
        <w:ind w:firstLineChars="0"/>
        <w:rPr>
          <w:b/>
        </w:rPr>
      </w:pPr>
      <w:r w:rsidRPr="000671E1">
        <w:rPr>
          <w:rFonts w:hint="eastAsia"/>
          <w:b/>
        </w:rPr>
        <w:t>安全管理</w:t>
      </w:r>
    </w:p>
    <w:p w:rsidR="0007206B" w:rsidRPr="00834871" w:rsidRDefault="0007206B" w:rsidP="00494870">
      <w:pPr>
        <w:pStyle w:val="a5"/>
        <w:numPr>
          <w:ilvl w:val="0"/>
          <w:numId w:val="25"/>
        </w:numPr>
        <w:ind w:firstLineChars="0"/>
        <w:rPr>
          <w:b/>
        </w:rPr>
      </w:pPr>
      <w:r w:rsidRPr="00834871">
        <w:rPr>
          <w:rFonts w:hint="eastAsia"/>
          <w:b/>
        </w:rPr>
        <w:t>账户安全</w:t>
      </w:r>
    </w:p>
    <w:p w:rsidR="00037C62" w:rsidRPr="00E537F3" w:rsidRDefault="00275FA2" w:rsidP="00494870">
      <w:pPr>
        <w:pStyle w:val="a5"/>
        <w:numPr>
          <w:ilvl w:val="0"/>
          <w:numId w:val="25"/>
        </w:numPr>
        <w:ind w:firstLineChars="0"/>
        <w:rPr>
          <w:b/>
        </w:rPr>
      </w:pPr>
      <w:r w:rsidRPr="00E537F3">
        <w:rPr>
          <w:rFonts w:hint="eastAsia"/>
          <w:b/>
        </w:rPr>
        <w:t>心跳安全</w:t>
      </w:r>
    </w:p>
    <w:p w:rsidR="00C65CED" w:rsidRDefault="00F95838" w:rsidP="00834871">
      <w:pPr>
        <w:pStyle w:val="a5"/>
        <w:ind w:left="420" w:firstLineChars="0"/>
      </w:pPr>
      <w:r w:rsidRPr="00D62B96">
        <w:rPr>
          <w:rFonts w:hint="eastAsia"/>
        </w:rPr>
        <w:t>前置节点</w:t>
      </w:r>
      <w:r>
        <w:rPr>
          <w:rFonts w:hint="eastAsia"/>
        </w:rPr>
        <w:t>汇报时，需要提供对关键信息的签名，签名使用前置节点在交换中心注册时分发的</w:t>
      </w:r>
      <w:r>
        <w:rPr>
          <w:rFonts w:hint="eastAsia"/>
        </w:rPr>
        <w:t>KEY</w:t>
      </w:r>
      <w:r>
        <w:rPr>
          <w:rFonts w:hint="eastAsia"/>
        </w:rPr>
        <w:t>作为签名种子，验证签名并且验证前置节点</w:t>
      </w:r>
      <w:r>
        <w:rPr>
          <w:rFonts w:hint="eastAsia"/>
        </w:rPr>
        <w:t>IP</w:t>
      </w:r>
      <w:r w:rsidR="00887E32">
        <w:rPr>
          <w:rFonts w:hint="eastAsia"/>
        </w:rPr>
        <w:t>。</w:t>
      </w:r>
    </w:p>
    <w:p w:rsidR="009C212E" w:rsidRDefault="00460088" w:rsidP="00494870">
      <w:pPr>
        <w:pStyle w:val="a5"/>
        <w:numPr>
          <w:ilvl w:val="0"/>
          <w:numId w:val="29"/>
        </w:numPr>
        <w:ind w:firstLineChars="0"/>
        <w:rPr>
          <w:b/>
        </w:rPr>
      </w:pPr>
      <w:r w:rsidRPr="00346E79">
        <w:rPr>
          <w:rFonts w:hint="eastAsia"/>
          <w:b/>
        </w:rPr>
        <w:t>数据文件安全</w:t>
      </w:r>
    </w:p>
    <w:p w:rsidR="002F7730" w:rsidRDefault="002F7730" w:rsidP="002F7730">
      <w:pPr>
        <w:pStyle w:val="a5"/>
        <w:ind w:left="841" w:firstLineChars="0" w:firstLine="0"/>
        <w:rPr>
          <w:rFonts w:hint="eastAsia"/>
        </w:rPr>
      </w:pPr>
      <w:r w:rsidRPr="002F7730">
        <w:rPr>
          <w:rFonts w:hint="eastAsia"/>
        </w:rPr>
        <w:t>对数据文件做完整性校验</w:t>
      </w:r>
      <w:r>
        <w:rPr>
          <w:rFonts w:hint="eastAsia"/>
        </w:rPr>
        <w:t>,</w:t>
      </w:r>
      <w:r>
        <w:rPr>
          <w:rFonts w:hint="eastAsia"/>
        </w:rPr>
        <w:t>数据文件发送前发送端对数据文件计算</w:t>
      </w:r>
      <w:r>
        <w:rPr>
          <w:rFonts w:hint="eastAsia"/>
        </w:rPr>
        <w:t>MD5</w:t>
      </w:r>
      <w:r>
        <w:rPr>
          <w:rFonts w:hint="eastAsia"/>
        </w:rPr>
        <w:t>摘要，该摘要发送给接收端，摘要要进行签名防伪造，接收端接收完毕也计算</w:t>
      </w:r>
      <w:r>
        <w:rPr>
          <w:rFonts w:hint="eastAsia"/>
        </w:rPr>
        <w:t>MD5</w:t>
      </w:r>
      <w:r>
        <w:rPr>
          <w:rFonts w:hint="eastAsia"/>
        </w:rPr>
        <w:t>摘要，两相对照，如果不相同则数据文件在发送过程中被损坏或篡改，可申请重新发送。</w:t>
      </w:r>
    </w:p>
    <w:p w:rsidR="00E83003" w:rsidRPr="00AA5796" w:rsidRDefault="00E83003" w:rsidP="00E83003">
      <w:pPr>
        <w:pStyle w:val="a5"/>
        <w:numPr>
          <w:ilvl w:val="0"/>
          <w:numId w:val="29"/>
        </w:numPr>
        <w:ind w:firstLineChars="0"/>
        <w:rPr>
          <w:rFonts w:hint="eastAsia"/>
          <w:b/>
        </w:rPr>
      </w:pPr>
      <w:r w:rsidRPr="00AA5796">
        <w:rPr>
          <w:rFonts w:hint="eastAsia"/>
          <w:b/>
        </w:rPr>
        <w:t>安全通道</w:t>
      </w:r>
    </w:p>
    <w:p w:rsidR="00E83003" w:rsidRPr="002F7730" w:rsidRDefault="00E83003" w:rsidP="00E83003">
      <w:pPr>
        <w:pStyle w:val="a5"/>
        <w:ind w:left="841" w:firstLineChars="0" w:firstLine="0"/>
      </w:pPr>
      <w:r>
        <w:rPr>
          <w:rFonts w:hint="eastAsia"/>
        </w:rPr>
        <w:t>Https</w:t>
      </w:r>
      <w:r w:rsidR="003E3F24">
        <w:rPr>
          <w:rFonts w:hint="eastAsia"/>
        </w:rPr>
        <w:t>访问</w:t>
      </w:r>
    </w:p>
    <w:p w:rsidR="008B6088" w:rsidRDefault="008B6088" w:rsidP="00494870">
      <w:pPr>
        <w:pStyle w:val="a5"/>
        <w:numPr>
          <w:ilvl w:val="0"/>
          <w:numId w:val="20"/>
        </w:numPr>
        <w:ind w:firstLineChars="0"/>
        <w:rPr>
          <w:rFonts w:hint="eastAsia"/>
          <w:b/>
        </w:rPr>
      </w:pPr>
      <w:r w:rsidRPr="000671E1">
        <w:rPr>
          <w:rFonts w:hint="eastAsia"/>
          <w:b/>
        </w:rPr>
        <w:t>任务组装</w:t>
      </w:r>
    </w:p>
    <w:p w:rsidR="005D433C" w:rsidRDefault="005D433C" w:rsidP="005D433C">
      <w:pPr>
        <w:pStyle w:val="a5"/>
        <w:ind w:left="420" w:firstLineChars="0" w:firstLine="0"/>
        <w:rPr>
          <w:rFonts w:hint="eastAsia"/>
        </w:rPr>
      </w:pPr>
      <w:r>
        <w:rPr>
          <w:rFonts w:hint="eastAsia"/>
        </w:rPr>
        <w:t>根据</w:t>
      </w:r>
      <w:hyperlink w:anchor="_任务管理" w:history="1">
        <w:r w:rsidRPr="005D433C">
          <w:rPr>
            <w:rStyle w:val="aa"/>
            <w:rFonts w:hint="eastAsia"/>
          </w:rPr>
          <w:t>导入任务</w:t>
        </w:r>
        <w:r w:rsidRPr="005D433C">
          <w:rPr>
            <w:rStyle w:val="aa"/>
            <w:rFonts w:hint="eastAsia"/>
          </w:rPr>
          <w:t>/</w:t>
        </w:r>
        <w:r w:rsidRPr="005D433C">
          <w:rPr>
            <w:rStyle w:val="aa"/>
            <w:rFonts w:hint="eastAsia"/>
          </w:rPr>
          <w:t>导出任务</w:t>
        </w:r>
      </w:hyperlink>
      <w:r>
        <w:rPr>
          <w:rFonts w:hint="eastAsia"/>
        </w:rPr>
        <w:t>,</w:t>
      </w:r>
      <w:r>
        <w:rPr>
          <w:rFonts w:hint="eastAsia"/>
        </w:rPr>
        <w:t>构建任务描述模板，格式如下：</w:t>
      </w:r>
    </w:p>
    <w:p w:rsidR="008739BE" w:rsidRPr="00E34017" w:rsidRDefault="008739BE" w:rsidP="00634B25">
      <w:pPr>
        <w:pStyle w:val="a5"/>
        <w:numPr>
          <w:ilvl w:val="0"/>
          <w:numId w:val="29"/>
        </w:numPr>
        <w:ind w:firstLineChars="0"/>
        <w:rPr>
          <w:b/>
        </w:rPr>
      </w:pPr>
      <w:r w:rsidRPr="00E34017">
        <w:rPr>
          <w:rFonts w:hint="eastAsia"/>
          <w:b/>
        </w:rPr>
        <w:t>任务流程模板</w:t>
      </w:r>
    </w:p>
    <w:p w:rsidR="008739BE" w:rsidRDefault="008739BE" w:rsidP="008739BE">
      <w:r>
        <w:pict>
          <v:shape id="_x0000_s1042" type="#_x0000_t202" style="width:413.6pt;height:85.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8080"/>
                      <w:kern w:val="0"/>
                      <w:sz w:val="18"/>
                      <w:szCs w:val="18"/>
                      <w:highlight w:val="white"/>
                    </w:rPr>
                    <w:t>&lt;?xml version="1.0" encoding="UTF-8"?&gt;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globalProperties</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dataTypeId</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$init_dtype_002</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dataTypeCode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book</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dataTypeVersion</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1</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encoding</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utf-8</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globalProperties</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datasources</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datasource</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db</w:t>
                  </w:r>
                  <w:r w:rsidRPr="00CC45EA">
                    <w:rPr>
                      <w:rFonts w:ascii="Times New Roman" w:hAnsi="Times New Roman" w:cs="Times New Roman"/>
                      <w:color w:val="0000FF"/>
                      <w:kern w:val="0"/>
                      <w:sz w:val="18"/>
                      <w:szCs w:val="18"/>
                      <w:highlight w:val="white"/>
                    </w:rPr>
                    <w:t>"&gt;&lt;!--</w:t>
                  </w:r>
                  <w:r w:rsidRPr="00CC45EA">
                    <w:rPr>
                      <w:rFonts w:ascii="Times New Roman" w:hAnsi="Times New Roman" w:cs="Times New Roman"/>
                      <w:color w:val="808080"/>
                      <w:kern w:val="0"/>
                      <w:sz w:val="18"/>
                      <w:szCs w:val="18"/>
                      <w:highlight w:val="white"/>
                    </w:rPr>
                    <w:t>数据获取方式</w:t>
                  </w:r>
                  <w:r w:rsidRPr="00CC45EA">
                    <w:rPr>
                      <w:rFonts w:ascii="Times New Roman" w:hAnsi="Times New Roman" w:cs="Times New Roman"/>
                      <w:color w:val="808080"/>
                      <w:kern w:val="0"/>
                      <w:sz w:val="18"/>
                      <w:szCs w:val="18"/>
                      <w:highlight w:val="white"/>
                    </w:rPr>
                    <w:t xml:space="preserve"> db/ftp/file/http</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mainClass</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datasource</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datasource</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ftp</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mainClass</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datasource</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datasources</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workflowNodes</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get</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id</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init-adp-001</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mainClass</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code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plugin</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convert</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dependOn</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get</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id</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init-adp-002</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mainClass</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code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plugin</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import</w:t>
                  </w:r>
                  <w:r w:rsidRPr="00CC45EA">
                    <w:rPr>
                      <w:rFonts w:ascii="Times New Roman" w:hAnsi="Times New Roman" w:cs="Times New Roman"/>
                      <w:color w:val="FF0000"/>
                      <w:kern w:val="0"/>
                      <w:sz w:val="18"/>
                      <w:szCs w:val="18"/>
                      <w:highlight w:val="white"/>
                    </w:rPr>
                    <w:t xml:space="preserve"> resource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convert.xml</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check</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dependOn</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convert</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mainClass</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write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dependOn</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check</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mainClass</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0000FF"/>
                      <w:kern w:val="0"/>
                      <w:sz w:val="18"/>
                      <w:szCs w:val="18"/>
                      <w:highlight w:val="white"/>
                    </w:rPr>
                    <w:t>&gt;</w:t>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workflowNodes</w:t>
                  </w:r>
                  <w:r w:rsidRPr="00CC45EA">
                    <w:rPr>
                      <w:rFonts w:ascii="Times New Roman" w:hAnsi="Times New Roman" w:cs="Times New Roman"/>
                      <w:color w:val="0000FF"/>
                      <w:kern w:val="0"/>
                      <w:sz w:val="18"/>
                      <w:szCs w:val="18"/>
                      <w:highlight w:val="white"/>
                    </w:rPr>
                    <w:t>&gt;</w:t>
                  </w:r>
                </w:p>
                <w:p w:rsidR="008739BE" w:rsidRPr="00CC45EA"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w:t>
                  </w:r>
                  <w:r w:rsidRPr="00CC45EA">
                    <w:rPr>
                      <w:rFonts w:ascii="Times New Roman" w:hAnsi="Times New Roman" w:cs="Times New Roman"/>
                      <w:color w:val="0000FF"/>
                      <w:kern w:val="0"/>
                      <w:sz w:val="18"/>
                      <w:szCs w:val="18"/>
                      <w:highlight w:val="white"/>
                    </w:rPr>
                    <w:t>&gt;</w:t>
                  </w:r>
                </w:p>
              </w:txbxContent>
            </v:textbox>
            <w10:wrap type="none"/>
            <w10:anchorlock/>
          </v:shape>
        </w:pict>
      </w:r>
    </w:p>
    <w:p w:rsidR="008739BE" w:rsidRPr="00CD3926" w:rsidRDefault="008739BE" w:rsidP="00CD3926">
      <w:pPr>
        <w:pStyle w:val="a5"/>
        <w:numPr>
          <w:ilvl w:val="0"/>
          <w:numId w:val="29"/>
        </w:numPr>
        <w:ind w:firstLineChars="0"/>
        <w:rPr>
          <w:b/>
        </w:rPr>
      </w:pPr>
      <w:r w:rsidRPr="00797F6B">
        <w:rPr>
          <w:rFonts w:hint="eastAsia"/>
          <w:b/>
        </w:rPr>
        <w:t>转换映射模板</w:t>
      </w:r>
    </w:p>
    <w:p w:rsidR="008739BE" w:rsidRDefault="008739BE" w:rsidP="008739BE">
      <w:r>
        <w:pict>
          <v:shape id="_x0000_s1041" type="#_x0000_t202" style="width:413.6pt;height:85.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8739BE" w:rsidRPr="00204DE6"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8080"/>
                      <w:kern w:val="0"/>
                      <w:sz w:val="18"/>
                      <w:szCs w:val="18"/>
                      <w:highlight w:val="white"/>
                    </w:rPr>
                    <w:t>&lt;?xml version="1.0" encoding="UTF-8"?&gt;</w:t>
                  </w:r>
                </w:p>
                <w:p w:rsidR="008739BE" w:rsidRPr="00204DE6"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DataRecord</w:t>
                  </w:r>
                  <w:r w:rsidRPr="00204DE6">
                    <w:rPr>
                      <w:rFonts w:ascii="Times New Roman" w:hAnsi="Times New Roman" w:cs="Times New Roman"/>
                      <w:color w:val="FF0000"/>
                      <w:kern w:val="0"/>
                      <w:sz w:val="18"/>
                      <w:szCs w:val="18"/>
                      <w:highlight w:val="white"/>
                    </w:rPr>
                    <w:t xml:space="preserve"> dataTypeCode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dataTypeVersion</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1</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refDataSource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1</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select id,title creator from book</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r w:rsidRPr="00204DE6">
                    <w:rPr>
                      <w:rFonts w:ascii="Times New Roman" w:hAnsi="Times New Roman" w:cs="Times New Roman"/>
                      <w:color w:val="0000FF"/>
                      <w:kern w:val="0"/>
                      <w:sz w:val="18"/>
                      <w:szCs w:val="18"/>
                      <w:highlight w:val="white"/>
                    </w:rPr>
                    <w:t>&gt;</w:t>
                  </w:r>
                </w:p>
                <w:p w:rsidR="008739BE" w:rsidRPr="00204DE6"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bookid</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@id</w:t>
                  </w:r>
                  <w:r w:rsidRPr="00204DE6">
                    <w:rPr>
                      <w:rFonts w:ascii="Times New Roman" w:hAnsi="Times New Roman" w:cs="Times New Roman"/>
                      <w:color w:val="0000FF"/>
                      <w:kern w:val="0"/>
                      <w:sz w:val="18"/>
                      <w:szCs w:val="18"/>
                      <w:highlight w:val="white"/>
                    </w:rPr>
                    <w:t>"/&gt;</w:t>
                  </w:r>
                </w:p>
                <w:p w:rsidR="008739BE" w:rsidRPr="00204DE6"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title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Substring(@title,0,20)</w:t>
                  </w:r>
                  <w:r w:rsidRPr="00204DE6">
                    <w:rPr>
                      <w:rFonts w:ascii="Times New Roman" w:hAnsi="Times New Roman" w:cs="Times New Roman"/>
                      <w:color w:val="0000FF"/>
                      <w:kern w:val="0"/>
                      <w:sz w:val="18"/>
                      <w:szCs w:val="18"/>
                      <w:highlight w:val="white"/>
                    </w:rPr>
                    <w:t>"/&gt;</w:t>
                  </w:r>
                </w:p>
                <w:p w:rsidR="008739BE" w:rsidRPr="00204DE6"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outline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digitalObj</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refDataSource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2</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/#{bookid}/creator.xml</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"&gt;</w:t>
                  </w:r>
                </w:p>
                <w:p w:rsidR="008739BE" w:rsidRPr="00204DE6"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"/&gt;</w:t>
                  </w:r>
                </w:p>
                <w:p w:rsidR="008739BE" w:rsidRPr="00204DE6"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@creator.name</w:t>
                  </w:r>
                  <w:r w:rsidRPr="00204DE6">
                    <w:rPr>
                      <w:rFonts w:ascii="Times New Roman" w:hAnsi="Times New Roman" w:cs="Times New Roman"/>
                      <w:color w:val="0000FF"/>
                      <w:kern w:val="0"/>
                      <w:sz w:val="18"/>
                      <w:szCs w:val="18"/>
                      <w:highlight w:val="white"/>
                    </w:rPr>
                    <w:t>"/&gt;</w:t>
                  </w:r>
                </w:p>
                <w:p w:rsidR="008739BE" w:rsidRPr="00204DE6"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0000FF"/>
                      <w:kern w:val="0"/>
                      <w:sz w:val="18"/>
                      <w:szCs w:val="18"/>
                      <w:highlight w:val="white"/>
                    </w:rPr>
                    <w:t>&gt;</w:t>
                  </w:r>
                </w:p>
                <w:p w:rsidR="008739BE" w:rsidRPr="00204DE6"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Cover</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outline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digitalObj</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refDataSource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3</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/#{bookid}/cover/*.jpg</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"&gt;</w:t>
                  </w:r>
                </w:p>
                <w:p w:rsidR="008739BE" w:rsidRPr="00204DE6"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"/&gt;</w:t>
                  </w:r>
                </w:p>
                <w:p w:rsidR="008739BE" w:rsidRPr="00204DE6"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@creator.name</w:t>
                  </w:r>
                  <w:r w:rsidRPr="00204DE6">
                    <w:rPr>
                      <w:rFonts w:ascii="Times New Roman" w:hAnsi="Times New Roman" w:cs="Times New Roman"/>
                      <w:color w:val="0000FF"/>
                      <w:kern w:val="0"/>
                      <w:sz w:val="18"/>
                      <w:szCs w:val="18"/>
                      <w:highlight w:val="white"/>
                    </w:rPr>
                    <w:t>"/&gt;</w:t>
                  </w:r>
                </w:p>
                <w:p w:rsidR="008739BE" w:rsidRPr="00204DE6" w:rsidRDefault="008739BE" w:rsidP="008739BE">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0000FF"/>
                      <w:kern w:val="0"/>
                      <w:sz w:val="18"/>
                      <w:szCs w:val="18"/>
                      <w:highlight w:val="white"/>
                    </w:rPr>
                    <w:t>&gt;</w:t>
                  </w:r>
                </w:p>
                <w:p w:rsidR="008739BE" w:rsidRPr="00204DE6" w:rsidRDefault="008739BE" w:rsidP="008739BE">
                  <w:pPr>
                    <w:rPr>
                      <w:sz w:val="18"/>
                      <w:szCs w:val="18"/>
                    </w:rPr>
                  </w:pP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DataRecord</w:t>
                  </w:r>
                  <w:r w:rsidRPr="00204DE6">
                    <w:rPr>
                      <w:rFonts w:ascii="Times New Roman" w:hAnsi="Times New Roman" w:cs="Times New Roman"/>
                      <w:color w:val="0000FF"/>
                      <w:kern w:val="0"/>
                      <w:sz w:val="18"/>
                      <w:szCs w:val="18"/>
                      <w:highlight w:val="white"/>
                    </w:rPr>
                    <w:t>&gt;</w:t>
                  </w:r>
                </w:p>
              </w:txbxContent>
            </v:textbox>
            <w10:wrap type="none"/>
            <w10:anchorlock/>
          </v:shape>
        </w:pict>
      </w:r>
    </w:p>
    <w:p w:rsidR="005D433C" w:rsidRPr="005D433C" w:rsidRDefault="005D433C" w:rsidP="005D433C">
      <w:pPr>
        <w:pStyle w:val="a5"/>
        <w:ind w:left="420" w:firstLineChars="0" w:firstLine="0"/>
      </w:pPr>
    </w:p>
    <w:p w:rsidR="00464726" w:rsidRPr="00CD7F85" w:rsidRDefault="008B6088" w:rsidP="00CD7F85">
      <w:pPr>
        <w:pStyle w:val="a5"/>
        <w:numPr>
          <w:ilvl w:val="0"/>
          <w:numId w:val="20"/>
        </w:numPr>
        <w:ind w:firstLineChars="0"/>
        <w:rPr>
          <w:b/>
        </w:rPr>
      </w:pPr>
      <w:r w:rsidRPr="000671E1">
        <w:rPr>
          <w:rFonts w:hint="eastAsia"/>
          <w:b/>
        </w:rPr>
        <w:t>任务调度</w:t>
      </w:r>
      <w:bookmarkStart w:id="1" w:name="_GoBack"/>
      <w:bookmarkEnd w:id="1"/>
    </w:p>
    <w:p w:rsidR="008B6088" w:rsidRPr="000671E1" w:rsidRDefault="00DE5A31" w:rsidP="00494870">
      <w:pPr>
        <w:pStyle w:val="a5"/>
        <w:numPr>
          <w:ilvl w:val="0"/>
          <w:numId w:val="20"/>
        </w:numPr>
        <w:ind w:firstLineChars="0"/>
        <w:rPr>
          <w:b/>
        </w:rPr>
      </w:pPr>
      <w:r w:rsidRPr="000671E1">
        <w:rPr>
          <w:rFonts w:hint="eastAsia"/>
          <w:b/>
        </w:rPr>
        <w:t>任务监控</w:t>
      </w:r>
    </w:p>
    <w:p w:rsidR="00DE5A31" w:rsidRPr="000671E1" w:rsidRDefault="00DE5A31" w:rsidP="00494870">
      <w:pPr>
        <w:pStyle w:val="a5"/>
        <w:numPr>
          <w:ilvl w:val="0"/>
          <w:numId w:val="20"/>
        </w:numPr>
        <w:ind w:firstLineChars="0"/>
        <w:rPr>
          <w:b/>
        </w:rPr>
      </w:pPr>
      <w:r w:rsidRPr="000671E1">
        <w:rPr>
          <w:rFonts w:hint="eastAsia"/>
          <w:b/>
        </w:rPr>
        <w:t>适配器发布</w:t>
      </w:r>
    </w:p>
    <w:p w:rsidR="004600E4" w:rsidRPr="00C87855" w:rsidRDefault="00423560" w:rsidP="00DE25C9">
      <w:pPr>
        <w:ind w:left="420"/>
      </w:pPr>
      <w:r>
        <w:rPr>
          <w:rFonts w:hint="eastAsia"/>
        </w:rPr>
        <w:t>适配器提供下载功能，下载适配器时需要提供前置节点</w:t>
      </w:r>
      <w:r>
        <w:rPr>
          <w:rFonts w:hint="eastAsia"/>
        </w:rPr>
        <w:t>ID</w:t>
      </w:r>
      <w:r>
        <w:rPr>
          <w:rFonts w:hint="eastAsia"/>
        </w:rPr>
        <w:t>、下载适配器</w:t>
      </w:r>
      <w:r>
        <w:rPr>
          <w:rFonts w:hint="eastAsia"/>
        </w:rPr>
        <w:t>ID</w:t>
      </w:r>
      <w:r>
        <w:rPr>
          <w:rFonts w:hint="eastAsia"/>
        </w:rPr>
        <w:t>，并签名</w:t>
      </w:r>
    </w:p>
    <w:p w:rsidR="000C2310" w:rsidRPr="00F50038" w:rsidRDefault="000C2310" w:rsidP="00494870">
      <w:pPr>
        <w:pStyle w:val="3"/>
        <w:numPr>
          <w:ilvl w:val="2"/>
          <w:numId w:val="2"/>
        </w:numPr>
      </w:pPr>
      <w:r w:rsidRPr="00F50038">
        <w:rPr>
          <w:rFonts w:hint="eastAsia"/>
        </w:rPr>
        <w:t>多机负载均衡</w:t>
      </w:r>
    </w:p>
    <w:p w:rsidR="00723C4F" w:rsidRDefault="000C2310" w:rsidP="00723C4F">
      <w:pPr>
        <w:pStyle w:val="a5"/>
        <w:ind w:left="420" w:firstLineChars="0" w:firstLine="0"/>
      </w:pPr>
      <w:r>
        <w:object w:dxaOrig="6972" w:dyaOrig="4652">
          <v:shape id="_x0000_i1035" type="#_x0000_t75" style="width:348.45pt;height:232.3pt" o:ole="">
            <v:imagedata r:id="rId21" o:title=""/>
          </v:shape>
          <o:OLEObject Type="Embed" ProgID="Visio.Drawing.11" ShapeID="_x0000_i1035" DrawAspect="Content" ObjectID="_1478543898" r:id="rId22"/>
        </w:object>
      </w:r>
    </w:p>
    <w:p w:rsidR="00F877F9" w:rsidRDefault="000C2310" w:rsidP="00494870">
      <w:pPr>
        <w:pStyle w:val="a5"/>
        <w:numPr>
          <w:ilvl w:val="0"/>
          <w:numId w:val="16"/>
        </w:numPr>
        <w:ind w:firstLineChars="0"/>
      </w:pPr>
      <w:r>
        <w:t>N</w:t>
      </w:r>
      <w:r>
        <w:rPr>
          <w:rFonts w:hint="eastAsia"/>
        </w:rPr>
        <w:t>ginx</w:t>
      </w:r>
      <w:r>
        <w:rPr>
          <w:rFonts w:hint="eastAsia"/>
        </w:rPr>
        <w:t>：交换中心主要交换信息流和控制流，数据相对来说比较小，在负载均衡</w:t>
      </w:r>
      <w:r>
        <w:rPr>
          <w:rFonts w:hint="eastAsia"/>
        </w:rPr>
        <w:t>10</w:t>
      </w:r>
      <w:r>
        <w:rPr>
          <w:rFonts w:hint="eastAsia"/>
        </w:rPr>
        <w:t>台以下规模的交换中心，使用单台</w:t>
      </w:r>
      <w:r>
        <w:rPr>
          <w:rFonts w:hint="eastAsia"/>
        </w:rPr>
        <w:t>nginx</w:t>
      </w:r>
      <w:r>
        <w:rPr>
          <w:rFonts w:hint="eastAsia"/>
        </w:rPr>
        <w:t>做负载均衡即可</w:t>
      </w:r>
      <w:r>
        <w:rPr>
          <w:rFonts w:hint="eastAsia"/>
        </w:rPr>
        <w:t>,</w:t>
      </w:r>
      <w:r>
        <w:rPr>
          <w:rFonts w:hint="eastAsia"/>
        </w:rPr>
        <w:t>可使用</w:t>
      </w:r>
      <w:r>
        <w:rPr>
          <w:rFonts w:hint="eastAsia"/>
        </w:rPr>
        <w:t>nginx</w:t>
      </w:r>
      <w:r>
        <w:rPr>
          <w:rFonts w:hint="eastAsia"/>
        </w:rPr>
        <w:t>的</w:t>
      </w:r>
      <w:r w:rsidRPr="00874C40">
        <w:t>ip_hash</w:t>
      </w:r>
      <w:r w:rsidRPr="00874C40">
        <w:rPr>
          <w:rFonts w:hint="eastAsia"/>
        </w:rPr>
        <w:t>/</w:t>
      </w:r>
      <w:r w:rsidRPr="00874C40">
        <w:t>upstream_hash</w:t>
      </w:r>
      <w:r w:rsidRPr="00874C40">
        <w:rPr>
          <w:rFonts w:hint="eastAsia"/>
        </w:rPr>
        <w:t>做基于</w:t>
      </w:r>
      <w:r w:rsidRPr="00874C40">
        <w:rPr>
          <w:rFonts w:hint="eastAsia"/>
        </w:rPr>
        <w:t>session</w:t>
      </w:r>
      <w:r w:rsidRPr="00874C40">
        <w:rPr>
          <w:rFonts w:hint="eastAsia"/>
        </w:rPr>
        <w:t>一直的负载均衡。</w:t>
      </w:r>
    </w:p>
    <w:p w:rsidR="00F877F9" w:rsidRDefault="000C2310" w:rsidP="00494870">
      <w:pPr>
        <w:pStyle w:val="a5"/>
        <w:numPr>
          <w:ilvl w:val="0"/>
          <w:numId w:val="16"/>
        </w:numPr>
        <w:ind w:firstLineChars="0"/>
      </w:pPr>
      <w:r>
        <w:t>M</w:t>
      </w:r>
      <w:r>
        <w:rPr>
          <w:rFonts w:hint="eastAsia"/>
        </w:rPr>
        <w:t>emcached/Radis</w:t>
      </w:r>
      <w:r>
        <w:rPr>
          <w:rFonts w:hint="eastAsia"/>
        </w:rPr>
        <w:t>：如果交换中心有其他的全局共享缓存数据，则需要放置于</w:t>
      </w:r>
      <w:r>
        <w:rPr>
          <w:rFonts w:hint="eastAsia"/>
        </w:rPr>
        <w:lastRenderedPageBreak/>
        <w:t>memcached/Radis</w:t>
      </w:r>
      <w:r w:rsidR="00943CD0">
        <w:rPr>
          <w:rFonts w:hint="eastAsia"/>
        </w:rPr>
        <w:t>中</w:t>
      </w:r>
      <w:r w:rsidR="00943CD0">
        <w:rPr>
          <w:rFonts w:hint="eastAsia"/>
        </w:rPr>
        <w:t>,</w:t>
      </w:r>
      <w:r w:rsidR="00943CD0">
        <w:rPr>
          <w:rFonts w:hint="eastAsia"/>
        </w:rPr>
        <w:t>其中需要共享缓存的数据</w:t>
      </w:r>
    </w:p>
    <w:p w:rsidR="00943CD0" w:rsidRDefault="00943CD0" w:rsidP="00494870">
      <w:pPr>
        <w:pStyle w:val="a5"/>
        <w:numPr>
          <w:ilvl w:val="1"/>
          <w:numId w:val="16"/>
        </w:numPr>
        <w:ind w:firstLineChars="0"/>
      </w:pPr>
      <w:r>
        <w:rPr>
          <w:rFonts w:hint="eastAsia"/>
        </w:rPr>
        <w:t>用户</w:t>
      </w:r>
      <w:r>
        <w:rPr>
          <w:rFonts w:hint="eastAsia"/>
        </w:rPr>
        <w:t>Session</w:t>
      </w:r>
      <w:r>
        <w:rPr>
          <w:rFonts w:hint="eastAsia"/>
        </w:rPr>
        <w:t>信息</w:t>
      </w:r>
    </w:p>
    <w:p w:rsidR="00826509" w:rsidRDefault="00826509" w:rsidP="00494870">
      <w:pPr>
        <w:pStyle w:val="a5"/>
        <w:numPr>
          <w:ilvl w:val="1"/>
          <w:numId w:val="16"/>
        </w:numPr>
        <w:ind w:firstLineChars="0"/>
      </w:pPr>
      <w:r>
        <w:rPr>
          <w:rFonts w:hint="eastAsia"/>
        </w:rPr>
        <w:t>正在执行的任务信息</w:t>
      </w:r>
    </w:p>
    <w:p w:rsidR="00826509" w:rsidRDefault="00996E97" w:rsidP="00494870">
      <w:pPr>
        <w:pStyle w:val="a5"/>
        <w:numPr>
          <w:ilvl w:val="1"/>
          <w:numId w:val="16"/>
        </w:numPr>
        <w:ind w:firstLineChars="0"/>
      </w:pPr>
      <w:r>
        <w:rPr>
          <w:rFonts w:hint="eastAsia"/>
        </w:rPr>
        <w:t>正在交换的数据信息</w:t>
      </w:r>
    </w:p>
    <w:p w:rsidR="00B84A9D" w:rsidRDefault="000C2310" w:rsidP="00494870">
      <w:pPr>
        <w:pStyle w:val="a5"/>
        <w:numPr>
          <w:ilvl w:val="0"/>
          <w:numId w:val="16"/>
        </w:numPr>
        <w:ind w:firstLineChars="0"/>
      </w:pPr>
      <w:r>
        <w:rPr>
          <w:rFonts w:hint="eastAsia"/>
        </w:rPr>
        <w:t>Mysql Cluster</w:t>
      </w:r>
      <w:r>
        <w:rPr>
          <w:rFonts w:hint="eastAsia"/>
        </w:rPr>
        <w:t>：依据实际开通的机构及数据量，可选择采用单</w:t>
      </w:r>
      <w:r>
        <w:rPr>
          <w:rFonts w:hint="eastAsia"/>
        </w:rPr>
        <w:t>mysql</w:t>
      </w:r>
      <w:r>
        <w:rPr>
          <w:rFonts w:hint="eastAsia"/>
        </w:rPr>
        <w:t>数据库</w:t>
      </w:r>
      <w:r>
        <w:rPr>
          <w:rFonts w:hint="eastAsia"/>
        </w:rPr>
        <w:t>/mysql</w:t>
      </w:r>
      <w:r>
        <w:rPr>
          <w:rFonts w:hint="eastAsia"/>
        </w:rPr>
        <w:t>集群部署。</w:t>
      </w:r>
    </w:p>
    <w:p w:rsidR="007931A6" w:rsidRDefault="007931A6" w:rsidP="007931A6"/>
    <w:p w:rsidR="007931A6" w:rsidRDefault="00A87E63" w:rsidP="00494870">
      <w:pPr>
        <w:pStyle w:val="2"/>
        <w:numPr>
          <w:ilvl w:val="1"/>
          <w:numId w:val="2"/>
        </w:numPr>
      </w:pPr>
      <w:r>
        <w:rPr>
          <w:rFonts w:hint="eastAsia"/>
        </w:rPr>
        <w:t>数据交换</w:t>
      </w:r>
    </w:p>
    <w:p w:rsidR="001A7AB5" w:rsidRDefault="001A7AB5" w:rsidP="001A7AB5">
      <w:pPr>
        <w:ind w:left="420" w:firstLine="420"/>
      </w:pPr>
      <w:r>
        <w:rPr>
          <w:rFonts w:hint="eastAsia"/>
        </w:rPr>
        <w:t>数据交换代理主要用于：面向客户端交换数据、客户端权限验证、断点续传协议支持及交换数据缓存，可采用下面两种方式搭建：</w:t>
      </w:r>
    </w:p>
    <w:p w:rsidR="001A7AB5" w:rsidRPr="00F50038" w:rsidRDefault="001A7AB5" w:rsidP="00494870">
      <w:pPr>
        <w:pStyle w:val="a5"/>
        <w:numPr>
          <w:ilvl w:val="0"/>
          <w:numId w:val="3"/>
        </w:numPr>
        <w:ind w:firstLineChars="0"/>
        <w:rPr>
          <w:b/>
        </w:rPr>
      </w:pPr>
      <w:r w:rsidRPr="00F50038">
        <w:rPr>
          <w:rFonts w:hint="eastAsia"/>
          <w:b/>
        </w:rPr>
        <w:t>代理（</w:t>
      </w:r>
      <w:r w:rsidRPr="00F50038">
        <w:rPr>
          <w:rFonts w:hint="eastAsia"/>
          <w:b/>
        </w:rPr>
        <w:t>nginx</w:t>
      </w:r>
      <w:r w:rsidRPr="00F50038">
        <w:rPr>
          <w:rFonts w:hint="eastAsia"/>
          <w:b/>
        </w:rPr>
        <w:t>）</w:t>
      </w:r>
      <w:r w:rsidRPr="00F50038">
        <w:rPr>
          <w:rFonts w:hint="eastAsia"/>
          <w:b/>
        </w:rPr>
        <w:t>+</w:t>
      </w:r>
      <w:r w:rsidRPr="00F50038">
        <w:rPr>
          <w:rFonts w:hint="eastAsia"/>
          <w:b/>
        </w:rPr>
        <w:t>分布式存储（</w:t>
      </w:r>
      <w:r w:rsidRPr="00F50038">
        <w:rPr>
          <w:rFonts w:hint="eastAsia"/>
          <w:b/>
        </w:rPr>
        <w:t>Hadoop HDFS</w:t>
      </w:r>
      <w:r w:rsidRPr="00F50038">
        <w:rPr>
          <w:rFonts w:hint="eastAsia"/>
          <w:b/>
        </w:rPr>
        <w:t>）</w:t>
      </w:r>
    </w:p>
    <w:p w:rsidR="001A7AB5" w:rsidRPr="00CC03F9" w:rsidRDefault="001A7AB5" w:rsidP="001A7AB5">
      <w:pPr>
        <w:pStyle w:val="a5"/>
        <w:ind w:left="1260" w:firstLineChars="0" w:firstLine="0"/>
        <w:rPr>
          <w:b/>
        </w:rPr>
      </w:pPr>
      <w:r w:rsidRPr="00CC03F9">
        <w:rPr>
          <w:rFonts w:hint="eastAsia"/>
          <w:b/>
        </w:rPr>
        <w:t>方案：</w:t>
      </w:r>
    </w:p>
    <w:p w:rsidR="001A7AB5" w:rsidRDefault="001A7AB5" w:rsidP="001A7AB5">
      <w:pPr>
        <w:ind w:left="840" w:firstLine="420"/>
      </w:pPr>
      <w:r>
        <w:t>N</w:t>
      </w:r>
      <w:r>
        <w:rPr>
          <w:rFonts w:hint="eastAsia"/>
        </w:rPr>
        <w:t>ginx</w:t>
      </w:r>
      <w:r>
        <w:rPr>
          <w:rFonts w:hint="eastAsia"/>
        </w:rPr>
        <w:t>用于数据交换的代理，效率很高，可面向客户端设置多个</w:t>
      </w:r>
      <w:r>
        <w:rPr>
          <w:rFonts w:hint="eastAsia"/>
        </w:rPr>
        <w:t>nginx</w:t>
      </w:r>
      <w:r>
        <w:rPr>
          <w:rFonts w:hint="eastAsia"/>
        </w:rPr>
        <w:t>代理用于数据流的交换，在交换中心给各前置节点授权上传数据时同时指定其中一个</w:t>
      </w:r>
      <w:r>
        <w:rPr>
          <w:rFonts w:hint="eastAsia"/>
        </w:rPr>
        <w:t>nginx</w:t>
      </w:r>
      <w:r>
        <w:rPr>
          <w:rFonts w:hint="eastAsia"/>
        </w:rPr>
        <w:t>。</w:t>
      </w:r>
      <w:r>
        <w:t>N</w:t>
      </w:r>
      <w:r>
        <w:rPr>
          <w:rFonts w:hint="eastAsia"/>
        </w:rPr>
        <w:t>ginx</w:t>
      </w:r>
      <w:r>
        <w:rPr>
          <w:rFonts w:hint="eastAsia"/>
        </w:rPr>
        <w:t>后接统一的</w:t>
      </w:r>
      <w:r>
        <w:rPr>
          <w:rFonts w:hint="eastAsia"/>
        </w:rPr>
        <w:t>HDFS</w:t>
      </w:r>
      <w:r>
        <w:rPr>
          <w:rFonts w:hint="eastAsia"/>
        </w:rPr>
        <w:t>分布式文件系统用于数据文件存储。</w:t>
      </w:r>
    </w:p>
    <w:p w:rsidR="001A7AB5" w:rsidRPr="00CC03F9" w:rsidRDefault="001A7AB5" w:rsidP="001A7AB5">
      <w:pPr>
        <w:ind w:left="840" w:firstLine="420"/>
        <w:rPr>
          <w:b/>
        </w:rPr>
      </w:pPr>
      <w:r w:rsidRPr="00CC03F9">
        <w:rPr>
          <w:rFonts w:hint="eastAsia"/>
          <w:b/>
        </w:rPr>
        <w:t>优点：</w:t>
      </w:r>
    </w:p>
    <w:p w:rsidR="001A7AB5" w:rsidRDefault="001A7AB5" w:rsidP="001A7AB5">
      <w:pPr>
        <w:ind w:left="840" w:firstLine="420"/>
      </w:pPr>
      <w:r>
        <w:t>N</w:t>
      </w:r>
      <w:r>
        <w:rPr>
          <w:rFonts w:hint="eastAsia"/>
        </w:rPr>
        <w:t>ginx</w:t>
      </w:r>
      <w:r>
        <w:rPr>
          <w:rFonts w:hint="eastAsia"/>
        </w:rPr>
        <w:t>、</w:t>
      </w:r>
      <w:r>
        <w:rPr>
          <w:rFonts w:hint="eastAsia"/>
        </w:rPr>
        <w:t>HDFS</w:t>
      </w:r>
      <w:r>
        <w:rPr>
          <w:rFonts w:hint="eastAsia"/>
        </w:rPr>
        <w:t>都是开源界千锤百炼的项目，成熟度及效率都有保障，有成熟的社区支持。</w:t>
      </w:r>
    </w:p>
    <w:p w:rsidR="001A7AB5" w:rsidRPr="00CC03F9" w:rsidRDefault="001A7AB5" w:rsidP="001A7AB5">
      <w:pPr>
        <w:ind w:left="840" w:firstLine="420"/>
        <w:rPr>
          <w:b/>
        </w:rPr>
      </w:pPr>
      <w:r w:rsidRPr="00CC03F9">
        <w:rPr>
          <w:rFonts w:hint="eastAsia"/>
          <w:b/>
        </w:rPr>
        <w:t>缺点：</w:t>
      </w:r>
    </w:p>
    <w:p w:rsidR="001A7AB5" w:rsidRDefault="001A7AB5" w:rsidP="001A7AB5">
      <w:pPr>
        <w:ind w:left="840" w:firstLine="420"/>
      </w:pPr>
      <w:r>
        <w:rPr>
          <w:rFonts w:hint="eastAsia"/>
        </w:rPr>
        <w:t>需要在</w:t>
      </w:r>
      <w:r>
        <w:rPr>
          <w:rFonts w:hint="eastAsia"/>
        </w:rPr>
        <w:t>nginx</w:t>
      </w:r>
      <w:r>
        <w:rPr>
          <w:rFonts w:hint="eastAsia"/>
        </w:rPr>
        <w:t>上进行二次开发，提供权限校验及断点续传功能。</w:t>
      </w:r>
    </w:p>
    <w:p w:rsidR="001A7AB5" w:rsidRPr="00F50038" w:rsidRDefault="001A7AB5" w:rsidP="00494870">
      <w:pPr>
        <w:pStyle w:val="a5"/>
        <w:numPr>
          <w:ilvl w:val="0"/>
          <w:numId w:val="3"/>
        </w:numPr>
        <w:ind w:firstLineChars="0"/>
        <w:rPr>
          <w:b/>
        </w:rPr>
      </w:pPr>
      <w:r w:rsidRPr="00F50038">
        <w:rPr>
          <w:rFonts w:hint="eastAsia"/>
          <w:b/>
        </w:rPr>
        <w:t>OSS</w:t>
      </w:r>
      <w:r w:rsidRPr="00F50038">
        <w:rPr>
          <w:rFonts w:hint="eastAsia"/>
          <w:b/>
        </w:rPr>
        <w:t>系统</w:t>
      </w:r>
    </w:p>
    <w:p w:rsidR="001A7AB5" w:rsidRPr="00CC03F9" w:rsidRDefault="001A7AB5" w:rsidP="001A7AB5">
      <w:pPr>
        <w:pStyle w:val="a5"/>
        <w:ind w:left="1260" w:firstLineChars="0" w:firstLine="0"/>
        <w:rPr>
          <w:b/>
        </w:rPr>
      </w:pPr>
      <w:r w:rsidRPr="00CC03F9">
        <w:rPr>
          <w:rFonts w:hint="eastAsia"/>
          <w:b/>
        </w:rPr>
        <w:t>方案：</w:t>
      </w:r>
    </w:p>
    <w:p w:rsidR="001A7AB5" w:rsidRDefault="001A7AB5" w:rsidP="001A7AB5">
      <w:pPr>
        <w:ind w:left="1260"/>
      </w:pPr>
      <w:r>
        <w:rPr>
          <w:rFonts w:hint="eastAsia"/>
        </w:rPr>
        <w:t>使用</w:t>
      </w:r>
      <w:r>
        <w:rPr>
          <w:rFonts w:hint="eastAsia"/>
        </w:rPr>
        <w:t>OSS</w:t>
      </w:r>
      <w:r>
        <w:rPr>
          <w:rFonts w:hint="eastAsia"/>
        </w:rPr>
        <w:t>系统来进行数据流的交换，交换池中心代替前置节点获取上传</w:t>
      </w:r>
      <w:r>
        <w:rPr>
          <w:rFonts w:hint="eastAsia"/>
        </w:rPr>
        <w:t>/</w:t>
      </w:r>
      <w:r>
        <w:rPr>
          <w:rFonts w:hint="eastAsia"/>
        </w:rPr>
        <w:t>下载数据文件的签名，并为前置节点指定</w:t>
      </w:r>
      <w:r>
        <w:rPr>
          <w:rFonts w:hint="eastAsia"/>
        </w:rPr>
        <w:t>OSS</w:t>
      </w:r>
      <w:r>
        <w:rPr>
          <w:rFonts w:hint="eastAsia"/>
        </w:rPr>
        <w:t>系统用来交换数据文件的</w:t>
      </w:r>
      <w:r>
        <w:rPr>
          <w:rFonts w:hint="eastAsia"/>
        </w:rPr>
        <w:t>datanode</w:t>
      </w:r>
      <w:r>
        <w:rPr>
          <w:rFonts w:hint="eastAsia"/>
        </w:rPr>
        <w:t>。</w:t>
      </w:r>
    </w:p>
    <w:p w:rsidR="001A7AB5" w:rsidRPr="00607E18" w:rsidRDefault="001A7AB5" w:rsidP="001A7AB5">
      <w:pPr>
        <w:ind w:left="1260"/>
        <w:rPr>
          <w:b/>
        </w:rPr>
      </w:pPr>
      <w:r w:rsidRPr="00607E18">
        <w:rPr>
          <w:rFonts w:hint="eastAsia"/>
          <w:b/>
        </w:rPr>
        <w:t>优点：</w:t>
      </w:r>
    </w:p>
    <w:p w:rsidR="001A7AB5" w:rsidRDefault="001A7AB5" w:rsidP="001A7AB5">
      <w:pPr>
        <w:ind w:left="1260"/>
      </w:pPr>
      <w:r>
        <w:rPr>
          <w:rFonts w:hint="eastAsia"/>
        </w:rPr>
        <w:tab/>
        <w:t>OSS</w:t>
      </w:r>
      <w:r>
        <w:rPr>
          <w:rFonts w:hint="eastAsia"/>
        </w:rPr>
        <w:t>已经实现了权限管理、负载均衡及断点续传功能；暂时未实现数据文件的备份，可用</w:t>
      </w:r>
      <w:r>
        <w:rPr>
          <w:rFonts w:hint="eastAsia"/>
        </w:rPr>
        <w:t>datanode</w:t>
      </w:r>
      <w:r>
        <w:rPr>
          <w:rFonts w:hint="eastAsia"/>
        </w:rPr>
        <w:t>连接</w:t>
      </w:r>
      <w:r>
        <w:rPr>
          <w:rFonts w:hint="eastAsia"/>
        </w:rPr>
        <w:t>HDFS</w:t>
      </w:r>
      <w:r>
        <w:rPr>
          <w:rFonts w:hint="eastAsia"/>
        </w:rPr>
        <w:t>来存储数据文件进行备份。</w:t>
      </w:r>
    </w:p>
    <w:p w:rsidR="001A7AB5" w:rsidRPr="00607E18" w:rsidRDefault="001A7AB5" w:rsidP="001A7AB5">
      <w:pPr>
        <w:ind w:left="1260"/>
        <w:rPr>
          <w:b/>
        </w:rPr>
      </w:pPr>
      <w:r w:rsidRPr="00607E18">
        <w:rPr>
          <w:rFonts w:hint="eastAsia"/>
          <w:b/>
        </w:rPr>
        <w:t>缺点：</w:t>
      </w:r>
    </w:p>
    <w:p w:rsidR="001A7AB5" w:rsidRDefault="001A7AB5" w:rsidP="001A7AB5">
      <w:pPr>
        <w:ind w:left="1260"/>
      </w:pPr>
      <w:r>
        <w:rPr>
          <w:rFonts w:hint="eastAsia"/>
        </w:rPr>
        <w:tab/>
      </w:r>
      <w:r>
        <w:rPr>
          <w:rFonts w:hint="eastAsia"/>
        </w:rPr>
        <w:t>性能及稳定性上赶不上</w:t>
      </w:r>
      <w:r>
        <w:rPr>
          <w:rFonts w:hint="eastAsia"/>
        </w:rPr>
        <w:t>Nginx</w:t>
      </w:r>
      <w:r>
        <w:rPr>
          <w:rFonts w:hint="eastAsia"/>
        </w:rPr>
        <w:t>。</w:t>
      </w:r>
    </w:p>
    <w:p w:rsidR="007931A6" w:rsidRPr="001A7AB5" w:rsidRDefault="007931A6" w:rsidP="007931A6"/>
    <w:p w:rsidR="00DB0759" w:rsidRDefault="00D50025" w:rsidP="00494870">
      <w:pPr>
        <w:pStyle w:val="1"/>
        <w:numPr>
          <w:ilvl w:val="0"/>
          <w:numId w:val="2"/>
        </w:numPr>
      </w:pPr>
      <w:r>
        <w:rPr>
          <w:rFonts w:hint="eastAsia"/>
        </w:rPr>
        <w:lastRenderedPageBreak/>
        <w:t>前置节点</w:t>
      </w:r>
    </w:p>
    <w:p w:rsidR="00CB2785" w:rsidRDefault="00CB2785" w:rsidP="00494870">
      <w:pPr>
        <w:pStyle w:val="1"/>
        <w:numPr>
          <w:ilvl w:val="0"/>
          <w:numId w:val="2"/>
        </w:numPr>
      </w:pPr>
      <w:bookmarkStart w:id="2" w:name="_适配器"/>
      <w:bookmarkStart w:id="3" w:name="_Hlk404762073"/>
      <w:bookmarkEnd w:id="2"/>
      <w:r>
        <w:rPr>
          <w:rFonts w:hint="eastAsia"/>
        </w:rPr>
        <w:t>适配器</w:t>
      </w:r>
    </w:p>
    <w:bookmarkEnd w:id="3"/>
    <w:p w:rsidR="00CB2785" w:rsidRPr="00CB2785" w:rsidRDefault="0090133D" w:rsidP="00CB2785">
      <w:r>
        <w:object w:dxaOrig="11564" w:dyaOrig="6149">
          <v:shape id="_x0000_i1036" type="#_x0000_t75" style="width:415pt;height:220.75pt" o:ole="">
            <v:imagedata r:id="rId23" o:title=""/>
          </v:shape>
          <o:OLEObject Type="Embed" ProgID="Visio.Drawing.11" ShapeID="_x0000_i1036" DrawAspect="Content" ObjectID="_1478543899" r:id="rId24"/>
        </w:object>
      </w:r>
    </w:p>
    <w:p w:rsidR="00920914" w:rsidRDefault="009D16D1" w:rsidP="00494870">
      <w:pPr>
        <w:pStyle w:val="1"/>
        <w:numPr>
          <w:ilvl w:val="0"/>
          <w:numId w:val="2"/>
        </w:numPr>
      </w:pPr>
      <w:r>
        <w:rPr>
          <w:rFonts w:hint="eastAsia"/>
        </w:rPr>
        <w:t>系统流程</w:t>
      </w:r>
    </w:p>
    <w:p w:rsidR="00EC2122" w:rsidRDefault="00EC2122" w:rsidP="00494870">
      <w:pPr>
        <w:pStyle w:val="2"/>
        <w:numPr>
          <w:ilvl w:val="1"/>
          <w:numId w:val="2"/>
        </w:numPr>
      </w:pPr>
      <w:r>
        <w:rPr>
          <w:rFonts w:hint="eastAsia"/>
        </w:rPr>
        <w:t>心跳</w:t>
      </w:r>
    </w:p>
    <w:p w:rsidR="00466A4F" w:rsidRPr="00C875A3" w:rsidRDefault="00C875A3" w:rsidP="00494870">
      <w:pPr>
        <w:pStyle w:val="a5"/>
        <w:numPr>
          <w:ilvl w:val="0"/>
          <w:numId w:val="6"/>
        </w:numPr>
        <w:ind w:firstLineChars="0"/>
        <w:rPr>
          <w:b/>
        </w:rPr>
      </w:pPr>
      <w:r w:rsidRPr="00C875A3">
        <w:rPr>
          <w:rFonts w:hint="eastAsia"/>
          <w:b/>
        </w:rPr>
        <w:t>心跳模型</w:t>
      </w:r>
    </w:p>
    <w:p w:rsidR="00C875A3" w:rsidRDefault="00C875A3" w:rsidP="00C875A3">
      <w:pPr>
        <w:pStyle w:val="a5"/>
        <w:ind w:left="420" w:firstLineChars="0"/>
      </w:pPr>
      <w:r>
        <w:rPr>
          <w:rFonts w:hint="eastAsia"/>
        </w:rPr>
        <w:t>前置节点周期性地向交换中心发起心跳调用，将前置节</w:t>
      </w:r>
      <w:r w:rsidR="004F55E8">
        <w:rPr>
          <w:rFonts w:hint="eastAsia"/>
        </w:rPr>
        <w:t>点状态及任务运行状态等信息汇报给交换中心，并从交换中心获取命令及配置信息。</w:t>
      </w:r>
    </w:p>
    <w:p w:rsidR="00B866FF" w:rsidRDefault="00B866FF" w:rsidP="00C875A3">
      <w:pPr>
        <w:pStyle w:val="a5"/>
        <w:ind w:left="420" w:firstLineChars="0"/>
      </w:pPr>
      <w:r>
        <w:rPr>
          <w:rFonts w:hint="eastAsia"/>
        </w:rPr>
        <w:t>心跳周期：心跳之间的间隔时间，可配置。</w:t>
      </w:r>
    </w:p>
    <w:p w:rsidR="00D62B96" w:rsidRPr="00D62B96" w:rsidRDefault="00D62B96" w:rsidP="00494870">
      <w:pPr>
        <w:pStyle w:val="a5"/>
        <w:numPr>
          <w:ilvl w:val="0"/>
          <w:numId w:val="6"/>
        </w:numPr>
        <w:ind w:firstLineChars="0"/>
        <w:rPr>
          <w:b/>
        </w:rPr>
      </w:pPr>
      <w:r w:rsidRPr="00D62B96">
        <w:rPr>
          <w:rFonts w:hint="eastAsia"/>
          <w:b/>
        </w:rPr>
        <w:t>心跳安全</w:t>
      </w:r>
    </w:p>
    <w:p w:rsidR="00D62B96" w:rsidRDefault="00D62B96" w:rsidP="00F149F6">
      <w:pPr>
        <w:pStyle w:val="a5"/>
        <w:ind w:left="840" w:firstLineChars="0" w:firstLine="0"/>
      </w:pPr>
      <w:r w:rsidRPr="00D62B96">
        <w:rPr>
          <w:rFonts w:hint="eastAsia"/>
        </w:rPr>
        <w:t>前置节点</w:t>
      </w:r>
      <w:r>
        <w:rPr>
          <w:rFonts w:hint="eastAsia"/>
        </w:rPr>
        <w:t>汇报时，需要提供对关键信息的签名，签名使用前置节点在交换中心注册时分发的</w:t>
      </w:r>
      <w:r>
        <w:rPr>
          <w:rFonts w:hint="eastAsia"/>
        </w:rPr>
        <w:t>KEY</w:t>
      </w:r>
      <w:r w:rsidR="00763DBD">
        <w:rPr>
          <w:rFonts w:hint="eastAsia"/>
        </w:rPr>
        <w:t>作为签名种子，验证签名并且验证前置节点</w:t>
      </w:r>
      <w:r w:rsidR="00763DBD">
        <w:rPr>
          <w:rFonts w:hint="eastAsia"/>
        </w:rPr>
        <w:t>IP</w:t>
      </w:r>
      <w:r w:rsidR="00763DBD">
        <w:rPr>
          <w:rFonts w:hint="eastAsia"/>
        </w:rPr>
        <w:t>。</w:t>
      </w:r>
    </w:p>
    <w:p w:rsidR="00F149F6" w:rsidRDefault="00F149F6" w:rsidP="00F149F6">
      <w:pPr>
        <w:pStyle w:val="a5"/>
        <w:ind w:left="840" w:firstLineChars="0" w:firstLine="0"/>
      </w:pPr>
      <w:r>
        <w:rPr>
          <w:rFonts w:hint="eastAsia"/>
        </w:rPr>
        <w:t>签名关键信息：前置节点</w:t>
      </w:r>
      <w:r>
        <w:rPr>
          <w:rFonts w:hint="eastAsia"/>
        </w:rPr>
        <w:t>ID</w:t>
      </w:r>
      <w:r>
        <w:rPr>
          <w:rFonts w:hint="eastAsia"/>
        </w:rPr>
        <w:t>、汇报时间等，其他信息根据需要添加</w:t>
      </w:r>
    </w:p>
    <w:p w:rsidR="00F149F6" w:rsidRDefault="00F149F6" w:rsidP="00F149F6">
      <w:pPr>
        <w:pStyle w:val="a5"/>
        <w:ind w:left="840" w:firstLineChars="0" w:firstLine="0"/>
      </w:pPr>
      <w:r>
        <w:rPr>
          <w:rFonts w:hint="eastAsia"/>
        </w:rPr>
        <w:t>签名过期：汇报时间超过</w:t>
      </w:r>
      <w:r w:rsidR="008D5BC2">
        <w:rPr>
          <w:rFonts w:hint="eastAsia"/>
        </w:rPr>
        <w:t>3</w:t>
      </w:r>
      <w:r w:rsidR="008D5BC2">
        <w:rPr>
          <w:rFonts w:hint="eastAsia"/>
        </w:rPr>
        <w:t>次心跳周期，即判定为过期，此次心跳不接收，不分配命令。</w:t>
      </w:r>
    </w:p>
    <w:p w:rsidR="00763DBD" w:rsidRPr="00514CD2" w:rsidRDefault="00514CD2" w:rsidP="00494870">
      <w:pPr>
        <w:pStyle w:val="a5"/>
        <w:numPr>
          <w:ilvl w:val="0"/>
          <w:numId w:val="6"/>
        </w:numPr>
        <w:ind w:firstLineChars="0"/>
        <w:rPr>
          <w:b/>
        </w:rPr>
      </w:pPr>
      <w:r w:rsidRPr="00514CD2">
        <w:rPr>
          <w:rFonts w:hint="eastAsia"/>
          <w:b/>
        </w:rPr>
        <w:t>在线状态判定</w:t>
      </w:r>
    </w:p>
    <w:p w:rsidR="00023D9A" w:rsidRDefault="00514CD2" w:rsidP="00023D9A">
      <w:pPr>
        <w:pStyle w:val="a5"/>
        <w:ind w:left="840" w:firstLineChars="0" w:firstLine="0"/>
      </w:pPr>
      <w:r>
        <w:rPr>
          <w:rFonts w:hint="eastAsia"/>
        </w:rPr>
        <w:t>前置节点超过</w:t>
      </w:r>
      <w:r>
        <w:rPr>
          <w:rFonts w:hint="eastAsia"/>
        </w:rPr>
        <w:t>3</w:t>
      </w:r>
      <w:r>
        <w:rPr>
          <w:rFonts w:hint="eastAsia"/>
        </w:rPr>
        <w:t>次心跳周期没有汇报，则判定离线。</w:t>
      </w:r>
    </w:p>
    <w:p w:rsidR="00023D9A" w:rsidRDefault="00DF0489" w:rsidP="00494870">
      <w:pPr>
        <w:pStyle w:val="a5"/>
        <w:numPr>
          <w:ilvl w:val="0"/>
          <w:numId w:val="6"/>
        </w:numPr>
        <w:ind w:firstLineChars="0"/>
        <w:rPr>
          <w:b/>
        </w:rPr>
      </w:pPr>
      <w:r w:rsidRPr="00DF0489">
        <w:rPr>
          <w:rFonts w:hint="eastAsia"/>
          <w:b/>
        </w:rPr>
        <w:t>心跳交换信息</w:t>
      </w:r>
    </w:p>
    <w:p w:rsidR="00DF0489" w:rsidRDefault="00DF0489" w:rsidP="00494870">
      <w:pPr>
        <w:pStyle w:val="a5"/>
        <w:numPr>
          <w:ilvl w:val="0"/>
          <w:numId w:val="7"/>
        </w:numPr>
        <w:ind w:firstLineChars="0"/>
      </w:pPr>
      <w:r w:rsidRPr="00DF0489">
        <w:rPr>
          <w:rFonts w:hint="eastAsia"/>
        </w:rPr>
        <w:t>汇报信息：</w:t>
      </w:r>
    </w:p>
    <w:p w:rsidR="00DF0489" w:rsidRDefault="00ED7689" w:rsidP="00494870">
      <w:pPr>
        <w:pStyle w:val="a5"/>
        <w:numPr>
          <w:ilvl w:val="1"/>
          <w:numId w:val="7"/>
        </w:numPr>
        <w:ind w:firstLineChars="0"/>
      </w:pPr>
      <w:r>
        <w:rPr>
          <w:rFonts w:hint="eastAsia"/>
        </w:rPr>
        <w:t>前置节点运行健康状况</w:t>
      </w:r>
      <w:r w:rsidR="00840F5F">
        <w:rPr>
          <w:rFonts w:hint="eastAsia"/>
        </w:rPr>
        <w:t>汇报</w:t>
      </w:r>
    </w:p>
    <w:p w:rsidR="00ED7689" w:rsidRDefault="00840F5F" w:rsidP="00494870">
      <w:pPr>
        <w:pStyle w:val="a5"/>
        <w:numPr>
          <w:ilvl w:val="1"/>
          <w:numId w:val="7"/>
        </w:numPr>
        <w:ind w:firstLineChars="0"/>
      </w:pPr>
      <w:r>
        <w:rPr>
          <w:rFonts w:hint="eastAsia"/>
        </w:rPr>
        <w:lastRenderedPageBreak/>
        <w:t>数据处理</w:t>
      </w:r>
      <w:r w:rsidR="00ED7689">
        <w:rPr>
          <w:rFonts w:hint="eastAsia"/>
        </w:rPr>
        <w:t>任务运行状况</w:t>
      </w:r>
      <w:r>
        <w:rPr>
          <w:rFonts w:hint="eastAsia"/>
        </w:rPr>
        <w:t>汇报</w:t>
      </w:r>
    </w:p>
    <w:p w:rsidR="00ED7689" w:rsidRDefault="00ED7689" w:rsidP="00494870">
      <w:pPr>
        <w:pStyle w:val="a5"/>
        <w:numPr>
          <w:ilvl w:val="1"/>
          <w:numId w:val="7"/>
        </w:numPr>
        <w:ind w:firstLineChars="0"/>
      </w:pPr>
      <w:r>
        <w:rPr>
          <w:rFonts w:hint="eastAsia"/>
        </w:rPr>
        <w:t>前置节点到交换中心</w:t>
      </w:r>
      <w:r>
        <w:rPr>
          <w:rFonts w:hint="eastAsia"/>
        </w:rPr>
        <w:t>/</w:t>
      </w:r>
      <w:r>
        <w:rPr>
          <w:rFonts w:hint="eastAsia"/>
        </w:rPr>
        <w:t>数据</w:t>
      </w:r>
      <w:r w:rsidR="007233D3">
        <w:rPr>
          <w:rFonts w:hint="eastAsia"/>
        </w:rPr>
        <w:t>源</w:t>
      </w:r>
      <w:r>
        <w:rPr>
          <w:rFonts w:hint="eastAsia"/>
        </w:rPr>
        <w:t>前置节点网络状况</w:t>
      </w:r>
      <w:r w:rsidR="00840F5F">
        <w:rPr>
          <w:rFonts w:hint="eastAsia"/>
        </w:rPr>
        <w:t>汇报</w:t>
      </w:r>
    </w:p>
    <w:p w:rsidR="00840F5F" w:rsidRDefault="00741A30" w:rsidP="00494870">
      <w:pPr>
        <w:pStyle w:val="a5"/>
        <w:numPr>
          <w:ilvl w:val="1"/>
          <w:numId w:val="7"/>
        </w:numPr>
        <w:ind w:firstLineChars="0"/>
      </w:pPr>
      <w:r>
        <w:rPr>
          <w:rFonts w:hint="eastAsia"/>
        </w:rPr>
        <w:t>任务命令确定接收汇报</w:t>
      </w:r>
    </w:p>
    <w:p w:rsidR="00840F5F" w:rsidRDefault="00840F5F" w:rsidP="00494870">
      <w:pPr>
        <w:pStyle w:val="a5"/>
        <w:numPr>
          <w:ilvl w:val="1"/>
          <w:numId w:val="7"/>
        </w:numPr>
        <w:ind w:firstLineChars="0"/>
      </w:pPr>
      <w:r>
        <w:rPr>
          <w:rFonts w:hint="eastAsia"/>
        </w:rPr>
        <w:t>数据交换汇报</w:t>
      </w:r>
    </w:p>
    <w:p w:rsidR="00ED7689" w:rsidRDefault="00ED7689" w:rsidP="00494870">
      <w:pPr>
        <w:pStyle w:val="a5"/>
        <w:numPr>
          <w:ilvl w:val="1"/>
          <w:numId w:val="7"/>
        </w:numPr>
        <w:ind w:firstLineChars="0"/>
      </w:pPr>
      <w:r>
        <w:rPr>
          <w:rFonts w:hint="eastAsia"/>
        </w:rPr>
        <w:t>。。。。。。</w:t>
      </w:r>
    </w:p>
    <w:p w:rsidR="00DF0489" w:rsidRDefault="00DF0489" w:rsidP="00494870">
      <w:pPr>
        <w:pStyle w:val="a5"/>
        <w:numPr>
          <w:ilvl w:val="0"/>
          <w:numId w:val="7"/>
        </w:numPr>
        <w:ind w:firstLineChars="0"/>
      </w:pPr>
      <w:r>
        <w:rPr>
          <w:rFonts w:hint="eastAsia"/>
        </w:rPr>
        <w:t>响应信息：</w:t>
      </w:r>
    </w:p>
    <w:p w:rsidR="00ED7689" w:rsidRDefault="00ED7689" w:rsidP="00494870">
      <w:pPr>
        <w:pStyle w:val="a5"/>
        <w:numPr>
          <w:ilvl w:val="1"/>
          <w:numId w:val="7"/>
        </w:numPr>
        <w:ind w:firstLineChars="0"/>
      </w:pPr>
      <w:r>
        <w:rPr>
          <w:rFonts w:hint="eastAsia"/>
        </w:rPr>
        <w:t>任务命令</w:t>
      </w:r>
    </w:p>
    <w:p w:rsidR="00741A30" w:rsidRDefault="00741A30" w:rsidP="00494870">
      <w:pPr>
        <w:pStyle w:val="a5"/>
        <w:numPr>
          <w:ilvl w:val="1"/>
          <w:numId w:val="7"/>
        </w:numPr>
        <w:ind w:firstLineChars="0"/>
      </w:pPr>
      <w:r>
        <w:rPr>
          <w:rFonts w:hint="eastAsia"/>
        </w:rPr>
        <w:t>任务结果确定</w:t>
      </w:r>
      <w:r w:rsidR="0002298A">
        <w:rPr>
          <w:rFonts w:hint="eastAsia"/>
        </w:rPr>
        <w:t>接收命令</w:t>
      </w:r>
    </w:p>
    <w:p w:rsidR="00840F5F" w:rsidRDefault="00840F5F" w:rsidP="00494870">
      <w:pPr>
        <w:pStyle w:val="a5"/>
        <w:numPr>
          <w:ilvl w:val="1"/>
          <w:numId w:val="7"/>
        </w:numPr>
        <w:ind w:firstLineChars="0"/>
      </w:pPr>
      <w:r>
        <w:rPr>
          <w:rFonts w:hint="eastAsia"/>
        </w:rPr>
        <w:t>数据交换命令</w:t>
      </w:r>
    </w:p>
    <w:p w:rsidR="00E82BC6" w:rsidRPr="00DF0489" w:rsidRDefault="00E82BC6" w:rsidP="00494870">
      <w:pPr>
        <w:pStyle w:val="a5"/>
        <w:numPr>
          <w:ilvl w:val="1"/>
          <w:numId w:val="7"/>
        </w:numPr>
        <w:ind w:firstLineChars="0"/>
      </w:pPr>
      <w:r>
        <w:rPr>
          <w:rFonts w:hint="eastAsia"/>
        </w:rPr>
        <w:t>。。。。。</w:t>
      </w:r>
      <w:r w:rsidR="00C015D7">
        <w:rPr>
          <w:rFonts w:hint="eastAsia"/>
        </w:rPr>
        <w:t>。</w:t>
      </w:r>
    </w:p>
    <w:p w:rsidR="00EC2122" w:rsidRDefault="00EC2122" w:rsidP="00494870">
      <w:pPr>
        <w:pStyle w:val="2"/>
        <w:numPr>
          <w:ilvl w:val="1"/>
          <w:numId w:val="2"/>
        </w:numPr>
      </w:pPr>
      <w:r>
        <w:rPr>
          <w:rFonts w:hint="eastAsia"/>
        </w:rPr>
        <w:t>数据交换</w:t>
      </w:r>
    </w:p>
    <w:p w:rsidR="001D0B9C" w:rsidRPr="001D0B9C" w:rsidRDefault="001D0B9C" w:rsidP="001D0B9C">
      <w:pPr>
        <w:ind w:left="420"/>
      </w:pPr>
      <w:r>
        <w:rPr>
          <w:rFonts w:hint="eastAsia"/>
        </w:rPr>
        <w:t>数据交换流程序列图如下：</w:t>
      </w:r>
    </w:p>
    <w:p w:rsidR="00426F7C" w:rsidRPr="00426F7C" w:rsidRDefault="00776F69" w:rsidP="00426F7C">
      <w:r>
        <w:object w:dxaOrig="12471" w:dyaOrig="17082">
          <v:shape id="_x0000_i1037" type="#_x0000_t75" style="width:415pt;height:568.55pt" o:ole="">
            <v:imagedata r:id="rId25" o:title=""/>
          </v:shape>
          <o:OLEObject Type="Embed" ProgID="Visio.Drawing.11" ShapeID="_x0000_i1037" DrawAspect="Content" ObjectID="_1478543900" r:id="rId26"/>
        </w:object>
      </w:r>
    </w:p>
    <w:p w:rsidR="00EE4C08" w:rsidRDefault="00D83C44" w:rsidP="00494870">
      <w:pPr>
        <w:pStyle w:val="2"/>
        <w:numPr>
          <w:ilvl w:val="1"/>
          <w:numId w:val="2"/>
        </w:numPr>
      </w:pPr>
      <w:r>
        <w:rPr>
          <w:rFonts w:hint="eastAsia"/>
        </w:rPr>
        <w:lastRenderedPageBreak/>
        <w:t>数据处理</w:t>
      </w:r>
    </w:p>
    <w:p w:rsidR="007469EF" w:rsidRDefault="007469EF" w:rsidP="007469EF">
      <w:r>
        <w:object w:dxaOrig="7142" w:dyaOrig="5236">
          <v:shape id="_x0000_i1038" type="#_x0000_t75" style="width:357.3pt;height:262.2pt" o:ole="">
            <v:imagedata r:id="rId27" o:title=""/>
          </v:shape>
          <o:OLEObject Type="Embed" ProgID="Visio.Drawing.11" ShapeID="_x0000_i1038" DrawAspect="Content" ObjectID="_1478543901" r:id="rId28"/>
        </w:object>
      </w:r>
    </w:p>
    <w:p w:rsidR="007469EF" w:rsidRDefault="007469EF" w:rsidP="007469EF">
      <w:r>
        <w:rPr>
          <w:rFonts w:hint="eastAsia"/>
        </w:rPr>
        <w:t>说明：执行数据处理任务阶段分为：数据获取、数据转换（可选）、数据校验（可选）、数据导出。</w:t>
      </w:r>
    </w:p>
    <w:p w:rsidR="007469EF" w:rsidRDefault="007469EF" w:rsidP="00494870">
      <w:pPr>
        <w:pStyle w:val="a5"/>
        <w:numPr>
          <w:ilvl w:val="0"/>
          <w:numId w:val="11"/>
        </w:numPr>
        <w:ind w:firstLineChars="0"/>
      </w:pPr>
      <w:r>
        <w:rPr>
          <w:rFonts w:hint="eastAsia"/>
        </w:rPr>
        <w:t>数据获取：从</w:t>
      </w:r>
      <w:r>
        <w:rPr>
          <w:rFonts w:hint="eastAsia"/>
        </w:rPr>
        <w:t>DB</w:t>
      </w:r>
      <w:r>
        <w:rPr>
          <w:rFonts w:hint="eastAsia"/>
        </w:rPr>
        <w:t>、</w:t>
      </w:r>
      <w:r>
        <w:rPr>
          <w:rFonts w:hint="eastAsia"/>
        </w:rPr>
        <w:t>FTP</w:t>
      </w:r>
      <w:r>
        <w:rPr>
          <w:rFonts w:hint="eastAsia"/>
        </w:rPr>
        <w:t>、</w:t>
      </w:r>
      <w:r>
        <w:rPr>
          <w:rFonts w:hint="eastAsia"/>
        </w:rPr>
        <w:t>File</w:t>
      </w:r>
      <w:r>
        <w:rPr>
          <w:rFonts w:hint="eastAsia"/>
        </w:rPr>
        <w:t>读取数据。</w:t>
      </w:r>
    </w:p>
    <w:p w:rsidR="007469EF" w:rsidRDefault="007469EF" w:rsidP="00494870">
      <w:pPr>
        <w:pStyle w:val="a5"/>
        <w:numPr>
          <w:ilvl w:val="0"/>
          <w:numId w:val="12"/>
        </w:numPr>
        <w:ind w:firstLineChars="0"/>
      </w:pPr>
      <w:r>
        <w:rPr>
          <w:rFonts w:hint="eastAsia"/>
        </w:rPr>
        <w:t>如没有数据转换、校验阶段，则“数据获取”直接读取数据存放到“数据导出”指定的存储目录。</w:t>
      </w:r>
    </w:p>
    <w:p w:rsidR="007469EF" w:rsidRDefault="007469EF" w:rsidP="00494870">
      <w:pPr>
        <w:pStyle w:val="a5"/>
        <w:numPr>
          <w:ilvl w:val="0"/>
          <w:numId w:val="12"/>
        </w:numPr>
        <w:ind w:firstLineChars="0"/>
      </w:pPr>
      <w:r>
        <w:rPr>
          <w:rFonts w:hint="eastAsia"/>
        </w:rPr>
        <w:t>如有数据转换、校验阶段，则“数据获取”会将数据（</w:t>
      </w:r>
      <w:r>
        <w:rPr>
          <w:rFonts w:hint="eastAsia"/>
        </w:rPr>
        <w:t>xml/excel/txt/db</w:t>
      </w:r>
      <w:r>
        <w:rPr>
          <w:rFonts w:hint="eastAsia"/>
        </w:rPr>
        <w:t>）读取到内存的</w:t>
      </w:r>
      <w:r>
        <w:rPr>
          <w:rFonts w:hint="eastAsia"/>
        </w:rPr>
        <w:t>DataRecord</w:t>
      </w:r>
      <w:r>
        <w:rPr>
          <w:rFonts w:hint="eastAsia"/>
        </w:rPr>
        <w:t>（见</w:t>
      </w:r>
      <w:r>
        <w:rPr>
          <w:rFonts w:hint="eastAsia"/>
        </w:rPr>
        <w:t>6.1</w:t>
      </w:r>
      <w:r>
        <w:rPr>
          <w:rFonts w:hint="eastAsia"/>
        </w:rPr>
        <w:t>）对象中，然后执行后续操作。</w:t>
      </w:r>
    </w:p>
    <w:p w:rsidR="007469EF" w:rsidRDefault="007469EF" w:rsidP="00494870">
      <w:pPr>
        <w:pStyle w:val="a5"/>
        <w:numPr>
          <w:ilvl w:val="0"/>
          <w:numId w:val="11"/>
        </w:numPr>
        <w:ind w:firstLineChars="0"/>
      </w:pPr>
      <w:r>
        <w:rPr>
          <w:rFonts w:hint="eastAsia"/>
        </w:rPr>
        <w:t>数据转换：依据</w:t>
      </w:r>
      <w:r>
        <w:rPr>
          <w:rFonts w:hint="eastAsia"/>
        </w:rPr>
        <w:t>4.2</w:t>
      </w:r>
      <w:r>
        <w:rPr>
          <w:rFonts w:hint="eastAsia"/>
        </w:rPr>
        <w:t>格式转换定义，进行数据转换。</w:t>
      </w:r>
    </w:p>
    <w:p w:rsidR="007469EF" w:rsidRDefault="007469EF" w:rsidP="00494870">
      <w:pPr>
        <w:pStyle w:val="a5"/>
        <w:numPr>
          <w:ilvl w:val="0"/>
          <w:numId w:val="11"/>
        </w:numPr>
        <w:ind w:firstLineChars="0"/>
      </w:pPr>
      <w:r>
        <w:rPr>
          <w:rFonts w:hint="eastAsia"/>
        </w:rPr>
        <w:t>数据校验：暂略</w:t>
      </w:r>
    </w:p>
    <w:p w:rsidR="007469EF" w:rsidRPr="00EB112D" w:rsidRDefault="007469EF" w:rsidP="00494870">
      <w:pPr>
        <w:pStyle w:val="a5"/>
        <w:numPr>
          <w:ilvl w:val="0"/>
          <w:numId w:val="11"/>
        </w:numPr>
        <w:ind w:firstLineChars="0"/>
      </w:pPr>
      <w:r>
        <w:rPr>
          <w:rFonts w:hint="eastAsia"/>
        </w:rPr>
        <w:t>数据导出：暂时提供基于</w:t>
      </w:r>
      <w:r>
        <w:rPr>
          <w:rFonts w:hint="eastAsia"/>
        </w:rPr>
        <w:t>OSRE</w:t>
      </w:r>
      <w:r>
        <w:rPr>
          <w:rFonts w:hint="eastAsia"/>
        </w:rPr>
        <w:t>导出，需制定导出仓储。</w:t>
      </w:r>
    </w:p>
    <w:p w:rsidR="00EB112D" w:rsidRPr="007469EF" w:rsidRDefault="00EB112D" w:rsidP="00EB112D"/>
    <w:bookmarkStart w:id="4" w:name="OLE_LINK4"/>
    <w:p w:rsidR="005671BF" w:rsidRDefault="00BE756A" w:rsidP="005671BF">
      <w:r>
        <w:pict>
          <v:shape id="_x0000_s1028" type="#_x0000_t202" style="width:413.6pt;height:85.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606254" w:rsidRPr="00204DE6" w:rsidRDefault="00606254"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8080"/>
                      <w:kern w:val="0"/>
                      <w:sz w:val="18"/>
                      <w:szCs w:val="18"/>
                      <w:highlight w:val="white"/>
                    </w:rPr>
                    <w:t>&lt;?xml version="1.0" encoding="UTF-8"?&gt;</w:t>
                  </w:r>
                </w:p>
                <w:p w:rsidR="00606254" w:rsidRPr="00204DE6" w:rsidRDefault="00606254"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DataRecord</w:t>
                  </w:r>
                  <w:r w:rsidRPr="00204DE6">
                    <w:rPr>
                      <w:rFonts w:ascii="Times New Roman" w:hAnsi="Times New Roman" w:cs="Times New Roman"/>
                      <w:color w:val="FF0000"/>
                      <w:kern w:val="0"/>
                      <w:sz w:val="18"/>
                      <w:szCs w:val="18"/>
                      <w:highlight w:val="white"/>
                    </w:rPr>
                    <w:t xml:space="preserve"> dataTypeCode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dataTypeVersion</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1</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refDataSource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1</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select id,title creator from book</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r w:rsidRPr="00204DE6">
                    <w:rPr>
                      <w:rFonts w:ascii="Times New Roman" w:hAnsi="Times New Roman" w:cs="Times New Roman"/>
                      <w:color w:val="0000FF"/>
                      <w:kern w:val="0"/>
                      <w:sz w:val="18"/>
                      <w:szCs w:val="18"/>
                      <w:highlight w:val="white"/>
                    </w:rPr>
                    <w:t>&gt;</w:t>
                  </w:r>
                </w:p>
                <w:p w:rsidR="00606254" w:rsidRPr="00204DE6" w:rsidRDefault="00606254"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bookid</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@id</w:t>
                  </w:r>
                  <w:r w:rsidRPr="00204DE6">
                    <w:rPr>
                      <w:rFonts w:ascii="Times New Roman" w:hAnsi="Times New Roman" w:cs="Times New Roman"/>
                      <w:color w:val="0000FF"/>
                      <w:kern w:val="0"/>
                      <w:sz w:val="18"/>
                      <w:szCs w:val="18"/>
                      <w:highlight w:val="white"/>
                    </w:rPr>
                    <w:t>"/&gt;</w:t>
                  </w:r>
                </w:p>
                <w:p w:rsidR="00606254" w:rsidRPr="00204DE6" w:rsidRDefault="00606254"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title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Substring(@title,0,20)</w:t>
                  </w:r>
                  <w:r w:rsidRPr="00204DE6">
                    <w:rPr>
                      <w:rFonts w:ascii="Times New Roman" w:hAnsi="Times New Roman" w:cs="Times New Roman"/>
                      <w:color w:val="0000FF"/>
                      <w:kern w:val="0"/>
                      <w:sz w:val="18"/>
                      <w:szCs w:val="18"/>
                      <w:highlight w:val="white"/>
                    </w:rPr>
                    <w:t>"/&gt;</w:t>
                  </w:r>
                </w:p>
                <w:p w:rsidR="00606254" w:rsidRPr="00204DE6" w:rsidRDefault="00606254"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outline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digitalObj</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refDataSource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2</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/#{bookid}/creator.xml</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"&gt;</w:t>
                  </w:r>
                </w:p>
                <w:p w:rsidR="00606254" w:rsidRPr="00204DE6" w:rsidRDefault="00606254"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"/&gt;</w:t>
                  </w:r>
                </w:p>
                <w:p w:rsidR="00606254" w:rsidRPr="00204DE6" w:rsidRDefault="00606254"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@creator.name</w:t>
                  </w:r>
                  <w:r w:rsidRPr="00204DE6">
                    <w:rPr>
                      <w:rFonts w:ascii="Times New Roman" w:hAnsi="Times New Roman" w:cs="Times New Roman"/>
                      <w:color w:val="0000FF"/>
                      <w:kern w:val="0"/>
                      <w:sz w:val="18"/>
                      <w:szCs w:val="18"/>
                      <w:highlight w:val="white"/>
                    </w:rPr>
                    <w:t>"/&gt;</w:t>
                  </w:r>
                </w:p>
                <w:p w:rsidR="00606254" w:rsidRPr="00204DE6" w:rsidRDefault="00606254"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0000FF"/>
                      <w:kern w:val="0"/>
                      <w:sz w:val="18"/>
                      <w:szCs w:val="18"/>
                      <w:highlight w:val="white"/>
                    </w:rPr>
                    <w:t>&gt;</w:t>
                  </w:r>
                </w:p>
                <w:p w:rsidR="00606254" w:rsidRPr="00204DE6" w:rsidRDefault="00606254"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Cover</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outline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digitalObj</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refDataSource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3</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/#{bookid}/cover/*.jpg</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"&gt;</w:t>
                  </w:r>
                </w:p>
                <w:p w:rsidR="00606254" w:rsidRPr="00204DE6" w:rsidRDefault="00606254"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"/&gt;</w:t>
                  </w:r>
                </w:p>
                <w:p w:rsidR="00606254" w:rsidRPr="00204DE6" w:rsidRDefault="00606254"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@creator.name</w:t>
                  </w:r>
                  <w:r w:rsidRPr="00204DE6">
                    <w:rPr>
                      <w:rFonts w:ascii="Times New Roman" w:hAnsi="Times New Roman" w:cs="Times New Roman"/>
                      <w:color w:val="0000FF"/>
                      <w:kern w:val="0"/>
                      <w:sz w:val="18"/>
                      <w:szCs w:val="18"/>
                      <w:highlight w:val="white"/>
                    </w:rPr>
                    <w:t>"/&gt;</w:t>
                  </w:r>
                </w:p>
                <w:p w:rsidR="00606254" w:rsidRPr="00204DE6" w:rsidRDefault="00606254"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0000FF"/>
                      <w:kern w:val="0"/>
                      <w:sz w:val="18"/>
                      <w:szCs w:val="18"/>
                      <w:highlight w:val="white"/>
                    </w:rPr>
                    <w:t>&gt;</w:t>
                  </w:r>
                </w:p>
                <w:p w:rsidR="00606254" w:rsidRPr="00204DE6" w:rsidRDefault="00606254" w:rsidP="00204DE6">
                  <w:pPr>
                    <w:rPr>
                      <w:sz w:val="18"/>
                      <w:szCs w:val="18"/>
                    </w:rPr>
                  </w:pP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DataRecord</w:t>
                  </w:r>
                  <w:r w:rsidRPr="00204DE6">
                    <w:rPr>
                      <w:rFonts w:ascii="Times New Roman" w:hAnsi="Times New Roman" w:cs="Times New Roman"/>
                      <w:color w:val="0000FF"/>
                      <w:kern w:val="0"/>
                      <w:sz w:val="18"/>
                      <w:szCs w:val="18"/>
                      <w:highlight w:val="white"/>
                    </w:rPr>
                    <w:t>&gt;</w:t>
                  </w:r>
                </w:p>
              </w:txbxContent>
            </v:textbox>
            <w10:wrap type="none"/>
            <w10:anchorlock/>
          </v:shape>
        </w:pict>
      </w:r>
      <w:bookmarkEnd w:id="4"/>
    </w:p>
    <w:p w:rsidR="00836CB6" w:rsidRDefault="00436E98" w:rsidP="00494870">
      <w:pPr>
        <w:pStyle w:val="1"/>
        <w:numPr>
          <w:ilvl w:val="0"/>
          <w:numId w:val="2"/>
        </w:numPr>
      </w:pPr>
      <w:r>
        <w:rPr>
          <w:rFonts w:hint="eastAsia"/>
        </w:rPr>
        <w:t>关键表</w:t>
      </w:r>
    </w:p>
    <w:p w:rsidR="00847D95" w:rsidRPr="00847D95" w:rsidRDefault="00847D95" w:rsidP="00847D95"/>
    <w:p w:rsidR="007B38BD" w:rsidRDefault="0050016D" w:rsidP="00494870">
      <w:pPr>
        <w:pStyle w:val="1"/>
        <w:numPr>
          <w:ilvl w:val="0"/>
          <w:numId w:val="2"/>
        </w:numPr>
      </w:pPr>
      <w:r>
        <w:rPr>
          <w:rFonts w:hint="eastAsia"/>
        </w:rPr>
        <w:lastRenderedPageBreak/>
        <w:t>附录</w:t>
      </w:r>
    </w:p>
    <w:p w:rsidR="0050016D" w:rsidRPr="0050016D" w:rsidRDefault="0050016D" w:rsidP="00494870">
      <w:pPr>
        <w:pStyle w:val="2"/>
        <w:numPr>
          <w:ilvl w:val="1"/>
          <w:numId w:val="2"/>
        </w:numPr>
      </w:pPr>
      <w:bookmarkStart w:id="5" w:name="_DataRecord对象定义"/>
      <w:bookmarkEnd w:id="5"/>
      <w:r>
        <w:rPr>
          <w:rFonts w:hint="eastAsia"/>
        </w:rPr>
        <w:t>DataRecord</w:t>
      </w:r>
      <w:r>
        <w:rPr>
          <w:rFonts w:hint="eastAsia"/>
        </w:rPr>
        <w:t>对象定义</w:t>
      </w:r>
    </w:p>
    <w:p w:rsidR="00E37363" w:rsidRDefault="00BE756A" w:rsidP="00E37363">
      <w:r>
        <w:pict>
          <v:shape id="_x0000_s1027" type="#_x0000_t202" style="width:428.8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6w8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65vWgg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JYnrDw5AgAATwQAAA4AAAAAAAAAAAAA&#10;AAAALgIAAGRycy9lMm9Eb2MueG1sUEsBAi0AFAAGAAgAAAAhAP0vMtbbAAAABQEAAA8AAAAAAAAA&#10;AAAAAAAAkwQAAGRycy9kb3ducmV2LnhtbFBLBQYAAAAABAAEAPMAAACbBQAAAAA=&#10;">
            <v:textbox style="mso-fit-shape-to-text:t">
              <w:txbxContent>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b/>
                      <w:bCs/>
                      <w:color w:val="7F0055"/>
                      <w:kern w:val="0"/>
                      <w:szCs w:val="21"/>
                    </w:rPr>
                    <w:t>public</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class</w:t>
                  </w:r>
                  <w:r>
                    <w:rPr>
                      <w:rFonts w:ascii="Consolas" w:hAnsi="Consolas" w:cs="Consolas"/>
                      <w:color w:val="000000"/>
                      <w:kern w:val="0"/>
                      <w:szCs w:val="21"/>
                    </w:rPr>
                    <w:t xml:space="preserve"> DataRecord</w:t>
                  </w:r>
                  <w:r w:rsidRPr="00BF00AC">
                    <w:rPr>
                      <w:rFonts w:ascii="Consolas" w:hAnsi="Consolas" w:cs="Consolas"/>
                      <w:color w:val="000000"/>
                      <w:kern w:val="0"/>
                      <w:szCs w:val="21"/>
                    </w:rPr>
                    <w:t xml:space="preserve"> {</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public</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static</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final</w:t>
                  </w:r>
                  <w:r w:rsidRPr="00BF00AC">
                    <w:rPr>
                      <w:rFonts w:ascii="Consolas" w:hAnsi="Consolas" w:cs="Consolas"/>
                      <w:color w:val="000000"/>
                      <w:kern w:val="0"/>
                      <w:szCs w:val="21"/>
                    </w:rPr>
                    <w:t xml:space="preserve"> String </w:t>
                  </w:r>
                  <w:r w:rsidRPr="00BF00AC">
                    <w:rPr>
                      <w:rFonts w:ascii="Consolas" w:hAnsi="Consolas" w:cs="Consolas"/>
                      <w:i/>
                      <w:iCs/>
                      <w:color w:val="0000C0"/>
                      <w:kern w:val="0"/>
                      <w:szCs w:val="21"/>
                    </w:rPr>
                    <w:t>METADATA_ROOT_NAME</w:t>
                  </w:r>
                  <w:r w:rsidRPr="00BF00AC">
                    <w:rPr>
                      <w:rFonts w:ascii="Consolas" w:hAnsi="Consolas" w:cs="Consolas"/>
                      <w:color w:val="000000"/>
                      <w:kern w:val="0"/>
                      <w:szCs w:val="21"/>
                    </w:rPr>
                    <w:t xml:space="preserve"> = </w:t>
                  </w:r>
                  <w:r w:rsidRPr="00BF00AC">
                    <w:rPr>
                      <w:rFonts w:ascii="Consolas" w:hAnsi="Consolas" w:cs="Consolas"/>
                      <w:color w:val="2A00FF"/>
                      <w:kern w:val="0"/>
                      <w:szCs w:val="21"/>
                    </w:rPr>
                    <w:t>"root"</w:t>
                  </w:r>
                  <w:r w:rsidRPr="00BF00AC">
                    <w:rPr>
                      <w:rFonts w:ascii="Consolas" w:hAnsi="Consolas" w:cs="Consolas"/>
                      <w:color w:val="000000"/>
                      <w:kern w:val="0"/>
                      <w:szCs w:val="21"/>
                    </w:rPr>
                    <w:t>;</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id</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记录</w:t>
                  </w:r>
                  <w:r w:rsidRPr="00BF00AC">
                    <w:rPr>
                      <w:rFonts w:ascii="Consolas" w:hAnsi="Consolas" w:cs="Consolas"/>
                      <w:color w:val="3F7F5F"/>
                      <w:kern w:val="0"/>
                      <w:szCs w:val="21"/>
                    </w:rPr>
                    <w:t>ID</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version</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记录的版本</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source</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数据来源</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via</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数据获取方式</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batchId</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数据批号</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createTime</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数据创建时间</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int</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level</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数据级别</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DataField </w:t>
                  </w:r>
                  <w:r w:rsidRPr="00BF00AC">
                    <w:rPr>
                      <w:rFonts w:ascii="Consolas" w:hAnsi="Consolas" w:cs="Consolas"/>
                      <w:color w:val="0000C0"/>
                      <w:kern w:val="0"/>
                      <w:szCs w:val="21"/>
                      <w:u w:val="single"/>
                    </w:rPr>
                    <w:t>metadata</w:t>
                  </w:r>
                  <w:r w:rsidRPr="00BF00AC">
                    <w:rPr>
                      <w:rFonts w:ascii="Consolas" w:hAnsi="Consolas" w:cs="Consolas"/>
                      <w:color w:val="000000"/>
                      <w:kern w:val="0"/>
                      <w:szCs w:val="21"/>
                    </w:rPr>
                    <w:t xml:space="preserve"> = </w:t>
                  </w:r>
                  <w:r w:rsidRPr="00BF00AC">
                    <w:rPr>
                      <w:rFonts w:ascii="Consolas" w:hAnsi="Consolas" w:cs="Consolas"/>
                      <w:b/>
                      <w:bCs/>
                      <w:color w:val="7F0055"/>
                      <w:kern w:val="0"/>
                      <w:szCs w:val="21"/>
                    </w:rPr>
                    <w:t>new</w:t>
                  </w:r>
                  <w:r w:rsidRPr="00BF00AC">
                    <w:rPr>
                      <w:rFonts w:ascii="Consolas" w:hAnsi="Consolas" w:cs="Consolas"/>
                      <w:color w:val="000000"/>
                      <w:kern w:val="0"/>
                      <w:szCs w:val="21"/>
                    </w:rPr>
                    <w:t xml:space="preserve"> DataField(</w:t>
                  </w:r>
                  <w:r w:rsidRPr="00BF00AC">
                    <w:rPr>
                      <w:rFonts w:ascii="Consolas" w:hAnsi="Consolas" w:cs="Consolas"/>
                      <w:i/>
                      <w:iCs/>
                      <w:color w:val="000000"/>
                      <w:kern w:val="0"/>
                      <w:szCs w:val="21"/>
                      <w:u w:val="single"/>
                    </w:rPr>
                    <w:t>METADATA_ROOT_NAME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null</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元数据</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schema</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元数据格式</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schemaVersion</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元数据格式版本</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position</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起始位置</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int</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length</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长度</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orginMetadata</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源数据</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orginMetadataFormat</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源数据文件格式</w:t>
                  </w:r>
                </w:p>
                <w:p w:rsidR="00606254" w:rsidRPr="00BF00AC" w:rsidRDefault="00606254"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sourceDataFileURL</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来源数据文件相对路径</w:t>
                  </w:r>
                </w:p>
                <w:p w:rsidR="00606254" w:rsidRPr="00BF00AC" w:rsidRDefault="00606254" w:rsidP="00BF00AC">
                  <w:pPr>
                    <w:rPr>
                      <w:szCs w:val="21"/>
                    </w:rPr>
                  </w:pPr>
                  <w:r w:rsidRPr="00BF00AC">
                    <w:rPr>
                      <w:rFonts w:ascii="Consolas" w:hAnsi="Consolas" w:cs="Consolas"/>
                      <w:color w:val="000000"/>
                      <w:kern w:val="0"/>
                      <w:szCs w:val="21"/>
                    </w:rPr>
                    <w:t>}</w:t>
                  </w:r>
                </w:p>
              </w:txbxContent>
            </v:textbox>
            <w10:wrap type="none"/>
            <w10:anchorlock/>
          </v:shape>
        </w:pict>
      </w:r>
    </w:p>
    <w:p w:rsidR="00E37363" w:rsidRDefault="00E37363">
      <w:pPr>
        <w:widowControl/>
        <w:jc w:val="left"/>
      </w:pPr>
      <w:r>
        <w:br w:type="page"/>
      </w:r>
    </w:p>
    <w:p w:rsidR="00E37363" w:rsidRDefault="00BE756A" w:rsidP="00E37363">
      <w:r>
        <w:pict>
          <v:shape id="文本框 2" o:spid="_x0000_s1026" type="#_x0000_t202" style="width:428.8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6w8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65vWgg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JYnrDw5AgAATwQAAA4AAAAAAAAAAAAA&#10;AAAALgIAAGRycy9lMm9Eb2MueG1sUEsBAi0AFAAGAAgAAAAhAP0vMtbbAAAABQEAAA8AAAAAAAAA&#10;AAAAAAAAkwQAAGRycy9kb3ducmV2LnhtbFBLBQYAAAAABAAEAPMAAACbBQAAAAA=&#10;">
            <v:textbox style="mso-fit-shape-to-text:t">
              <w:txbxContent>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b/>
                      <w:bCs/>
                      <w:color w:val="7F0055"/>
                      <w:kern w:val="0"/>
                      <w:szCs w:val="21"/>
                    </w:rPr>
                    <w:t>public</w:t>
                  </w:r>
                  <w:r w:rsidRPr="00D52139">
                    <w:rPr>
                      <w:rFonts w:ascii="Consolas" w:hAnsi="Consolas" w:cs="Consolas"/>
                      <w:color w:val="000000"/>
                      <w:kern w:val="0"/>
                      <w:szCs w:val="21"/>
                    </w:rPr>
                    <w:t xml:space="preserve"> </w:t>
                  </w:r>
                  <w:r w:rsidRPr="00D52139">
                    <w:rPr>
                      <w:rFonts w:ascii="Consolas" w:hAnsi="Consolas" w:cs="Consolas"/>
                      <w:b/>
                      <w:bCs/>
                      <w:color w:val="7F0055"/>
                      <w:kern w:val="0"/>
                      <w:szCs w:val="21"/>
                    </w:rPr>
                    <w:t>class</w:t>
                  </w:r>
                  <w:r w:rsidRPr="00D52139">
                    <w:rPr>
                      <w:rFonts w:ascii="Consolas" w:hAnsi="Consolas" w:cs="Consolas"/>
                      <w:color w:val="000000"/>
                      <w:kern w:val="0"/>
                      <w:szCs w:val="21"/>
                    </w:rPr>
                    <w:t xml:space="preserve"> </w:t>
                  </w:r>
                  <w:r w:rsidRPr="00D52139">
                    <w:rPr>
                      <w:rFonts w:ascii="Consolas" w:hAnsi="Consolas" w:cs="Consolas"/>
                      <w:color w:val="000000"/>
                      <w:kern w:val="0"/>
                      <w:szCs w:val="21"/>
                      <w:highlight w:val="lightGray"/>
                    </w:rPr>
                    <w:t>DataField</w:t>
                  </w:r>
                  <w:r w:rsidRPr="00D52139">
                    <w:rPr>
                      <w:rFonts w:ascii="Consolas" w:hAnsi="Consolas" w:cs="Consolas"/>
                      <w:color w:val="000000"/>
                      <w:kern w:val="0"/>
                      <w:szCs w:val="21"/>
                    </w:rPr>
                    <w:t>{</w:t>
                  </w:r>
                </w:p>
                <w:p w:rsidR="00606254" w:rsidRPr="00D52139" w:rsidRDefault="00606254" w:rsidP="00D52139">
                  <w:pPr>
                    <w:autoSpaceDE w:val="0"/>
                    <w:autoSpaceDN w:val="0"/>
                    <w:adjustRightInd w:val="0"/>
                    <w:jc w:val="left"/>
                    <w:rPr>
                      <w:rFonts w:ascii="Consolas" w:hAnsi="Consolas" w:cs="Consolas"/>
                      <w:kern w:val="0"/>
                      <w:szCs w:val="21"/>
                    </w:rPr>
                  </w:pPr>
                </w:p>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元数据项属性名</w:t>
                  </w:r>
                </w:p>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b/>
                      <w:bCs/>
                      <w:color w:val="7F0055"/>
                      <w:kern w:val="0"/>
                      <w:szCs w:val="21"/>
                    </w:rPr>
                    <w:t>private</w:t>
                  </w:r>
                  <w:r w:rsidRPr="00D52139">
                    <w:rPr>
                      <w:rFonts w:ascii="Consolas" w:hAnsi="Consolas" w:cs="Consolas"/>
                      <w:color w:val="000000"/>
                      <w:kern w:val="0"/>
                      <w:szCs w:val="21"/>
                    </w:rPr>
                    <w:t xml:space="preserve"> String </w:t>
                  </w:r>
                  <w:r w:rsidRPr="00D52139">
                    <w:rPr>
                      <w:rFonts w:ascii="Consolas" w:hAnsi="Consolas" w:cs="Consolas"/>
                      <w:color w:val="0000C0"/>
                      <w:kern w:val="0"/>
                      <w:szCs w:val="21"/>
                    </w:rPr>
                    <w:t>name</w:t>
                  </w:r>
                  <w:r w:rsidRPr="00D52139">
                    <w:rPr>
                      <w:rFonts w:ascii="Consolas" w:hAnsi="Consolas" w:cs="Consolas"/>
                      <w:color w:val="000000"/>
                      <w:kern w:val="0"/>
                      <w:szCs w:val="21"/>
                    </w:rPr>
                    <w:t>;</w:t>
                  </w:r>
                </w:p>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元数据项属性值</w:t>
                  </w:r>
                </w:p>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b/>
                      <w:bCs/>
                      <w:color w:val="7F0055"/>
                      <w:kern w:val="0"/>
                      <w:szCs w:val="21"/>
                    </w:rPr>
                    <w:t>private</w:t>
                  </w:r>
                  <w:r w:rsidRPr="00D52139">
                    <w:rPr>
                      <w:rFonts w:ascii="Consolas" w:hAnsi="Consolas" w:cs="Consolas"/>
                      <w:color w:val="000000"/>
                      <w:kern w:val="0"/>
                      <w:szCs w:val="21"/>
                    </w:rPr>
                    <w:t xml:space="preserve"> String </w:t>
                  </w:r>
                  <w:r w:rsidRPr="00D52139">
                    <w:rPr>
                      <w:rFonts w:ascii="Consolas" w:hAnsi="Consolas" w:cs="Consolas"/>
                      <w:color w:val="0000C0"/>
                      <w:kern w:val="0"/>
                      <w:szCs w:val="21"/>
                    </w:rPr>
                    <w:t>value</w:t>
                  </w:r>
                  <w:r w:rsidRPr="00D52139">
                    <w:rPr>
                      <w:rFonts w:ascii="Consolas" w:hAnsi="Consolas" w:cs="Consolas"/>
                      <w:color w:val="000000"/>
                      <w:kern w:val="0"/>
                      <w:szCs w:val="21"/>
                    </w:rPr>
                    <w:t>;</w:t>
                  </w:r>
                </w:p>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属性，使用于</w:t>
                  </w:r>
                  <w:r w:rsidRPr="00D52139">
                    <w:rPr>
                      <w:rFonts w:ascii="Consolas" w:hAnsi="Consolas" w:cs="Consolas"/>
                      <w:color w:val="3F5FBF"/>
                      <w:kern w:val="0"/>
                      <w:szCs w:val="21"/>
                    </w:rPr>
                    <w:t>XML</w:t>
                  </w:r>
                </w:p>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b/>
                      <w:bCs/>
                      <w:color w:val="7F0055"/>
                      <w:kern w:val="0"/>
                      <w:szCs w:val="21"/>
                    </w:rPr>
                    <w:t>private</w:t>
                  </w:r>
                  <w:r w:rsidRPr="00D52139">
                    <w:rPr>
                      <w:rFonts w:ascii="Consolas" w:hAnsi="Consolas" w:cs="Consolas"/>
                      <w:color w:val="000000"/>
                      <w:kern w:val="0"/>
                      <w:szCs w:val="21"/>
                    </w:rPr>
                    <w:t xml:space="preserve"> Map&lt;String, String&gt; </w:t>
                  </w:r>
                  <w:r w:rsidRPr="00D52139">
                    <w:rPr>
                      <w:rFonts w:ascii="Consolas" w:hAnsi="Consolas" w:cs="Consolas"/>
                      <w:color w:val="0000C0"/>
                      <w:kern w:val="0"/>
                      <w:szCs w:val="21"/>
                    </w:rPr>
                    <w:t>attributes</w:t>
                  </w:r>
                  <w:r w:rsidRPr="00D52139">
                    <w:rPr>
                      <w:rFonts w:ascii="Consolas" w:hAnsi="Consolas" w:cs="Consolas"/>
                      <w:color w:val="000000"/>
                      <w:kern w:val="0"/>
                      <w:szCs w:val="21"/>
                    </w:rPr>
                    <w:t>;</w:t>
                  </w:r>
                </w:p>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子元数据项</w:t>
                  </w:r>
                </w:p>
                <w:p w:rsidR="00606254" w:rsidRPr="00D52139" w:rsidRDefault="00606254"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606254" w:rsidRPr="00D52139" w:rsidRDefault="00606254" w:rsidP="00D52139">
                  <w:pPr>
                    <w:rPr>
                      <w:rFonts w:ascii="Consolas" w:hAnsi="Consolas" w:cs="Consolas"/>
                      <w:color w:val="000000"/>
                      <w:kern w:val="0"/>
                      <w:szCs w:val="21"/>
                    </w:rPr>
                  </w:pPr>
                  <w:r w:rsidRPr="00D52139">
                    <w:rPr>
                      <w:rFonts w:ascii="Consolas" w:hAnsi="Consolas" w:cs="Consolas"/>
                      <w:color w:val="000000"/>
                      <w:kern w:val="0"/>
                      <w:szCs w:val="21"/>
                    </w:rPr>
                    <w:tab/>
                  </w:r>
                  <w:r w:rsidRPr="00D52139">
                    <w:rPr>
                      <w:rFonts w:ascii="Consolas" w:hAnsi="Consolas" w:cs="Consolas"/>
                      <w:b/>
                      <w:bCs/>
                      <w:color w:val="7F0055"/>
                      <w:kern w:val="0"/>
                      <w:szCs w:val="21"/>
                    </w:rPr>
                    <w:t>private</w:t>
                  </w:r>
                  <w:r w:rsidRPr="00D52139">
                    <w:rPr>
                      <w:rFonts w:ascii="Consolas" w:hAnsi="Consolas" w:cs="Consolas"/>
                      <w:color w:val="000000"/>
                      <w:kern w:val="0"/>
                      <w:szCs w:val="21"/>
                    </w:rPr>
                    <w:t xml:space="preserve"> List&lt;</w:t>
                  </w:r>
                  <w:r w:rsidRPr="00D52139">
                    <w:rPr>
                      <w:rFonts w:ascii="Consolas" w:hAnsi="Consolas" w:cs="Consolas"/>
                      <w:color w:val="000000"/>
                      <w:kern w:val="0"/>
                      <w:szCs w:val="21"/>
                      <w:highlight w:val="lightGray"/>
                    </w:rPr>
                    <w:t>DataField</w:t>
                  </w:r>
                  <w:r w:rsidRPr="00D52139">
                    <w:rPr>
                      <w:rFonts w:ascii="Consolas" w:hAnsi="Consolas" w:cs="Consolas"/>
                      <w:color w:val="000000"/>
                      <w:kern w:val="0"/>
                      <w:szCs w:val="21"/>
                    </w:rPr>
                    <w:t xml:space="preserve">&gt; </w:t>
                  </w:r>
                  <w:r w:rsidRPr="00D52139">
                    <w:rPr>
                      <w:rFonts w:ascii="Consolas" w:hAnsi="Consolas" w:cs="Consolas"/>
                      <w:color w:val="0000C0"/>
                      <w:kern w:val="0"/>
                      <w:szCs w:val="21"/>
                    </w:rPr>
                    <w:t>subFields</w:t>
                  </w:r>
                  <w:r w:rsidRPr="00D52139">
                    <w:rPr>
                      <w:rFonts w:ascii="Consolas" w:hAnsi="Consolas" w:cs="Consolas"/>
                      <w:color w:val="000000"/>
                      <w:kern w:val="0"/>
                      <w:szCs w:val="21"/>
                    </w:rPr>
                    <w:t>;</w:t>
                  </w:r>
                </w:p>
                <w:p w:rsidR="00606254" w:rsidRPr="00D52139" w:rsidRDefault="00606254" w:rsidP="00D52139">
                  <w:pPr>
                    <w:rPr>
                      <w:szCs w:val="21"/>
                    </w:rPr>
                  </w:pPr>
                  <w:r w:rsidRPr="00D52139">
                    <w:rPr>
                      <w:rFonts w:ascii="Consolas" w:hAnsi="Consolas" w:cs="Consolas" w:hint="eastAsia"/>
                      <w:color w:val="000000"/>
                      <w:kern w:val="0"/>
                      <w:szCs w:val="21"/>
                    </w:rPr>
                    <w:t>}</w:t>
                  </w:r>
                </w:p>
              </w:txbxContent>
            </v:textbox>
            <w10:wrap type="none"/>
            <w10:anchorlock/>
          </v:shape>
        </w:pict>
      </w:r>
    </w:p>
    <w:p w:rsidR="00E37363" w:rsidRPr="00675976" w:rsidRDefault="00E37363" w:rsidP="00E30CE7"/>
    <w:sectPr w:rsidR="00E37363" w:rsidRPr="00675976" w:rsidSect="004F69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747" w:rsidRDefault="00A70747" w:rsidP="004B7489">
      <w:r>
        <w:separator/>
      </w:r>
    </w:p>
  </w:endnote>
  <w:endnote w:type="continuationSeparator" w:id="0">
    <w:p w:rsidR="00A70747" w:rsidRDefault="00A70747" w:rsidP="004B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747" w:rsidRDefault="00A70747" w:rsidP="004B7489">
      <w:r>
        <w:separator/>
      </w:r>
    </w:p>
  </w:footnote>
  <w:footnote w:type="continuationSeparator" w:id="0">
    <w:p w:rsidR="00A70747" w:rsidRDefault="00A70747" w:rsidP="004B74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6935"/>
    <w:multiLevelType w:val="hybridMultilevel"/>
    <w:tmpl w:val="D7C2E3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AB24D9"/>
    <w:multiLevelType w:val="hybridMultilevel"/>
    <w:tmpl w:val="97FACA5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18C6450"/>
    <w:multiLevelType w:val="hybridMultilevel"/>
    <w:tmpl w:val="31AA9850"/>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
    <w:nsid w:val="18152059"/>
    <w:multiLevelType w:val="hybridMultilevel"/>
    <w:tmpl w:val="076409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A670A7F"/>
    <w:multiLevelType w:val="hybridMultilevel"/>
    <w:tmpl w:val="F6ACF11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A165D6"/>
    <w:multiLevelType w:val="hybridMultilevel"/>
    <w:tmpl w:val="3E18B08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4D41D61"/>
    <w:multiLevelType w:val="hybridMultilevel"/>
    <w:tmpl w:val="766EB540"/>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7">
    <w:nsid w:val="295F68F0"/>
    <w:multiLevelType w:val="hybridMultilevel"/>
    <w:tmpl w:val="FD8809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AF824AC"/>
    <w:multiLevelType w:val="hybridMultilevel"/>
    <w:tmpl w:val="491C06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AB08EB"/>
    <w:multiLevelType w:val="hybridMultilevel"/>
    <w:tmpl w:val="D9B812A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DD025B"/>
    <w:multiLevelType w:val="hybridMultilevel"/>
    <w:tmpl w:val="0246A61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C586FF5"/>
    <w:multiLevelType w:val="hybridMultilevel"/>
    <w:tmpl w:val="21703D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AAB69D3"/>
    <w:multiLevelType w:val="hybridMultilevel"/>
    <w:tmpl w:val="35B4BB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B5974BA"/>
    <w:multiLevelType w:val="hybridMultilevel"/>
    <w:tmpl w:val="C9B48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4D034D"/>
    <w:multiLevelType w:val="hybridMultilevel"/>
    <w:tmpl w:val="9E105F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6D6C5A"/>
    <w:multiLevelType w:val="hybridMultilevel"/>
    <w:tmpl w:val="7752EA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2D6D81"/>
    <w:multiLevelType w:val="hybridMultilevel"/>
    <w:tmpl w:val="866EC9BE"/>
    <w:lvl w:ilvl="0" w:tplc="04090011">
      <w:start w:val="1"/>
      <w:numFmt w:val="decimal"/>
      <w:lvlText w:val="%1)"/>
      <w:lvlJc w:val="left"/>
      <w:pPr>
        <w:ind w:left="835" w:hanging="420"/>
      </w:pPr>
    </w:lvl>
    <w:lvl w:ilvl="1" w:tplc="04090019">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17">
    <w:nsid w:val="3F642F2B"/>
    <w:multiLevelType w:val="hybridMultilevel"/>
    <w:tmpl w:val="4B2AE6F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06231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42FE4892"/>
    <w:multiLevelType w:val="hybridMultilevel"/>
    <w:tmpl w:val="AE9C4B9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465D3223"/>
    <w:multiLevelType w:val="hybridMultilevel"/>
    <w:tmpl w:val="59127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101B73"/>
    <w:multiLevelType w:val="hybridMultilevel"/>
    <w:tmpl w:val="91F617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F0548AF"/>
    <w:multiLevelType w:val="hybridMultilevel"/>
    <w:tmpl w:val="66D0D6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4806B14"/>
    <w:multiLevelType w:val="hybridMultilevel"/>
    <w:tmpl w:val="7152CD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B127F7C"/>
    <w:multiLevelType w:val="hybridMultilevel"/>
    <w:tmpl w:val="C834EB5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B6E2D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6DF800F3"/>
    <w:multiLevelType w:val="hybridMultilevel"/>
    <w:tmpl w:val="CB4C9660"/>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731B31BF"/>
    <w:multiLevelType w:val="hybridMultilevel"/>
    <w:tmpl w:val="766EB540"/>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8">
    <w:nsid w:val="7ABF329B"/>
    <w:multiLevelType w:val="hybridMultilevel"/>
    <w:tmpl w:val="46581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AF25ED6"/>
    <w:multiLevelType w:val="hybridMultilevel"/>
    <w:tmpl w:val="0F3230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25"/>
  </w:num>
  <w:num w:numId="3">
    <w:abstractNumId w:val="26"/>
  </w:num>
  <w:num w:numId="4">
    <w:abstractNumId w:val="3"/>
  </w:num>
  <w:num w:numId="5">
    <w:abstractNumId w:val="19"/>
  </w:num>
  <w:num w:numId="6">
    <w:abstractNumId w:val="15"/>
  </w:num>
  <w:num w:numId="7">
    <w:abstractNumId w:val="17"/>
  </w:num>
  <w:num w:numId="8">
    <w:abstractNumId w:val="4"/>
  </w:num>
  <w:num w:numId="9">
    <w:abstractNumId w:val="1"/>
  </w:num>
  <w:num w:numId="10">
    <w:abstractNumId w:val="7"/>
  </w:num>
  <w:num w:numId="11">
    <w:abstractNumId w:val="11"/>
  </w:num>
  <w:num w:numId="12">
    <w:abstractNumId w:val="12"/>
  </w:num>
  <w:num w:numId="13">
    <w:abstractNumId w:val="29"/>
  </w:num>
  <w:num w:numId="14">
    <w:abstractNumId w:val="13"/>
  </w:num>
  <w:num w:numId="15">
    <w:abstractNumId w:val="5"/>
  </w:num>
  <w:num w:numId="16">
    <w:abstractNumId w:val="10"/>
  </w:num>
  <w:num w:numId="17">
    <w:abstractNumId w:val="23"/>
  </w:num>
  <w:num w:numId="18">
    <w:abstractNumId w:val="20"/>
  </w:num>
  <w:num w:numId="19">
    <w:abstractNumId w:val="8"/>
  </w:num>
  <w:num w:numId="20">
    <w:abstractNumId w:val="0"/>
  </w:num>
  <w:num w:numId="21">
    <w:abstractNumId w:val="18"/>
  </w:num>
  <w:num w:numId="22">
    <w:abstractNumId w:val="28"/>
  </w:num>
  <w:num w:numId="23">
    <w:abstractNumId w:val="22"/>
  </w:num>
  <w:num w:numId="24">
    <w:abstractNumId w:val="9"/>
  </w:num>
  <w:num w:numId="25">
    <w:abstractNumId w:val="24"/>
  </w:num>
  <w:num w:numId="26">
    <w:abstractNumId w:val="21"/>
  </w:num>
  <w:num w:numId="27">
    <w:abstractNumId w:val="6"/>
  </w:num>
  <w:num w:numId="28">
    <w:abstractNumId w:val="27"/>
  </w:num>
  <w:num w:numId="29">
    <w:abstractNumId w:val="2"/>
  </w:num>
  <w:num w:numId="30">
    <w:abstractNumId w:val="1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B7489"/>
    <w:rsid w:val="0002298A"/>
    <w:rsid w:val="00023D9A"/>
    <w:rsid w:val="00025F7E"/>
    <w:rsid w:val="00025FE3"/>
    <w:rsid w:val="0002797E"/>
    <w:rsid w:val="00037C62"/>
    <w:rsid w:val="000406ED"/>
    <w:rsid w:val="00041441"/>
    <w:rsid w:val="000444A2"/>
    <w:rsid w:val="00047B7F"/>
    <w:rsid w:val="00051F0F"/>
    <w:rsid w:val="00052962"/>
    <w:rsid w:val="00053A85"/>
    <w:rsid w:val="000611DC"/>
    <w:rsid w:val="000620B3"/>
    <w:rsid w:val="00064157"/>
    <w:rsid w:val="000652B9"/>
    <w:rsid w:val="000654DC"/>
    <w:rsid w:val="000671E1"/>
    <w:rsid w:val="000672FB"/>
    <w:rsid w:val="0007206B"/>
    <w:rsid w:val="00083D47"/>
    <w:rsid w:val="000A06EA"/>
    <w:rsid w:val="000A0E08"/>
    <w:rsid w:val="000A3B26"/>
    <w:rsid w:val="000A6EAA"/>
    <w:rsid w:val="000B7BD1"/>
    <w:rsid w:val="000C2310"/>
    <w:rsid w:val="000F0D3E"/>
    <w:rsid w:val="0010041E"/>
    <w:rsid w:val="00101B65"/>
    <w:rsid w:val="00116949"/>
    <w:rsid w:val="001244E4"/>
    <w:rsid w:val="001254A5"/>
    <w:rsid w:val="0013796A"/>
    <w:rsid w:val="00146546"/>
    <w:rsid w:val="001573ED"/>
    <w:rsid w:val="001607C6"/>
    <w:rsid w:val="00165F24"/>
    <w:rsid w:val="00167A18"/>
    <w:rsid w:val="00185584"/>
    <w:rsid w:val="00191939"/>
    <w:rsid w:val="001933B5"/>
    <w:rsid w:val="00193E82"/>
    <w:rsid w:val="00194A80"/>
    <w:rsid w:val="001A35AB"/>
    <w:rsid w:val="001A7AB5"/>
    <w:rsid w:val="001B2843"/>
    <w:rsid w:val="001B7528"/>
    <w:rsid w:val="001B79C6"/>
    <w:rsid w:val="001C3366"/>
    <w:rsid w:val="001D0B9C"/>
    <w:rsid w:val="001D7A7B"/>
    <w:rsid w:val="001E40B4"/>
    <w:rsid w:val="001E46B7"/>
    <w:rsid w:val="001E73F4"/>
    <w:rsid w:val="001E7798"/>
    <w:rsid w:val="001F26DE"/>
    <w:rsid w:val="001F2CFD"/>
    <w:rsid w:val="001F3467"/>
    <w:rsid w:val="001F3E6B"/>
    <w:rsid w:val="00204DE6"/>
    <w:rsid w:val="002053AC"/>
    <w:rsid w:val="0021255A"/>
    <w:rsid w:val="002135DE"/>
    <w:rsid w:val="00214035"/>
    <w:rsid w:val="002175FB"/>
    <w:rsid w:val="00236F3A"/>
    <w:rsid w:val="00245606"/>
    <w:rsid w:val="00245C70"/>
    <w:rsid w:val="002461CD"/>
    <w:rsid w:val="002523D5"/>
    <w:rsid w:val="00252C6E"/>
    <w:rsid w:val="0025489F"/>
    <w:rsid w:val="00257788"/>
    <w:rsid w:val="00261153"/>
    <w:rsid w:val="00263123"/>
    <w:rsid w:val="00275FA2"/>
    <w:rsid w:val="00280AF9"/>
    <w:rsid w:val="00281515"/>
    <w:rsid w:val="0028255B"/>
    <w:rsid w:val="00284E3D"/>
    <w:rsid w:val="00290FD9"/>
    <w:rsid w:val="00291F6D"/>
    <w:rsid w:val="002925CA"/>
    <w:rsid w:val="002941E0"/>
    <w:rsid w:val="002A0546"/>
    <w:rsid w:val="002A3590"/>
    <w:rsid w:val="002B07EB"/>
    <w:rsid w:val="002B2938"/>
    <w:rsid w:val="002B40E2"/>
    <w:rsid w:val="002B4B73"/>
    <w:rsid w:val="002B6720"/>
    <w:rsid w:val="002C16C4"/>
    <w:rsid w:val="002C3C4E"/>
    <w:rsid w:val="002C56E0"/>
    <w:rsid w:val="002D24C3"/>
    <w:rsid w:val="002D7646"/>
    <w:rsid w:val="002D7B8C"/>
    <w:rsid w:val="002E1717"/>
    <w:rsid w:val="002E228D"/>
    <w:rsid w:val="002E2F37"/>
    <w:rsid w:val="002E6998"/>
    <w:rsid w:val="002F4B74"/>
    <w:rsid w:val="002F5931"/>
    <w:rsid w:val="002F5C0C"/>
    <w:rsid w:val="002F6479"/>
    <w:rsid w:val="002F7730"/>
    <w:rsid w:val="0030416B"/>
    <w:rsid w:val="0031333E"/>
    <w:rsid w:val="003169A4"/>
    <w:rsid w:val="00317446"/>
    <w:rsid w:val="00325AD8"/>
    <w:rsid w:val="0033071A"/>
    <w:rsid w:val="0033765F"/>
    <w:rsid w:val="00346E79"/>
    <w:rsid w:val="0034708F"/>
    <w:rsid w:val="00352794"/>
    <w:rsid w:val="003614DA"/>
    <w:rsid w:val="00362C29"/>
    <w:rsid w:val="00364E96"/>
    <w:rsid w:val="00365AE4"/>
    <w:rsid w:val="00367860"/>
    <w:rsid w:val="0037321E"/>
    <w:rsid w:val="0037393A"/>
    <w:rsid w:val="003814A8"/>
    <w:rsid w:val="00382F7D"/>
    <w:rsid w:val="00385E1F"/>
    <w:rsid w:val="00386359"/>
    <w:rsid w:val="003930DE"/>
    <w:rsid w:val="0039436D"/>
    <w:rsid w:val="003A03E3"/>
    <w:rsid w:val="003A24FE"/>
    <w:rsid w:val="003A38BA"/>
    <w:rsid w:val="003A6988"/>
    <w:rsid w:val="003B6763"/>
    <w:rsid w:val="003C22D4"/>
    <w:rsid w:val="003C4932"/>
    <w:rsid w:val="003C7A8C"/>
    <w:rsid w:val="003C7F3F"/>
    <w:rsid w:val="003D28FD"/>
    <w:rsid w:val="003E1796"/>
    <w:rsid w:val="003E3F24"/>
    <w:rsid w:val="003F19F4"/>
    <w:rsid w:val="003F2DF4"/>
    <w:rsid w:val="003F32F3"/>
    <w:rsid w:val="003F335E"/>
    <w:rsid w:val="003F4611"/>
    <w:rsid w:val="004040C3"/>
    <w:rsid w:val="004233A4"/>
    <w:rsid w:val="00423560"/>
    <w:rsid w:val="00426F7C"/>
    <w:rsid w:val="004271CC"/>
    <w:rsid w:val="004273AB"/>
    <w:rsid w:val="00433CF6"/>
    <w:rsid w:val="00434FB7"/>
    <w:rsid w:val="00436E98"/>
    <w:rsid w:val="0044018A"/>
    <w:rsid w:val="004453D3"/>
    <w:rsid w:val="00454D25"/>
    <w:rsid w:val="00460088"/>
    <w:rsid w:val="004600E4"/>
    <w:rsid w:val="004609EE"/>
    <w:rsid w:val="004615FF"/>
    <w:rsid w:val="00464726"/>
    <w:rsid w:val="00466A4F"/>
    <w:rsid w:val="00474966"/>
    <w:rsid w:val="0048137C"/>
    <w:rsid w:val="0048588D"/>
    <w:rsid w:val="00492424"/>
    <w:rsid w:val="004926A8"/>
    <w:rsid w:val="00494870"/>
    <w:rsid w:val="004A2269"/>
    <w:rsid w:val="004A2CF6"/>
    <w:rsid w:val="004A35C6"/>
    <w:rsid w:val="004B00FC"/>
    <w:rsid w:val="004B6E6E"/>
    <w:rsid w:val="004B7489"/>
    <w:rsid w:val="004C3BD3"/>
    <w:rsid w:val="004C60C8"/>
    <w:rsid w:val="004C613C"/>
    <w:rsid w:val="004C7315"/>
    <w:rsid w:val="004C787E"/>
    <w:rsid w:val="004C7C8A"/>
    <w:rsid w:val="004D4DBA"/>
    <w:rsid w:val="004D704A"/>
    <w:rsid w:val="004E38C6"/>
    <w:rsid w:val="004E6230"/>
    <w:rsid w:val="004E6A85"/>
    <w:rsid w:val="004F1BDA"/>
    <w:rsid w:val="004F3065"/>
    <w:rsid w:val="004F3645"/>
    <w:rsid w:val="004F55E8"/>
    <w:rsid w:val="004F6984"/>
    <w:rsid w:val="004F6FE0"/>
    <w:rsid w:val="0050016D"/>
    <w:rsid w:val="00502B0A"/>
    <w:rsid w:val="00507A01"/>
    <w:rsid w:val="00514CD2"/>
    <w:rsid w:val="00524DEB"/>
    <w:rsid w:val="005349D0"/>
    <w:rsid w:val="00550463"/>
    <w:rsid w:val="00550492"/>
    <w:rsid w:val="005517D7"/>
    <w:rsid w:val="00552E5C"/>
    <w:rsid w:val="00553C12"/>
    <w:rsid w:val="00555BDE"/>
    <w:rsid w:val="00562141"/>
    <w:rsid w:val="0056308E"/>
    <w:rsid w:val="005671BF"/>
    <w:rsid w:val="00570E02"/>
    <w:rsid w:val="005726A1"/>
    <w:rsid w:val="005737B3"/>
    <w:rsid w:val="00581345"/>
    <w:rsid w:val="00582BA0"/>
    <w:rsid w:val="00583921"/>
    <w:rsid w:val="005848CD"/>
    <w:rsid w:val="005851FD"/>
    <w:rsid w:val="005903B2"/>
    <w:rsid w:val="00590B0B"/>
    <w:rsid w:val="00591EC8"/>
    <w:rsid w:val="00595771"/>
    <w:rsid w:val="00596D10"/>
    <w:rsid w:val="005A36AE"/>
    <w:rsid w:val="005A4656"/>
    <w:rsid w:val="005A541C"/>
    <w:rsid w:val="005A67BD"/>
    <w:rsid w:val="005B1E24"/>
    <w:rsid w:val="005C02BF"/>
    <w:rsid w:val="005C3708"/>
    <w:rsid w:val="005D0656"/>
    <w:rsid w:val="005D1E80"/>
    <w:rsid w:val="005D3842"/>
    <w:rsid w:val="005D433C"/>
    <w:rsid w:val="005E0582"/>
    <w:rsid w:val="005E36F0"/>
    <w:rsid w:val="005F0E3A"/>
    <w:rsid w:val="005F4294"/>
    <w:rsid w:val="00604C7F"/>
    <w:rsid w:val="00606254"/>
    <w:rsid w:val="00607979"/>
    <w:rsid w:val="00607E18"/>
    <w:rsid w:val="00614BF6"/>
    <w:rsid w:val="00615838"/>
    <w:rsid w:val="00616C5C"/>
    <w:rsid w:val="006171B1"/>
    <w:rsid w:val="006221DD"/>
    <w:rsid w:val="006229F4"/>
    <w:rsid w:val="00624257"/>
    <w:rsid w:val="00632782"/>
    <w:rsid w:val="00634B25"/>
    <w:rsid w:val="00634EC0"/>
    <w:rsid w:val="0063514A"/>
    <w:rsid w:val="0063664B"/>
    <w:rsid w:val="006401CE"/>
    <w:rsid w:val="00641CA4"/>
    <w:rsid w:val="00645267"/>
    <w:rsid w:val="00650C78"/>
    <w:rsid w:val="00657798"/>
    <w:rsid w:val="00660FA7"/>
    <w:rsid w:val="00670242"/>
    <w:rsid w:val="0067273E"/>
    <w:rsid w:val="00675976"/>
    <w:rsid w:val="00680BC8"/>
    <w:rsid w:val="006909E3"/>
    <w:rsid w:val="00692C24"/>
    <w:rsid w:val="00697832"/>
    <w:rsid w:val="006A20CE"/>
    <w:rsid w:val="006A3D32"/>
    <w:rsid w:val="006A6671"/>
    <w:rsid w:val="006A6F60"/>
    <w:rsid w:val="006B1A43"/>
    <w:rsid w:val="006B2961"/>
    <w:rsid w:val="006B2DA1"/>
    <w:rsid w:val="006B479B"/>
    <w:rsid w:val="006D5320"/>
    <w:rsid w:val="006D56D9"/>
    <w:rsid w:val="006D6458"/>
    <w:rsid w:val="006E0500"/>
    <w:rsid w:val="006E25E3"/>
    <w:rsid w:val="006E3C85"/>
    <w:rsid w:val="006E3E29"/>
    <w:rsid w:val="006E697B"/>
    <w:rsid w:val="006F3295"/>
    <w:rsid w:val="006F4CC0"/>
    <w:rsid w:val="007233D3"/>
    <w:rsid w:val="00723C4F"/>
    <w:rsid w:val="0072449F"/>
    <w:rsid w:val="00724AF7"/>
    <w:rsid w:val="00726293"/>
    <w:rsid w:val="00741A30"/>
    <w:rsid w:val="007469EF"/>
    <w:rsid w:val="0076050C"/>
    <w:rsid w:val="0076176B"/>
    <w:rsid w:val="00763DBD"/>
    <w:rsid w:val="00765B86"/>
    <w:rsid w:val="00766A4C"/>
    <w:rsid w:val="007724ED"/>
    <w:rsid w:val="00776F69"/>
    <w:rsid w:val="0078000F"/>
    <w:rsid w:val="00780F4C"/>
    <w:rsid w:val="00782838"/>
    <w:rsid w:val="007931A6"/>
    <w:rsid w:val="0079369E"/>
    <w:rsid w:val="00793C4D"/>
    <w:rsid w:val="0079601C"/>
    <w:rsid w:val="00797CB6"/>
    <w:rsid w:val="00797F6B"/>
    <w:rsid w:val="007A5708"/>
    <w:rsid w:val="007B2719"/>
    <w:rsid w:val="007B38BD"/>
    <w:rsid w:val="007D0F03"/>
    <w:rsid w:val="007D1DEF"/>
    <w:rsid w:val="007D6967"/>
    <w:rsid w:val="007E04EA"/>
    <w:rsid w:val="007E0A58"/>
    <w:rsid w:val="007E304A"/>
    <w:rsid w:val="007F1628"/>
    <w:rsid w:val="007F5A09"/>
    <w:rsid w:val="0081310A"/>
    <w:rsid w:val="008202CB"/>
    <w:rsid w:val="00826509"/>
    <w:rsid w:val="008270D5"/>
    <w:rsid w:val="008332E2"/>
    <w:rsid w:val="00834871"/>
    <w:rsid w:val="008364D6"/>
    <w:rsid w:val="00836CB6"/>
    <w:rsid w:val="00840F5F"/>
    <w:rsid w:val="008414F4"/>
    <w:rsid w:val="00841DC1"/>
    <w:rsid w:val="00845538"/>
    <w:rsid w:val="00847D95"/>
    <w:rsid w:val="00853A3B"/>
    <w:rsid w:val="00865C0A"/>
    <w:rsid w:val="0087181F"/>
    <w:rsid w:val="00872D1D"/>
    <w:rsid w:val="008739BE"/>
    <w:rsid w:val="00874C40"/>
    <w:rsid w:val="008774B8"/>
    <w:rsid w:val="00877A16"/>
    <w:rsid w:val="008806FD"/>
    <w:rsid w:val="008869DC"/>
    <w:rsid w:val="00887E32"/>
    <w:rsid w:val="00892C61"/>
    <w:rsid w:val="008B1515"/>
    <w:rsid w:val="008B2980"/>
    <w:rsid w:val="008B2CCE"/>
    <w:rsid w:val="008B6088"/>
    <w:rsid w:val="008B686C"/>
    <w:rsid w:val="008C1E6D"/>
    <w:rsid w:val="008C4D27"/>
    <w:rsid w:val="008C6F10"/>
    <w:rsid w:val="008D537E"/>
    <w:rsid w:val="008D5BC2"/>
    <w:rsid w:val="008E68CC"/>
    <w:rsid w:val="008E7DC3"/>
    <w:rsid w:val="008F10F2"/>
    <w:rsid w:val="008F2291"/>
    <w:rsid w:val="008F48BD"/>
    <w:rsid w:val="008F51FD"/>
    <w:rsid w:val="008F6B2C"/>
    <w:rsid w:val="0090133D"/>
    <w:rsid w:val="009028E3"/>
    <w:rsid w:val="00903D8D"/>
    <w:rsid w:val="00904A06"/>
    <w:rsid w:val="009126A9"/>
    <w:rsid w:val="00920914"/>
    <w:rsid w:val="009210D8"/>
    <w:rsid w:val="009235AB"/>
    <w:rsid w:val="00941313"/>
    <w:rsid w:val="00942AFA"/>
    <w:rsid w:val="00943CD0"/>
    <w:rsid w:val="009452B2"/>
    <w:rsid w:val="00951F15"/>
    <w:rsid w:val="009558E9"/>
    <w:rsid w:val="00957C2E"/>
    <w:rsid w:val="009604D9"/>
    <w:rsid w:val="00962049"/>
    <w:rsid w:val="00962935"/>
    <w:rsid w:val="00976DD7"/>
    <w:rsid w:val="00981739"/>
    <w:rsid w:val="009859ED"/>
    <w:rsid w:val="00996E97"/>
    <w:rsid w:val="009B0226"/>
    <w:rsid w:val="009B121F"/>
    <w:rsid w:val="009B6204"/>
    <w:rsid w:val="009C212E"/>
    <w:rsid w:val="009D16D1"/>
    <w:rsid w:val="009D5295"/>
    <w:rsid w:val="009E0424"/>
    <w:rsid w:val="009F349C"/>
    <w:rsid w:val="00A136A0"/>
    <w:rsid w:val="00A169B1"/>
    <w:rsid w:val="00A17509"/>
    <w:rsid w:val="00A177BB"/>
    <w:rsid w:val="00A23ADD"/>
    <w:rsid w:val="00A23E6C"/>
    <w:rsid w:val="00A24266"/>
    <w:rsid w:val="00A267DF"/>
    <w:rsid w:val="00A31057"/>
    <w:rsid w:val="00A40BFE"/>
    <w:rsid w:val="00A54593"/>
    <w:rsid w:val="00A55ECE"/>
    <w:rsid w:val="00A57D2B"/>
    <w:rsid w:val="00A6103E"/>
    <w:rsid w:val="00A65A97"/>
    <w:rsid w:val="00A67418"/>
    <w:rsid w:val="00A70747"/>
    <w:rsid w:val="00A8339B"/>
    <w:rsid w:val="00A85FC7"/>
    <w:rsid w:val="00A87E63"/>
    <w:rsid w:val="00A94EA7"/>
    <w:rsid w:val="00A9665E"/>
    <w:rsid w:val="00AA4FB2"/>
    <w:rsid w:val="00AA5796"/>
    <w:rsid w:val="00AA5FC7"/>
    <w:rsid w:val="00AA73F1"/>
    <w:rsid w:val="00AB1D53"/>
    <w:rsid w:val="00AB2BB2"/>
    <w:rsid w:val="00AB53EE"/>
    <w:rsid w:val="00AB7623"/>
    <w:rsid w:val="00AB7D2B"/>
    <w:rsid w:val="00AE031A"/>
    <w:rsid w:val="00AE0D36"/>
    <w:rsid w:val="00AE123D"/>
    <w:rsid w:val="00AE3AD8"/>
    <w:rsid w:val="00AE47E7"/>
    <w:rsid w:val="00AF1734"/>
    <w:rsid w:val="00AF555F"/>
    <w:rsid w:val="00B00BEA"/>
    <w:rsid w:val="00B03093"/>
    <w:rsid w:val="00B06F22"/>
    <w:rsid w:val="00B1080C"/>
    <w:rsid w:val="00B11A32"/>
    <w:rsid w:val="00B12263"/>
    <w:rsid w:val="00B13AFB"/>
    <w:rsid w:val="00B17C8A"/>
    <w:rsid w:val="00B2340A"/>
    <w:rsid w:val="00B23426"/>
    <w:rsid w:val="00B237A0"/>
    <w:rsid w:val="00B23D0F"/>
    <w:rsid w:val="00B32D09"/>
    <w:rsid w:val="00B37346"/>
    <w:rsid w:val="00B42137"/>
    <w:rsid w:val="00B4237B"/>
    <w:rsid w:val="00B470BF"/>
    <w:rsid w:val="00B474B5"/>
    <w:rsid w:val="00B5048B"/>
    <w:rsid w:val="00B514C8"/>
    <w:rsid w:val="00B537BA"/>
    <w:rsid w:val="00B6094C"/>
    <w:rsid w:val="00B62B95"/>
    <w:rsid w:val="00B6672A"/>
    <w:rsid w:val="00B74369"/>
    <w:rsid w:val="00B76E23"/>
    <w:rsid w:val="00B844C5"/>
    <w:rsid w:val="00B84A9D"/>
    <w:rsid w:val="00B866FF"/>
    <w:rsid w:val="00B86937"/>
    <w:rsid w:val="00B86DE7"/>
    <w:rsid w:val="00B86E13"/>
    <w:rsid w:val="00BA0175"/>
    <w:rsid w:val="00BA676B"/>
    <w:rsid w:val="00BB26FE"/>
    <w:rsid w:val="00BB40C0"/>
    <w:rsid w:val="00BB5640"/>
    <w:rsid w:val="00BC33A8"/>
    <w:rsid w:val="00BD4B82"/>
    <w:rsid w:val="00BE2577"/>
    <w:rsid w:val="00BE756A"/>
    <w:rsid w:val="00BF00AC"/>
    <w:rsid w:val="00BF169B"/>
    <w:rsid w:val="00BF37DE"/>
    <w:rsid w:val="00BF78A8"/>
    <w:rsid w:val="00BF7A5B"/>
    <w:rsid w:val="00C015D7"/>
    <w:rsid w:val="00C031CB"/>
    <w:rsid w:val="00C0471E"/>
    <w:rsid w:val="00C135A0"/>
    <w:rsid w:val="00C14640"/>
    <w:rsid w:val="00C155AA"/>
    <w:rsid w:val="00C15B4C"/>
    <w:rsid w:val="00C169B7"/>
    <w:rsid w:val="00C16CE2"/>
    <w:rsid w:val="00C20014"/>
    <w:rsid w:val="00C36B9E"/>
    <w:rsid w:val="00C40EFC"/>
    <w:rsid w:val="00C4313A"/>
    <w:rsid w:val="00C44B60"/>
    <w:rsid w:val="00C45B2C"/>
    <w:rsid w:val="00C45E0C"/>
    <w:rsid w:val="00C52D57"/>
    <w:rsid w:val="00C5332A"/>
    <w:rsid w:val="00C566D1"/>
    <w:rsid w:val="00C5738C"/>
    <w:rsid w:val="00C65CED"/>
    <w:rsid w:val="00C704DF"/>
    <w:rsid w:val="00C706B4"/>
    <w:rsid w:val="00C75167"/>
    <w:rsid w:val="00C77085"/>
    <w:rsid w:val="00C875A3"/>
    <w:rsid w:val="00C87855"/>
    <w:rsid w:val="00C90056"/>
    <w:rsid w:val="00C92EA1"/>
    <w:rsid w:val="00C96C8D"/>
    <w:rsid w:val="00CB2785"/>
    <w:rsid w:val="00CB6FDA"/>
    <w:rsid w:val="00CC03F9"/>
    <w:rsid w:val="00CC26CE"/>
    <w:rsid w:val="00CC29B7"/>
    <w:rsid w:val="00CC3B0E"/>
    <w:rsid w:val="00CC45EA"/>
    <w:rsid w:val="00CD3926"/>
    <w:rsid w:val="00CD68F7"/>
    <w:rsid w:val="00CD7F85"/>
    <w:rsid w:val="00CE144C"/>
    <w:rsid w:val="00CE73E8"/>
    <w:rsid w:val="00CF2E63"/>
    <w:rsid w:val="00D003F8"/>
    <w:rsid w:val="00D01975"/>
    <w:rsid w:val="00D02618"/>
    <w:rsid w:val="00D10198"/>
    <w:rsid w:val="00D42737"/>
    <w:rsid w:val="00D50025"/>
    <w:rsid w:val="00D51DB6"/>
    <w:rsid w:val="00D51EEE"/>
    <w:rsid w:val="00D52139"/>
    <w:rsid w:val="00D54EE3"/>
    <w:rsid w:val="00D56CB2"/>
    <w:rsid w:val="00D62B96"/>
    <w:rsid w:val="00D65E66"/>
    <w:rsid w:val="00D664BA"/>
    <w:rsid w:val="00D7541F"/>
    <w:rsid w:val="00D80914"/>
    <w:rsid w:val="00D83C44"/>
    <w:rsid w:val="00DA23AE"/>
    <w:rsid w:val="00DB0759"/>
    <w:rsid w:val="00DB3A15"/>
    <w:rsid w:val="00DB4650"/>
    <w:rsid w:val="00DB4951"/>
    <w:rsid w:val="00DB7881"/>
    <w:rsid w:val="00DB7B66"/>
    <w:rsid w:val="00DD071A"/>
    <w:rsid w:val="00DD35B0"/>
    <w:rsid w:val="00DE25C9"/>
    <w:rsid w:val="00DE5A31"/>
    <w:rsid w:val="00DE6B7F"/>
    <w:rsid w:val="00DF0489"/>
    <w:rsid w:val="00DF054D"/>
    <w:rsid w:val="00DF15A6"/>
    <w:rsid w:val="00DF1CE9"/>
    <w:rsid w:val="00DF3443"/>
    <w:rsid w:val="00DF561F"/>
    <w:rsid w:val="00DF5D23"/>
    <w:rsid w:val="00DF66CB"/>
    <w:rsid w:val="00E12D92"/>
    <w:rsid w:val="00E14911"/>
    <w:rsid w:val="00E158A1"/>
    <w:rsid w:val="00E16A10"/>
    <w:rsid w:val="00E23596"/>
    <w:rsid w:val="00E30CE7"/>
    <w:rsid w:val="00E33964"/>
    <w:rsid w:val="00E33F30"/>
    <w:rsid w:val="00E34017"/>
    <w:rsid w:val="00E35E32"/>
    <w:rsid w:val="00E36D6A"/>
    <w:rsid w:val="00E372EF"/>
    <w:rsid w:val="00E37363"/>
    <w:rsid w:val="00E420C0"/>
    <w:rsid w:val="00E42630"/>
    <w:rsid w:val="00E537F3"/>
    <w:rsid w:val="00E56BAE"/>
    <w:rsid w:val="00E57D2D"/>
    <w:rsid w:val="00E6160C"/>
    <w:rsid w:val="00E63280"/>
    <w:rsid w:val="00E77721"/>
    <w:rsid w:val="00E82BC6"/>
    <w:rsid w:val="00E83003"/>
    <w:rsid w:val="00E914D5"/>
    <w:rsid w:val="00E92A13"/>
    <w:rsid w:val="00E94637"/>
    <w:rsid w:val="00EA2206"/>
    <w:rsid w:val="00EB112D"/>
    <w:rsid w:val="00EB1A77"/>
    <w:rsid w:val="00EB3B40"/>
    <w:rsid w:val="00EB6C8A"/>
    <w:rsid w:val="00EC0DEE"/>
    <w:rsid w:val="00EC2122"/>
    <w:rsid w:val="00EC5A6C"/>
    <w:rsid w:val="00ED5A96"/>
    <w:rsid w:val="00ED7689"/>
    <w:rsid w:val="00EE4C08"/>
    <w:rsid w:val="00EF08A8"/>
    <w:rsid w:val="00EF1AC4"/>
    <w:rsid w:val="00EF3836"/>
    <w:rsid w:val="00F0094C"/>
    <w:rsid w:val="00F0278D"/>
    <w:rsid w:val="00F078D6"/>
    <w:rsid w:val="00F149F6"/>
    <w:rsid w:val="00F21B04"/>
    <w:rsid w:val="00F220B1"/>
    <w:rsid w:val="00F23B8B"/>
    <w:rsid w:val="00F31E55"/>
    <w:rsid w:val="00F3352B"/>
    <w:rsid w:val="00F34815"/>
    <w:rsid w:val="00F34ADA"/>
    <w:rsid w:val="00F36F03"/>
    <w:rsid w:val="00F402B2"/>
    <w:rsid w:val="00F41C25"/>
    <w:rsid w:val="00F47B8B"/>
    <w:rsid w:val="00F50038"/>
    <w:rsid w:val="00F525DF"/>
    <w:rsid w:val="00F61AE6"/>
    <w:rsid w:val="00F63014"/>
    <w:rsid w:val="00F72B65"/>
    <w:rsid w:val="00F823E3"/>
    <w:rsid w:val="00F85EB7"/>
    <w:rsid w:val="00F862C3"/>
    <w:rsid w:val="00F877F9"/>
    <w:rsid w:val="00F87B90"/>
    <w:rsid w:val="00F87CB7"/>
    <w:rsid w:val="00F9440F"/>
    <w:rsid w:val="00F9582D"/>
    <w:rsid w:val="00F95838"/>
    <w:rsid w:val="00F97220"/>
    <w:rsid w:val="00FA0A7E"/>
    <w:rsid w:val="00FA0EB4"/>
    <w:rsid w:val="00FA51DE"/>
    <w:rsid w:val="00FA5762"/>
    <w:rsid w:val="00FA6D57"/>
    <w:rsid w:val="00FB2A06"/>
    <w:rsid w:val="00FC39BF"/>
    <w:rsid w:val="00FC5DD4"/>
    <w:rsid w:val="00FC6517"/>
    <w:rsid w:val="00FD161C"/>
    <w:rsid w:val="00FD52D1"/>
    <w:rsid w:val="00FE0C96"/>
    <w:rsid w:val="00FE19BE"/>
    <w:rsid w:val="00FE4187"/>
    <w:rsid w:val="00FE7615"/>
    <w:rsid w:val="00FF4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984"/>
    <w:pPr>
      <w:widowControl w:val="0"/>
      <w:jc w:val="both"/>
    </w:pPr>
  </w:style>
  <w:style w:type="paragraph" w:styleId="1">
    <w:name w:val="heading 1"/>
    <w:basedOn w:val="a"/>
    <w:next w:val="a"/>
    <w:link w:val="1Char"/>
    <w:uiPriority w:val="9"/>
    <w:qFormat/>
    <w:rsid w:val="00F402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02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778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234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7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7489"/>
    <w:rPr>
      <w:sz w:val="18"/>
      <w:szCs w:val="18"/>
    </w:rPr>
  </w:style>
  <w:style w:type="paragraph" w:styleId="a4">
    <w:name w:val="footer"/>
    <w:basedOn w:val="a"/>
    <w:link w:val="Char0"/>
    <w:uiPriority w:val="99"/>
    <w:unhideWhenUsed/>
    <w:rsid w:val="004B7489"/>
    <w:pPr>
      <w:tabs>
        <w:tab w:val="center" w:pos="4153"/>
        <w:tab w:val="right" w:pos="8306"/>
      </w:tabs>
      <w:snapToGrid w:val="0"/>
      <w:jc w:val="left"/>
    </w:pPr>
    <w:rPr>
      <w:sz w:val="18"/>
      <w:szCs w:val="18"/>
    </w:rPr>
  </w:style>
  <w:style w:type="character" w:customStyle="1" w:styleId="Char0">
    <w:name w:val="页脚 Char"/>
    <w:basedOn w:val="a0"/>
    <w:link w:val="a4"/>
    <w:uiPriority w:val="99"/>
    <w:rsid w:val="004B7489"/>
    <w:rPr>
      <w:sz w:val="18"/>
      <w:szCs w:val="18"/>
    </w:rPr>
  </w:style>
  <w:style w:type="paragraph" w:styleId="a5">
    <w:name w:val="List Paragraph"/>
    <w:basedOn w:val="a"/>
    <w:uiPriority w:val="34"/>
    <w:qFormat/>
    <w:rsid w:val="004B7489"/>
    <w:pPr>
      <w:ind w:firstLineChars="200" w:firstLine="420"/>
    </w:pPr>
  </w:style>
  <w:style w:type="character" w:customStyle="1" w:styleId="1Char">
    <w:name w:val="标题 1 Char"/>
    <w:basedOn w:val="a0"/>
    <w:link w:val="1"/>
    <w:uiPriority w:val="9"/>
    <w:rsid w:val="00F402B2"/>
    <w:rPr>
      <w:b/>
      <w:bCs/>
      <w:kern w:val="44"/>
      <w:sz w:val="44"/>
      <w:szCs w:val="44"/>
    </w:rPr>
  </w:style>
  <w:style w:type="character" w:customStyle="1" w:styleId="2Char">
    <w:name w:val="标题 2 Char"/>
    <w:basedOn w:val="a0"/>
    <w:link w:val="2"/>
    <w:uiPriority w:val="9"/>
    <w:rsid w:val="00F402B2"/>
    <w:rPr>
      <w:rFonts w:asciiTheme="majorHAnsi" w:eastAsiaTheme="majorEastAsia" w:hAnsiTheme="majorHAnsi" w:cstheme="majorBidi"/>
      <w:b/>
      <w:bCs/>
      <w:sz w:val="32"/>
      <w:szCs w:val="32"/>
    </w:rPr>
  </w:style>
  <w:style w:type="character" w:styleId="a6">
    <w:name w:val="Strong"/>
    <w:basedOn w:val="a0"/>
    <w:uiPriority w:val="22"/>
    <w:qFormat/>
    <w:rsid w:val="007E304A"/>
    <w:rPr>
      <w:b/>
      <w:bCs/>
    </w:rPr>
  </w:style>
  <w:style w:type="paragraph" w:styleId="a7">
    <w:name w:val="Document Map"/>
    <w:basedOn w:val="a"/>
    <w:link w:val="Char1"/>
    <w:uiPriority w:val="99"/>
    <w:semiHidden/>
    <w:unhideWhenUsed/>
    <w:rsid w:val="00D51DB6"/>
    <w:rPr>
      <w:rFonts w:ascii="宋体" w:eastAsia="宋体"/>
      <w:sz w:val="18"/>
      <w:szCs w:val="18"/>
    </w:rPr>
  </w:style>
  <w:style w:type="character" w:customStyle="1" w:styleId="Char1">
    <w:name w:val="文档结构图 Char"/>
    <w:basedOn w:val="a0"/>
    <w:link w:val="a7"/>
    <w:uiPriority w:val="99"/>
    <w:semiHidden/>
    <w:rsid w:val="00D51DB6"/>
    <w:rPr>
      <w:rFonts w:ascii="宋体" w:eastAsia="宋体"/>
      <w:sz w:val="18"/>
      <w:szCs w:val="18"/>
    </w:rPr>
  </w:style>
  <w:style w:type="paragraph" w:styleId="a8">
    <w:name w:val="Balloon Text"/>
    <w:basedOn w:val="a"/>
    <w:link w:val="Char2"/>
    <w:uiPriority w:val="99"/>
    <w:semiHidden/>
    <w:unhideWhenUsed/>
    <w:rsid w:val="00EF3836"/>
    <w:rPr>
      <w:sz w:val="18"/>
      <w:szCs w:val="18"/>
    </w:rPr>
  </w:style>
  <w:style w:type="character" w:customStyle="1" w:styleId="Char2">
    <w:name w:val="批注框文本 Char"/>
    <w:basedOn w:val="a0"/>
    <w:link w:val="a8"/>
    <w:uiPriority w:val="99"/>
    <w:semiHidden/>
    <w:rsid w:val="00EF3836"/>
    <w:rPr>
      <w:sz w:val="18"/>
      <w:szCs w:val="18"/>
    </w:rPr>
  </w:style>
  <w:style w:type="character" w:customStyle="1" w:styleId="3Char">
    <w:name w:val="标题 3 Char"/>
    <w:basedOn w:val="a0"/>
    <w:link w:val="3"/>
    <w:uiPriority w:val="9"/>
    <w:rsid w:val="00257788"/>
    <w:rPr>
      <w:b/>
      <w:bCs/>
      <w:sz w:val="32"/>
      <w:szCs w:val="32"/>
    </w:rPr>
  </w:style>
  <w:style w:type="paragraph" w:styleId="HTML">
    <w:name w:val="HTML Preformatted"/>
    <w:basedOn w:val="a"/>
    <w:link w:val="HTMLChar"/>
    <w:uiPriority w:val="99"/>
    <w:unhideWhenUsed/>
    <w:rsid w:val="00373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7321E"/>
    <w:rPr>
      <w:rFonts w:ascii="宋体" w:eastAsia="宋体" w:hAnsi="宋体" w:cs="宋体"/>
      <w:kern w:val="0"/>
      <w:sz w:val="24"/>
      <w:szCs w:val="24"/>
    </w:rPr>
  </w:style>
  <w:style w:type="character" w:styleId="HTML0">
    <w:name w:val="HTML Code"/>
    <w:basedOn w:val="a0"/>
    <w:uiPriority w:val="99"/>
    <w:semiHidden/>
    <w:unhideWhenUsed/>
    <w:rsid w:val="0037321E"/>
    <w:rPr>
      <w:rFonts w:ascii="宋体" w:eastAsia="宋体" w:hAnsi="宋体" w:cs="宋体"/>
      <w:sz w:val="24"/>
      <w:szCs w:val="24"/>
    </w:rPr>
  </w:style>
  <w:style w:type="character" w:customStyle="1" w:styleId="nt">
    <w:name w:val="nt"/>
    <w:basedOn w:val="a0"/>
    <w:rsid w:val="0037321E"/>
  </w:style>
  <w:style w:type="character" w:customStyle="1" w:styleId="na">
    <w:name w:val="na"/>
    <w:basedOn w:val="a0"/>
    <w:rsid w:val="0037321E"/>
  </w:style>
  <w:style w:type="character" w:customStyle="1" w:styleId="s">
    <w:name w:val="s"/>
    <w:basedOn w:val="a0"/>
    <w:rsid w:val="0037321E"/>
  </w:style>
  <w:style w:type="character" w:customStyle="1" w:styleId="c">
    <w:name w:val="c"/>
    <w:basedOn w:val="a0"/>
    <w:rsid w:val="0037321E"/>
  </w:style>
  <w:style w:type="table" w:styleId="a9">
    <w:name w:val="Table Grid"/>
    <w:basedOn w:val="a1"/>
    <w:uiPriority w:val="59"/>
    <w:rsid w:val="007244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uiPriority w:val="62"/>
    <w:rsid w:val="0072449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5">
    <w:name w:val="Medium Shading 1 Accent 5"/>
    <w:basedOn w:val="a1"/>
    <w:uiPriority w:val="63"/>
    <w:rsid w:val="0072449F"/>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4Char">
    <w:name w:val="标题 4 Char"/>
    <w:basedOn w:val="a0"/>
    <w:link w:val="4"/>
    <w:uiPriority w:val="9"/>
    <w:rsid w:val="00B23426"/>
    <w:rPr>
      <w:rFonts w:asciiTheme="majorHAnsi" w:eastAsiaTheme="majorEastAsia" w:hAnsiTheme="majorHAnsi" w:cstheme="majorBidi"/>
      <w:b/>
      <w:bCs/>
      <w:sz w:val="28"/>
      <w:szCs w:val="28"/>
    </w:rPr>
  </w:style>
  <w:style w:type="character" w:styleId="aa">
    <w:name w:val="Hyperlink"/>
    <w:basedOn w:val="a0"/>
    <w:uiPriority w:val="99"/>
    <w:unhideWhenUsed/>
    <w:rsid w:val="000654DC"/>
    <w:rPr>
      <w:color w:val="0000FF" w:themeColor="hyperlink"/>
      <w:u w:val="single"/>
    </w:rPr>
  </w:style>
  <w:style w:type="character" w:styleId="ab">
    <w:name w:val="FollowedHyperlink"/>
    <w:basedOn w:val="a0"/>
    <w:uiPriority w:val="99"/>
    <w:semiHidden/>
    <w:unhideWhenUsed/>
    <w:rsid w:val="002B6720"/>
    <w:rPr>
      <w:color w:val="800080" w:themeColor="followedHyperlink"/>
      <w:u w:val="single"/>
    </w:rPr>
  </w:style>
  <w:style w:type="character" w:styleId="ac">
    <w:name w:val="Intense Emphasis"/>
    <w:basedOn w:val="a0"/>
    <w:uiPriority w:val="21"/>
    <w:qFormat/>
    <w:rsid w:val="00B37346"/>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8537">
      <w:bodyDiv w:val="1"/>
      <w:marLeft w:val="0"/>
      <w:marRight w:val="0"/>
      <w:marTop w:val="0"/>
      <w:marBottom w:val="0"/>
      <w:divBdr>
        <w:top w:val="none" w:sz="0" w:space="0" w:color="auto"/>
        <w:left w:val="none" w:sz="0" w:space="0" w:color="auto"/>
        <w:bottom w:val="none" w:sz="0" w:space="0" w:color="auto"/>
        <w:right w:val="none" w:sz="0" w:space="0" w:color="auto"/>
      </w:divBdr>
    </w:div>
    <w:div w:id="360672947">
      <w:bodyDiv w:val="1"/>
      <w:marLeft w:val="0"/>
      <w:marRight w:val="0"/>
      <w:marTop w:val="0"/>
      <w:marBottom w:val="0"/>
      <w:divBdr>
        <w:top w:val="none" w:sz="0" w:space="0" w:color="auto"/>
        <w:left w:val="none" w:sz="0" w:space="0" w:color="auto"/>
        <w:bottom w:val="none" w:sz="0" w:space="0" w:color="auto"/>
        <w:right w:val="none" w:sz="0" w:space="0" w:color="auto"/>
      </w:divBdr>
    </w:div>
    <w:div w:id="440148511">
      <w:bodyDiv w:val="1"/>
      <w:marLeft w:val="0"/>
      <w:marRight w:val="0"/>
      <w:marTop w:val="0"/>
      <w:marBottom w:val="0"/>
      <w:divBdr>
        <w:top w:val="none" w:sz="0" w:space="0" w:color="auto"/>
        <w:left w:val="none" w:sz="0" w:space="0" w:color="auto"/>
        <w:bottom w:val="none" w:sz="0" w:space="0" w:color="auto"/>
        <w:right w:val="none" w:sz="0" w:space="0" w:color="auto"/>
      </w:divBdr>
    </w:div>
    <w:div w:id="600911805">
      <w:bodyDiv w:val="1"/>
      <w:marLeft w:val="0"/>
      <w:marRight w:val="0"/>
      <w:marTop w:val="0"/>
      <w:marBottom w:val="0"/>
      <w:divBdr>
        <w:top w:val="none" w:sz="0" w:space="0" w:color="auto"/>
        <w:left w:val="none" w:sz="0" w:space="0" w:color="auto"/>
        <w:bottom w:val="none" w:sz="0" w:space="0" w:color="auto"/>
        <w:right w:val="none" w:sz="0" w:space="0" w:color="auto"/>
      </w:divBdr>
    </w:div>
    <w:div w:id="2140413997">
      <w:bodyDiv w:val="1"/>
      <w:marLeft w:val="0"/>
      <w:marRight w:val="0"/>
      <w:marTop w:val="0"/>
      <w:marBottom w:val="0"/>
      <w:divBdr>
        <w:top w:val="none" w:sz="0" w:space="0" w:color="auto"/>
        <w:left w:val="none" w:sz="0" w:space="0" w:color="auto"/>
        <w:bottom w:val="none" w:sz="0" w:space="0" w:color="auto"/>
        <w:right w:val="none" w:sz="0" w:space="0" w:color="auto"/>
      </w:divBdr>
      <w:divsChild>
        <w:div w:id="147240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microsoft.com/office/2007/relationships/stylesWithEffects" Target="stylesWithEffect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1886</TotalTime>
  <Pages>23</Pages>
  <Words>1109</Words>
  <Characters>6326</Characters>
  <Application>Microsoft Office Word</Application>
  <DocSecurity>0</DocSecurity>
  <Lines>52</Lines>
  <Paragraphs>14</Paragraphs>
  <ScaleCrop>false</ScaleCrop>
  <Company/>
  <LinksUpToDate>false</LinksUpToDate>
  <CharactersWithSpaces>7421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王蒙</dc:creator>
  <cp:keywords/>
  <dc:description/>
  <cp:lastModifiedBy>wangm</cp:lastModifiedBy>
  <cp:revision>2182</cp:revision>
  <dcterms:created xsi:type="dcterms:W3CDTF">2014-11-03T02:13:00Z</dcterms:created>
  <dcterms:modified xsi:type="dcterms:W3CDTF">2014-11-26T13:48:00Z</dcterms:modified>
</cp:coreProperties>
</file>