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B1" w:rsidRDefault="00874C58">
      <w:pPr>
        <w:pStyle w:val="2"/>
        <w:jc w:val="center"/>
        <w:rPr>
          <w:rFonts w:ascii="Times New Roman" w:eastAsia="標楷體" w:hAnsi="Times New Roman" w:cs="新細明體"/>
          <w:bCs/>
          <w:sz w:val="36"/>
          <w:szCs w:val="36"/>
        </w:rPr>
      </w:pPr>
      <w:bookmarkStart w:id="0" w:name="_Toc176685231"/>
      <w:r>
        <w:rPr>
          <w:rFonts w:ascii="Times New Roman" w:eastAsia="標楷體" w:hAnsi="Times New Roman" w:cs="新細明體"/>
          <w:bCs/>
          <w:sz w:val="36"/>
          <w:szCs w:val="36"/>
        </w:rPr>
        <w:t>專題研究</w:t>
      </w:r>
      <w:r>
        <w:rPr>
          <w:rFonts w:ascii="Times New Roman" w:eastAsia="標楷體" w:hAnsi="Times New Roman" w:cs="新細明體"/>
          <w:bCs/>
          <w:sz w:val="36"/>
          <w:szCs w:val="36"/>
        </w:rPr>
        <w:t>-</w:t>
      </w:r>
      <w:bookmarkEnd w:id="0"/>
      <w:r>
        <w:rPr>
          <w:rFonts w:ascii="Times New Roman" w:eastAsia="標楷體" w:hAnsi="Times New Roman" w:cs="新細明體"/>
          <w:bCs/>
          <w:sz w:val="36"/>
          <w:szCs w:val="36"/>
        </w:rPr>
        <w:t>專題計畫提案書</w:t>
      </w:r>
    </w:p>
    <w:p w:rsidR="00170AD8" w:rsidRPr="00170AD8" w:rsidRDefault="00874C58" w:rsidP="00170AD8">
      <w:pPr>
        <w:pStyle w:val="af1"/>
        <w:numPr>
          <w:ilvl w:val="0"/>
          <w:numId w:val="2"/>
        </w:numPr>
      </w:pPr>
      <w:r w:rsidRPr="00170AD8">
        <w:t>專題題目：</w:t>
      </w:r>
      <w:r w:rsidR="00170AD8" w:rsidRPr="00170AD8">
        <w:t>具人工智慧辨識能力之家庭影片查詢系統</w:t>
      </w:r>
    </w:p>
    <w:p w:rsidR="00170AD8" w:rsidRPr="00170AD8" w:rsidRDefault="00874C58" w:rsidP="00170AD8">
      <w:pPr>
        <w:pStyle w:val="af1"/>
        <w:numPr>
          <w:ilvl w:val="0"/>
          <w:numId w:val="2"/>
        </w:numPr>
      </w:pPr>
      <w:r w:rsidRPr="00170AD8">
        <w:t>專題組員：</w:t>
      </w:r>
      <w:r w:rsidR="00170AD8" w:rsidRPr="00170AD8">
        <w:t>資訊三乙</w:t>
      </w:r>
      <w:r w:rsidR="00170AD8" w:rsidRPr="00170AD8">
        <w:t xml:space="preserve"> </w:t>
      </w:r>
      <w:r w:rsidR="00170AD8" w:rsidRPr="00170AD8">
        <w:t>洪崇堡</w:t>
      </w:r>
      <w:r w:rsidR="00170AD8" w:rsidRPr="00170AD8">
        <w:t xml:space="preserve"> </w:t>
      </w:r>
      <w:r w:rsidR="00170AD8" w:rsidRPr="00170AD8">
        <w:t>余奇鴻</w:t>
      </w:r>
    </w:p>
    <w:p w:rsidR="00F86DB1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三、專題動機：</w:t>
      </w:r>
      <w:r w:rsidR="00E56035">
        <w:rPr>
          <w:rFonts w:ascii="Times New Roman" w:eastAsia="標楷體" w:hAnsi="Times New Roman"/>
          <w:kern w:val="3"/>
          <w:szCs w:val="24"/>
        </w:rPr>
        <w:t>有鑑於人工智慧的崛起，我們想要做做看這個，並且了解人工智慧有關的相關知識，再未來的職場上應用</w:t>
      </w:r>
    </w:p>
    <w:p w:rsidR="00170AD8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四、專題目標：</w:t>
      </w:r>
      <w:r w:rsidR="009B6603">
        <w:rPr>
          <w:rFonts w:ascii="Times New Roman" w:eastAsia="標楷體" w:hAnsi="Times New Roman"/>
          <w:kern w:val="3"/>
          <w:szCs w:val="24"/>
        </w:rPr>
        <w:t>使用者上傳影片</w:t>
      </w:r>
      <w:r w:rsidR="001921D6">
        <w:rPr>
          <w:rFonts w:ascii="Times New Roman" w:eastAsia="標楷體" w:hAnsi="Times New Roman"/>
          <w:kern w:val="3"/>
          <w:szCs w:val="24"/>
        </w:rPr>
        <w:t>和訓練樣本</w:t>
      </w:r>
      <w:r w:rsidR="009B6603">
        <w:rPr>
          <w:rFonts w:ascii="Times New Roman" w:eastAsia="標楷體" w:hAnsi="Times New Roman"/>
          <w:kern w:val="3"/>
          <w:szCs w:val="24"/>
        </w:rPr>
        <w:t>，自動辨識人臉，</w:t>
      </w:r>
      <w:r w:rsidR="00170AD8">
        <w:rPr>
          <w:rFonts w:ascii="Times New Roman" w:eastAsia="標楷體" w:hAnsi="Times New Roman"/>
          <w:kern w:val="3"/>
          <w:szCs w:val="24"/>
        </w:rPr>
        <w:t>擷取關鍵影格與時間，並產生</w:t>
      </w:r>
      <w:r w:rsidR="009B6603">
        <w:rPr>
          <w:rFonts w:ascii="Times New Roman" w:eastAsia="標楷體" w:hAnsi="Times New Roman"/>
          <w:kern w:val="3"/>
          <w:szCs w:val="24"/>
        </w:rPr>
        <w:t>一個網站，將影片關鍵影格與時間顯示在網站上</w:t>
      </w:r>
      <w:r w:rsidR="001921D6">
        <w:rPr>
          <w:rFonts w:ascii="Times New Roman" w:eastAsia="標楷體" w:hAnsi="Times New Roman"/>
          <w:kern w:val="3"/>
          <w:szCs w:val="24"/>
        </w:rPr>
        <w:t>。</w:t>
      </w:r>
    </w:p>
    <w:p w:rsidR="00F86DB1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五、預期成果：</w:t>
      </w:r>
      <w:r w:rsidR="001C747F">
        <w:rPr>
          <w:rFonts w:ascii="Times New Roman" w:eastAsia="標楷體" w:hAnsi="Times New Roman"/>
          <w:kern w:val="3"/>
          <w:szCs w:val="24"/>
        </w:rPr>
        <w:t>抓通緝犯，先訓練好通緝犯的臉</w:t>
      </w:r>
      <w:r w:rsidR="00112DE9">
        <w:rPr>
          <w:rFonts w:ascii="Times New Roman" w:eastAsia="標楷體" w:hAnsi="Times New Roman"/>
          <w:kern w:val="3"/>
          <w:szCs w:val="24"/>
        </w:rPr>
        <w:t>，然後輸出通緝犯出現的時間地點</w:t>
      </w:r>
    </w:p>
    <w:p w:rsidR="00112DE9" w:rsidRDefault="00112DE9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方便警方辦案</w:t>
      </w:r>
      <w:r w:rsidR="004C00A0">
        <w:rPr>
          <w:rFonts w:ascii="Times New Roman" w:eastAsia="標楷體" w:hAnsi="Times New Roman"/>
          <w:kern w:val="3"/>
          <w:szCs w:val="24"/>
        </w:rPr>
        <w:t>。</w:t>
      </w:r>
    </w:p>
    <w:p w:rsidR="00170AD8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六、資源規劃</w:t>
      </w:r>
      <w:r>
        <w:rPr>
          <w:rFonts w:ascii="Times New Roman" w:eastAsia="標楷體" w:hAnsi="Times New Roman"/>
          <w:kern w:val="3"/>
          <w:szCs w:val="24"/>
        </w:rPr>
        <w:t>(</w:t>
      </w:r>
      <w:r>
        <w:rPr>
          <w:rFonts w:ascii="Times New Roman" w:eastAsia="標楷體" w:hAnsi="Times New Roman"/>
          <w:kern w:val="3"/>
          <w:szCs w:val="24"/>
        </w:rPr>
        <w:t>含軟體</w:t>
      </w:r>
      <w:r>
        <w:rPr>
          <w:rFonts w:ascii="Times New Roman" w:eastAsia="標楷體" w:hAnsi="Times New Roman"/>
          <w:kern w:val="3"/>
          <w:szCs w:val="24"/>
        </w:rPr>
        <w:t>or</w:t>
      </w:r>
      <w:r>
        <w:rPr>
          <w:rFonts w:ascii="Times New Roman" w:eastAsia="標楷體" w:hAnsi="Times New Roman"/>
          <w:kern w:val="3"/>
          <w:szCs w:val="24"/>
        </w:rPr>
        <w:t>程式使用、經費使用、人力分配等</w:t>
      </w:r>
      <w:r>
        <w:rPr>
          <w:rFonts w:ascii="Times New Roman" w:eastAsia="標楷體" w:hAnsi="Times New Roman"/>
          <w:kern w:val="3"/>
          <w:szCs w:val="24"/>
        </w:rPr>
        <w:t>)</w:t>
      </w:r>
      <w:r>
        <w:rPr>
          <w:rFonts w:ascii="Times New Roman" w:eastAsia="標楷體" w:hAnsi="Times New Roman"/>
          <w:kern w:val="3"/>
          <w:szCs w:val="24"/>
        </w:rPr>
        <w:t>：</w:t>
      </w:r>
    </w:p>
    <w:p w:rsidR="00170AD8" w:rsidRPr="00632A72" w:rsidRDefault="00632A72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軟體</w:t>
      </w:r>
      <w:r>
        <w:rPr>
          <w:rFonts w:ascii="Times New Roman" w:eastAsia="標楷體" w:hAnsi="Times New Roman"/>
          <w:kern w:val="3"/>
          <w:szCs w:val="24"/>
        </w:rPr>
        <w:t>or</w:t>
      </w:r>
      <w:r>
        <w:rPr>
          <w:rFonts w:ascii="Times New Roman" w:eastAsia="標楷體" w:hAnsi="Times New Roman"/>
          <w:kern w:val="3"/>
          <w:szCs w:val="24"/>
        </w:rPr>
        <w:t>程式使用</w:t>
      </w:r>
      <w:r>
        <w:rPr>
          <w:rFonts w:ascii="Times New Roman" w:eastAsia="標楷體" w:hAnsi="Times New Roman" w:hint="eastAsia"/>
          <w:kern w:val="3"/>
          <w:szCs w:val="24"/>
        </w:rPr>
        <w:t>:</w:t>
      </w:r>
      <w:r>
        <w:rPr>
          <w:rFonts w:ascii="Times New Roman" w:eastAsia="標楷體" w:hAnsi="Times New Roman"/>
          <w:kern w:val="3"/>
          <w:szCs w:val="24"/>
        </w:rPr>
        <w:t>python.html,php,js</w:t>
      </w:r>
      <w:bookmarkStart w:id="1" w:name="_GoBack"/>
      <w:bookmarkEnd w:id="1"/>
    </w:p>
    <w:p w:rsidR="00170AD8" w:rsidRDefault="00632A72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人力分配等</w:t>
      </w:r>
      <w:r>
        <w:rPr>
          <w:rFonts w:ascii="Times New Roman" w:eastAsia="標楷體" w:hAnsi="Times New Roman" w:hint="eastAsia"/>
          <w:kern w:val="3"/>
          <w:szCs w:val="24"/>
        </w:rPr>
        <w:t>:</w:t>
      </w:r>
      <w:r>
        <w:rPr>
          <w:rFonts w:ascii="Times New Roman" w:eastAsia="標楷體" w:hAnsi="Times New Roman" w:hint="eastAsia"/>
          <w:kern w:val="3"/>
          <w:szCs w:val="24"/>
        </w:rPr>
        <w:t>洪崇堡</w:t>
      </w:r>
      <w:r>
        <w:rPr>
          <w:rFonts w:ascii="Times New Roman" w:eastAsia="標楷體" w:hAnsi="Times New Roman" w:hint="eastAsia"/>
          <w:kern w:val="3"/>
          <w:szCs w:val="24"/>
        </w:rPr>
        <w:t>:</w:t>
      </w:r>
      <w:r>
        <w:rPr>
          <w:rFonts w:ascii="Times New Roman" w:eastAsia="標楷體" w:hAnsi="Times New Roman" w:hint="eastAsia"/>
          <w:kern w:val="3"/>
          <w:szCs w:val="24"/>
        </w:rPr>
        <w:t>關鍵影格，人臉辨識，自動化</w:t>
      </w:r>
    </w:p>
    <w:p w:rsidR="00632A72" w:rsidRPr="00632A72" w:rsidRDefault="00632A72">
      <w:pPr>
        <w:textAlignment w:val="auto"/>
        <w:rPr>
          <w:rFonts w:ascii="Times New Roman" w:eastAsia="標楷體" w:hAnsi="Times New Roman" w:hint="eastAsia"/>
          <w:b/>
          <w:kern w:val="3"/>
          <w:szCs w:val="24"/>
        </w:rPr>
      </w:pPr>
      <w:r>
        <w:rPr>
          <w:rFonts w:ascii="Times New Roman" w:eastAsia="標楷體" w:hAnsi="Times New Roman" w:hint="eastAsia"/>
          <w:kern w:val="3"/>
          <w:szCs w:val="24"/>
        </w:rPr>
        <w:t xml:space="preserve">                     </w:t>
      </w:r>
      <w:r>
        <w:rPr>
          <w:rFonts w:ascii="Times New Roman" w:eastAsia="標楷體" w:hAnsi="Times New Roman" w:hint="eastAsia"/>
          <w:kern w:val="3"/>
          <w:szCs w:val="24"/>
        </w:rPr>
        <w:t>余奇鴻</w:t>
      </w:r>
      <w:r>
        <w:rPr>
          <w:rFonts w:ascii="Times New Roman" w:eastAsia="標楷體" w:hAnsi="Times New Roman" w:hint="eastAsia"/>
          <w:kern w:val="3"/>
          <w:szCs w:val="24"/>
        </w:rPr>
        <w:t>:</w:t>
      </w:r>
      <w:r>
        <w:rPr>
          <w:rFonts w:ascii="Times New Roman" w:eastAsia="標楷體" w:hAnsi="Times New Roman" w:hint="eastAsia"/>
          <w:kern w:val="3"/>
          <w:szCs w:val="24"/>
        </w:rPr>
        <w:t>網站架設，自動化</w:t>
      </w:r>
    </w:p>
    <w:p w:rsidR="00F86DB1" w:rsidRDefault="00F86DB1">
      <w:pPr>
        <w:textAlignment w:val="auto"/>
        <w:rPr>
          <w:rFonts w:ascii="Times New Roman" w:eastAsia="標楷體" w:hAnsi="Times New Roman"/>
          <w:kern w:val="3"/>
          <w:szCs w:val="24"/>
        </w:rPr>
      </w:pPr>
    </w:p>
    <w:p w:rsidR="00F86DB1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七、專題時程</w:t>
      </w:r>
      <w:r>
        <w:rPr>
          <w:rFonts w:ascii="Times New Roman" w:eastAsia="標楷體" w:hAnsi="Times New Roman"/>
          <w:kern w:val="3"/>
          <w:szCs w:val="24"/>
        </w:rPr>
        <w:t>(</w:t>
      </w:r>
      <w:r>
        <w:rPr>
          <w:rFonts w:ascii="Times New Roman" w:eastAsia="標楷體" w:hAnsi="Times New Roman"/>
          <w:kern w:val="3"/>
          <w:szCs w:val="24"/>
        </w:rPr>
        <w:t>甘特圖</w:t>
      </w:r>
      <w:r>
        <w:rPr>
          <w:rFonts w:ascii="Times New Roman" w:eastAsia="標楷體" w:hAnsi="Times New Roman"/>
          <w:kern w:val="3"/>
          <w:szCs w:val="24"/>
        </w:rPr>
        <w:t>)</w:t>
      </w:r>
      <w:r>
        <w:rPr>
          <w:rFonts w:ascii="Times New Roman" w:eastAsia="標楷體" w:hAnsi="Times New Roman"/>
          <w:kern w:val="3"/>
          <w:szCs w:val="24"/>
        </w:rPr>
        <w:t>：</w:t>
      </w:r>
    </w:p>
    <w:tbl>
      <w:tblPr>
        <w:tblW w:w="94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3"/>
        <w:gridCol w:w="739"/>
        <w:gridCol w:w="738"/>
        <w:gridCol w:w="738"/>
        <w:gridCol w:w="738"/>
        <w:gridCol w:w="738"/>
        <w:gridCol w:w="738"/>
        <w:gridCol w:w="738"/>
        <w:gridCol w:w="738"/>
        <w:gridCol w:w="739"/>
        <w:gridCol w:w="702"/>
        <w:gridCol w:w="702"/>
      </w:tblGrid>
      <w:tr w:rsidR="00F86DB1"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874C58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  <w:r>
              <w:rPr>
                <w:rFonts w:ascii="Times New Roman" w:eastAsia="標楷體" w:hAnsi="Times New Roman"/>
                <w:kern w:val="3"/>
                <w:szCs w:val="24"/>
              </w:rPr>
              <w:t>工作項目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二月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三月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四月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五月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六月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七月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八月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九月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十月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十一月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DB1" w:rsidRDefault="00874C58">
            <w:pPr>
              <w:jc w:val="center"/>
              <w:textAlignment w:val="auto"/>
              <w:rPr>
                <w:rFonts w:ascii="Times New Roman" w:eastAsia="標楷體" w:hAnsi="Times New Roman"/>
                <w:kern w:val="3"/>
                <w:sz w:val="16"/>
                <w:szCs w:val="16"/>
              </w:rPr>
            </w:pPr>
            <w:r>
              <w:rPr>
                <w:rFonts w:ascii="Times New Roman" w:eastAsia="標楷體" w:hAnsi="Times New Roman"/>
                <w:kern w:val="3"/>
                <w:sz w:val="16"/>
                <w:szCs w:val="16"/>
              </w:rPr>
              <w:t>十二月</w:t>
            </w:r>
          </w:p>
        </w:tc>
      </w:tr>
      <w:tr w:rsidR="00F86DB1"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632A72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  <w:r>
              <w:rPr>
                <w:rFonts w:ascii="Times New Roman" w:eastAsia="標楷體" w:hAnsi="Times New Roman" w:hint="eastAsia"/>
                <w:kern w:val="3"/>
                <w:szCs w:val="24"/>
              </w:rPr>
              <w:t>網站架設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632A72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  <w:r>
              <w:rPr>
                <w:rFonts w:ascii="Times New Roman" w:eastAsia="標楷體" w:hAnsi="Times New Roman" w:hint="eastAsia"/>
                <w:kern w:val="3"/>
                <w:szCs w:val="24"/>
              </w:rPr>
              <w:t>自動化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632A72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  <w:r>
              <w:rPr>
                <w:rFonts w:ascii="Times New Roman" w:eastAsia="標楷體" w:hAnsi="Times New Roman" w:hint="eastAsia"/>
                <w:kern w:val="3"/>
                <w:szCs w:val="24"/>
              </w:rPr>
              <w:t>人臉辨識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632A72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  <w:r>
              <w:rPr>
                <w:rFonts w:ascii="Times New Roman" w:eastAsia="標楷體" w:hAnsi="Times New Roman" w:hint="eastAsia"/>
                <w:kern w:val="3"/>
                <w:szCs w:val="24"/>
              </w:rPr>
              <w:t>關鍵影格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  <w:tr w:rsidR="00F86DB1"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2A72" w:rsidRDefault="00632A72">
            <w:pPr>
              <w:textAlignment w:val="auto"/>
              <w:rPr>
                <w:rFonts w:ascii="Times New Roman" w:eastAsia="標楷體" w:hAnsi="Times New Roman" w:hint="eastAsia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DB1" w:rsidRDefault="00F86DB1">
            <w:pPr>
              <w:textAlignment w:val="auto"/>
              <w:rPr>
                <w:rFonts w:ascii="Times New Roman" w:eastAsia="標楷體" w:hAnsi="Times New Roman"/>
                <w:kern w:val="3"/>
                <w:szCs w:val="24"/>
              </w:rPr>
            </w:pPr>
          </w:p>
        </w:tc>
      </w:tr>
    </w:tbl>
    <w:p w:rsidR="00F86DB1" w:rsidRDefault="00874C58">
      <w:pPr>
        <w:textAlignment w:val="auto"/>
        <w:rPr>
          <w:rFonts w:ascii="Times New Roman" w:eastAsia="標楷體" w:hAnsi="Times New Roman"/>
          <w:kern w:val="3"/>
          <w:szCs w:val="24"/>
        </w:rPr>
      </w:pPr>
      <w:r>
        <w:rPr>
          <w:rFonts w:ascii="Times New Roman" w:eastAsia="標楷體" w:hAnsi="Times New Roman"/>
          <w:kern w:val="3"/>
          <w:szCs w:val="24"/>
        </w:rPr>
        <w:t>*</w:t>
      </w:r>
      <w:r>
        <w:rPr>
          <w:rFonts w:ascii="Times New Roman" w:eastAsia="標楷體" w:hAnsi="Times New Roman"/>
          <w:kern w:val="3"/>
          <w:szCs w:val="24"/>
        </w:rPr>
        <w:t>若表格欄位不夠填寫，請自行新增欄位。</w:t>
      </w:r>
    </w:p>
    <w:p w:rsidR="00F86DB1" w:rsidRDefault="00F86DB1">
      <w:pPr>
        <w:widowControl/>
        <w:textAlignment w:val="auto"/>
        <w:rPr>
          <w:rFonts w:ascii="Times New Roman" w:eastAsia="標楷體" w:hAnsi="Times New Roman"/>
          <w:kern w:val="3"/>
          <w:szCs w:val="24"/>
        </w:rPr>
      </w:pPr>
    </w:p>
    <w:sectPr w:rsidR="00F86DB1">
      <w:pgSz w:w="12242" w:h="15842"/>
      <w:pgMar w:top="851" w:right="1327" w:bottom="851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938" w:rsidRDefault="001B1938">
      <w:r>
        <w:separator/>
      </w:r>
    </w:p>
  </w:endnote>
  <w:endnote w:type="continuationSeparator" w:id="0">
    <w:p w:rsidR="001B1938" w:rsidRDefault="001B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charset w:val="00"/>
    <w:family w:val="modern"/>
    <w:pitch w:val="fixed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938" w:rsidRDefault="001B1938">
      <w:r>
        <w:rPr>
          <w:color w:val="000000"/>
        </w:rPr>
        <w:separator/>
      </w:r>
    </w:p>
  </w:footnote>
  <w:footnote w:type="continuationSeparator" w:id="0">
    <w:p w:rsidR="001B1938" w:rsidRDefault="001B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5CE"/>
    <w:multiLevelType w:val="multilevel"/>
    <w:tmpl w:val="45A068E4"/>
    <w:styleLink w:val="LFO1"/>
    <w:lvl w:ilvl="0">
      <w:start w:val="1"/>
      <w:numFmt w:val="taiwaneseCountingThousand"/>
      <w:pStyle w:val="aa"/>
      <w:lvlText w:val="%1、"/>
      <w:lvlJc w:val="left"/>
      <w:pPr>
        <w:ind w:left="933" w:hanging="576"/>
      </w:pPr>
      <w:rPr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788D1EA5"/>
    <w:multiLevelType w:val="hybridMultilevel"/>
    <w:tmpl w:val="A768E34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2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B1"/>
    <w:rsid w:val="00112DE9"/>
    <w:rsid w:val="00170AD8"/>
    <w:rsid w:val="001921D6"/>
    <w:rsid w:val="001B1938"/>
    <w:rsid w:val="001C747F"/>
    <w:rsid w:val="004A2BA2"/>
    <w:rsid w:val="004C00A0"/>
    <w:rsid w:val="00632A72"/>
    <w:rsid w:val="00874C58"/>
    <w:rsid w:val="009B6603"/>
    <w:rsid w:val="00E56035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B48"/>
  <w15:docId w15:val="{52DD8148-66AB-420E-90D1-0671A336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sz w:val="24"/>
    </w:rPr>
  </w:style>
  <w:style w:type="paragraph" w:styleId="1">
    <w:name w:val="heading 1"/>
    <w:basedOn w:val="a"/>
    <w:next w:val="a"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16"/>
    </w:rPr>
  </w:style>
  <w:style w:type="paragraph" w:styleId="a5">
    <w:name w:val="annotation text"/>
    <w:basedOn w:val="a"/>
  </w:style>
  <w:style w:type="paragraph" w:styleId="80">
    <w:name w:val="toc 8"/>
    <w:basedOn w:val="a"/>
    <w:next w:val="a"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pPr>
      <w:ind w:left="2880"/>
    </w:pPr>
  </w:style>
  <w:style w:type="paragraph" w:styleId="61">
    <w:name w:val="index 6"/>
    <w:basedOn w:val="a"/>
    <w:next w:val="a"/>
    <w:pPr>
      <w:ind w:left="2405"/>
    </w:pPr>
  </w:style>
  <w:style w:type="paragraph" w:styleId="51">
    <w:name w:val="index 5"/>
    <w:basedOn w:val="a"/>
    <w:next w:val="a"/>
    <w:pPr>
      <w:ind w:left="1915"/>
    </w:pPr>
  </w:style>
  <w:style w:type="paragraph" w:styleId="41">
    <w:name w:val="index 4"/>
    <w:basedOn w:val="a"/>
    <w:next w:val="a"/>
    <w:pPr>
      <w:ind w:left="1440"/>
    </w:pPr>
  </w:style>
  <w:style w:type="paragraph" w:styleId="31">
    <w:name w:val="index 3"/>
    <w:basedOn w:val="a"/>
    <w:next w:val="a"/>
    <w:pPr>
      <w:ind w:left="965"/>
    </w:pPr>
  </w:style>
  <w:style w:type="paragraph" w:styleId="21">
    <w:name w:val="index 2"/>
    <w:basedOn w:val="a"/>
    <w:next w:val="a"/>
    <w:pPr>
      <w:ind w:left="475"/>
    </w:pPr>
  </w:style>
  <w:style w:type="paragraph" w:styleId="11">
    <w:name w:val="index 1"/>
    <w:basedOn w:val="a"/>
    <w:next w:val="a"/>
  </w:style>
  <w:style w:type="character" w:styleId="a6">
    <w:name w:val="line number"/>
    <w:basedOn w:val="a1"/>
  </w:style>
  <w:style w:type="paragraph" w:styleId="a7">
    <w:name w:val="index heading"/>
    <w:basedOn w:val="a"/>
    <w:next w:val="11"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rPr>
      <w:position w:val="6"/>
      <w:sz w:val="16"/>
      <w:vertAlign w:val="baseline"/>
    </w:rPr>
  </w:style>
  <w:style w:type="paragraph" w:styleId="ac">
    <w:name w:val="footnote text"/>
    <w:basedOn w:val="a"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ind w:left="652" w:hanging="227"/>
      <w:textAlignment w:val="bottom"/>
    </w:pPr>
    <w:rPr>
      <w:rFonts w:ascii="華康中楷體" w:eastAsia="華康中楷體" w:hAnsi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spacing w:before="240"/>
      <w:textAlignment w:val="bottom"/>
    </w:pPr>
    <w:rPr>
      <w:rFonts w:ascii="Times New Roman" w:eastAsia="華康中楷體" w:hAnsi="Times New Roman"/>
      <w:sz w:val="28"/>
    </w:rPr>
  </w:style>
  <w:style w:type="paragraph" w:customStyle="1" w:styleId="bb">
    <w:name w:val="bb"/>
    <w:basedOn w:val="a"/>
    <w:pPr>
      <w:widowControl/>
      <w:autoSpaceDE w:val="0"/>
      <w:ind w:left="709" w:firstLine="11"/>
      <w:textAlignment w:val="bottom"/>
    </w:pPr>
    <w:rPr>
      <w:rFonts w:ascii="Times New Roman" w:eastAsia="華康中楷體" w:hAnsi="Times New Roman"/>
      <w:sz w:val="28"/>
    </w:rPr>
  </w:style>
  <w:style w:type="paragraph" w:styleId="ad">
    <w:name w:val="Body Text"/>
    <w:basedOn w:val="a"/>
    <w:pPr>
      <w:autoSpaceDE w:val="0"/>
    </w:pPr>
    <w:rPr>
      <w:rFonts w:ascii="新細明體" w:hAns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rPr>
      <w:b/>
      <w:bCs/>
    </w:rPr>
  </w:style>
  <w:style w:type="paragraph" w:styleId="af1">
    <w:name w:val="List Paragraph"/>
    <w:basedOn w:val="a"/>
    <w:pPr>
      <w:ind w:left="480"/>
      <w:textAlignment w:val="auto"/>
    </w:pPr>
    <w:rPr>
      <w:rFonts w:ascii="Times New Roman" w:eastAsia="標楷體" w:hAnsi="Times New Roman"/>
      <w:kern w:val="3"/>
      <w:szCs w:val="24"/>
    </w:rPr>
  </w:style>
  <w:style w:type="paragraph" w:styleId="af2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rPr>
      <w:rFonts w:ascii="Cambria" w:eastAsia="新細明體" w:hAnsi="Cambria" w:cs="Times New Roman"/>
      <w:sz w:val="18"/>
      <w:szCs w:val="18"/>
    </w:rPr>
  </w:style>
  <w:style w:type="paragraph" w:customStyle="1" w:styleId="af4">
    <w:name w:val="樣式 標楷體 粗體 左右對齊"/>
    <w:basedOn w:val="a"/>
    <w:pPr>
      <w:jc w:val="both"/>
      <w:textAlignment w:val="auto"/>
    </w:pPr>
    <w:rPr>
      <w:rFonts w:ascii="標楷體" w:eastAsia="標楷體" w:hAnsi="標楷體" w:cs="新細明體"/>
      <w:b/>
      <w:bCs/>
      <w:kern w:val="3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sz w:val="24"/>
      <w:szCs w:val="24"/>
    </w:rPr>
  </w:style>
  <w:style w:type="numbering" w:customStyle="1" w:styleId="LFO1">
    <w:name w:val="LFO1"/>
    <w:basedOn w:val="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PC235</cp:lastModifiedBy>
  <cp:revision>8</cp:revision>
  <cp:lastPrinted>2014-01-10T08:01:00Z</cp:lastPrinted>
  <dcterms:created xsi:type="dcterms:W3CDTF">2019-02-22T03:24:00Z</dcterms:created>
  <dcterms:modified xsi:type="dcterms:W3CDTF">2019-02-23T07:14:00Z</dcterms:modified>
</cp:coreProperties>
</file>