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hint="default" w:ascii="Times New Roman" w:hAnsi="Times New Roman" w:cs="Times New Roman"/>
          <w:b/>
          <w:sz w:val="21"/>
          <w:szCs w:val="21"/>
        </w:rPr>
      </w:pPr>
      <w:bookmarkStart w:id="0" w:name="_GoBack"/>
      <w:bookmarkEnd w:id="0"/>
      <w:r>
        <w:rPr>
          <w:rFonts w:hint="default" w:ascii="Times New Roman" w:hAnsi="Times New Roman" w:cs="Times New Roman"/>
        </w:rPr>
        <w:drawing>
          <wp:inline distT="0" distB="0" distL="0" distR="0">
            <wp:extent cx="1760220" cy="7620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line="276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PHIẾU ĐỀ NGHỊ CHUYỂN NGÀNH HỌC</w:t>
      </w:r>
    </w:p>
    <w:p>
      <w:pPr>
        <w:spacing w:line="276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76" w:lineRule="auto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PHẦN 1: THÔNG TIN SINH VIÊN</w:t>
      </w:r>
    </w:p>
    <w:tbl>
      <w:tblPr>
        <w:tblStyle w:val="17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1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705" w:hRule="atLeast"/>
        </w:trPr>
        <w:tc>
          <w:tcPr>
            <w:tcW w:w="5000" w:type="pct"/>
          </w:tcPr>
          <w:p>
            <w:pPr>
              <w:tabs>
                <w:tab w:val="left" w:pos="5708"/>
              </w:tabs>
              <w:ind w:firstLine="743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Ngày đề nghị : {request_at}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Tại cơ sở HCM</w:t>
            </w:r>
          </w:p>
          <w:p>
            <w:pPr>
              <w:tabs>
                <w:tab w:val="left" w:pos="5708"/>
                <w:tab w:val="left" w:pos="9060"/>
              </w:tabs>
              <w:ind w:left="601" w:firstLine="141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Họ và tên :{fullname}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Mã số sinh viên: {student_code}</w:t>
            </w:r>
          </w:p>
          <w:p>
            <w:pPr>
              <w:tabs>
                <w:tab w:val="left" w:pos="5708"/>
              </w:tabs>
              <w:ind w:firstLine="743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Ngành đang học : {current_course}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Kỳ tại ngành đang học thứ: {current_semester}</w:t>
            </w:r>
          </w:p>
          <w:p>
            <w:pPr>
              <w:tabs>
                <w:tab w:val="left" w:pos="8670"/>
              </w:tabs>
              <w:ind w:firstLine="743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Chuyên ngành hẹp (nếu có): {current_major}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</w:p>
          <w:p>
            <w:pPr>
              <w:tabs>
                <w:tab w:val="left" w:pos="8670"/>
              </w:tabs>
              <w:ind w:firstLine="743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Ngành đề nghị chuyển đến :{requested_course}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</w:p>
          <w:p>
            <w:pPr>
              <w:tabs>
                <w:tab w:val="left" w:pos="5708"/>
                <w:tab w:val="right" w:pos="9292"/>
              </w:tabs>
              <w:ind w:firstLine="743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Từ học kỳ : {start_at_semester}</w:t>
            </w:r>
          </w:p>
          <w:p>
            <w:pPr>
              <w:tabs>
                <w:tab w:val="left" w:pos="8670"/>
                <w:tab w:val="right" w:pos="9292"/>
              </w:tabs>
              <w:ind w:firstLine="743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single"/>
              </w:rPr>
              <w:t>Lý do :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{requested_reason}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>
      <w:pPr>
        <w:tabs>
          <w:tab w:val="right" w:pos="5670"/>
          <w:tab w:val="left" w:pos="6096"/>
          <w:tab w:val="right" w:pos="9214"/>
        </w:tabs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PHẦN 2: TƯ VẤN SINH VIÊN</w:t>
      </w:r>
    </w:p>
    <w:p>
      <w:pPr>
        <w:spacing w:line="276" w:lineRule="auto"/>
        <w:ind w:left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sym w:font="Wingdings 2" w:char="0052"/>
      </w:r>
      <w:r>
        <w:rPr>
          <w:rFonts w:hint="default" w:ascii="Times New Roman" w:hAnsi="Times New Roman" w:cs="Times New Roman"/>
          <w:sz w:val="24"/>
          <w:szCs w:val="24"/>
        </w:rPr>
        <w:t xml:space="preserve"> Tiếp nhận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◻ Tiếp nhận có điều kiện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◻ Không tiếp nhận</w:t>
      </w:r>
    </w:p>
    <w:p>
      <w:pPr>
        <w:tabs>
          <w:tab w:val="right" w:pos="567"/>
          <w:tab w:val="left" w:pos="6096"/>
          <w:tab w:val="right" w:pos="9214"/>
        </w:tabs>
        <w:spacing w:before="120" w:line="276" w:lineRule="auto"/>
        <w:jc w:val="both"/>
        <w:rPr>
          <w:rFonts w:hint="default" w:ascii="Times New Roman" w:hAnsi="Times New Roman" w:cs="Times New Roman"/>
          <w:i/>
          <w:sz w:val="24"/>
          <w:szCs w:val="24"/>
        </w:rPr>
      </w:pPr>
      <w:r>
        <w:rPr>
          <w:rFonts w:hint="default" w:ascii="Times New Roman" w:hAnsi="Times New Roman" w:cs="Times New Roman"/>
          <w:i/>
          <w:sz w:val="24"/>
          <w:szCs w:val="24"/>
        </w:rPr>
        <w:t xml:space="preserve">      Lý do: {request_accepted_reason}</w:t>
      </w:r>
    </w:p>
    <w:p>
      <w:pPr>
        <w:numPr>
          <w:ilvl w:val="0"/>
          <w:numId w:val="1"/>
        </w:numPr>
        <w:tabs>
          <w:tab w:val="left" w:pos="709"/>
          <w:tab w:val="right" w:pos="9351"/>
        </w:tabs>
        <w:spacing w:line="276" w:lineRule="auto"/>
        <w:rPr>
          <w:rFonts w:hint="default" w:ascii="Times New Roman" w:hAnsi="Times New Roman" w:eastAsia="Arial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Học kỳ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bắt đầu học tại ngành mới từ Kỳ thứ: (Trạng thái + kỳ học): {new_course_semester}</w:t>
      </w:r>
    </w:p>
    <w:p>
      <w:pPr>
        <w:numPr>
          <w:ilvl w:val="0"/>
          <w:numId w:val="1"/>
        </w:numPr>
        <w:spacing w:line="276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Kế hoạch học tập và học phí tại ngành mới:</w:t>
      </w:r>
    </w:p>
    <w:tbl>
      <w:tblPr>
        <w:tblStyle w:val="18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941"/>
        <w:gridCol w:w="1511"/>
        <w:gridCol w:w="2319"/>
        <w:gridCol w:w="1667"/>
        <w:gridCol w:w="1837"/>
        <w:gridCol w:w="1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70" w:hRule="atLeast"/>
        </w:trPr>
        <w:tc>
          <w:tcPr>
            <w:tcW w:w="464" w:type="pct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Học kỳ</w:t>
            </w:r>
          </w:p>
        </w:tc>
        <w:tc>
          <w:tcPr>
            <w:tcW w:w="746" w:type="pct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Level Tiếng Anh</w:t>
            </w:r>
          </w:p>
        </w:tc>
        <w:tc>
          <w:tcPr>
            <w:tcW w:w="1145" w:type="pct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Mã môn học được miễn/quy đổi tương đương</w:t>
            </w:r>
          </w:p>
        </w:tc>
        <w:tc>
          <w:tcPr>
            <w:tcW w:w="823" w:type="pct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Mã môn học</w:t>
            </w:r>
          </w:p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bổ sung</w:t>
            </w:r>
          </w:p>
        </w:tc>
        <w:tc>
          <w:tcPr>
            <w:tcW w:w="907" w:type="pct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Mã môn học lại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/thi lại</w:t>
            </w:r>
          </w:p>
        </w:tc>
        <w:tc>
          <w:tcPr>
            <w:tcW w:w="911" w:type="pct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Học phí phải nộp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70" w:hRule="atLeast"/>
        </w:trPr>
        <w:tc>
          <w:tcPr>
            <w:tcW w:w="464" w:type="pct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before="120" w:after="12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{sem_0}</w:t>
            </w:r>
          </w:p>
        </w:tc>
        <w:tc>
          <w:tcPr>
            <w:tcW w:w="746" w:type="pct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{tbl_english_0}</w:t>
            </w:r>
          </w:p>
        </w:tc>
        <w:tc>
          <w:tcPr>
            <w:tcW w:w="1145" w:type="pct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{tbl_finished_subjects_0}</w:t>
            </w:r>
          </w:p>
        </w:tc>
        <w:tc>
          <w:tcPr>
            <w:tcW w:w="823" w:type="pct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{tbl_new_subjects_0}</w:t>
            </w:r>
          </w:p>
        </w:tc>
        <w:tc>
          <w:tcPr>
            <w:tcW w:w="907" w:type="pct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{tbl_retake_subjects_0}</w:t>
            </w:r>
          </w:p>
        </w:tc>
        <w:tc>
          <w:tcPr>
            <w:tcW w:w="911" w:type="pct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{tbl_fee_0}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70" w:hRule="atLeast"/>
        </w:trPr>
        <w:tc>
          <w:tcPr>
            <w:tcW w:w="464" w:type="pct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before="120" w:after="12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{sem_1}</w:t>
            </w:r>
          </w:p>
        </w:tc>
        <w:tc>
          <w:tcPr>
            <w:tcW w:w="746" w:type="pct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{tbl_english_1}</w:t>
            </w:r>
          </w:p>
        </w:tc>
        <w:tc>
          <w:tcPr>
            <w:tcW w:w="1145" w:type="pct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{tbl_finished_subjects_1}</w:t>
            </w:r>
          </w:p>
        </w:tc>
        <w:tc>
          <w:tcPr>
            <w:tcW w:w="823" w:type="pct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{tbl_new_subjects_1}</w:t>
            </w:r>
          </w:p>
        </w:tc>
        <w:tc>
          <w:tcPr>
            <w:tcW w:w="907" w:type="pct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{tbl_retake_subjects_1}</w:t>
            </w:r>
          </w:p>
        </w:tc>
        <w:tc>
          <w:tcPr>
            <w:tcW w:w="911" w:type="pct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{tbl_fee_1}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70" w:hRule="atLeast"/>
        </w:trPr>
        <w:tc>
          <w:tcPr>
            <w:tcW w:w="464" w:type="pct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before="120" w:after="12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{sem_2}</w:t>
            </w:r>
          </w:p>
        </w:tc>
        <w:tc>
          <w:tcPr>
            <w:tcW w:w="746" w:type="pct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{tbl_english_2}</w:t>
            </w:r>
          </w:p>
        </w:tc>
        <w:tc>
          <w:tcPr>
            <w:tcW w:w="1145" w:type="pct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{tbl_finished_subjects_2}</w:t>
            </w:r>
          </w:p>
        </w:tc>
        <w:tc>
          <w:tcPr>
            <w:tcW w:w="823" w:type="pct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{tbl_new_subjects_2}</w:t>
            </w:r>
          </w:p>
        </w:tc>
        <w:tc>
          <w:tcPr>
            <w:tcW w:w="907" w:type="pct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{tbl_retake_subjects_2}</w:t>
            </w:r>
          </w:p>
        </w:tc>
        <w:tc>
          <w:tcPr>
            <w:tcW w:w="911" w:type="pct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{tbl_fee_2}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70" w:hRule="atLeast"/>
        </w:trPr>
        <w:tc>
          <w:tcPr>
            <w:tcW w:w="464" w:type="pct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before="120" w:after="12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{sem_3}</w:t>
            </w:r>
          </w:p>
        </w:tc>
        <w:tc>
          <w:tcPr>
            <w:tcW w:w="746" w:type="pct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{tbl_english_3}</w:t>
            </w:r>
          </w:p>
        </w:tc>
        <w:tc>
          <w:tcPr>
            <w:tcW w:w="1145" w:type="pct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{tbl_finished_subjects_3}</w:t>
            </w:r>
          </w:p>
        </w:tc>
        <w:tc>
          <w:tcPr>
            <w:tcW w:w="823" w:type="pct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{tbl_new_subjects_3}</w:t>
            </w:r>
          </w:p>
        </w:tc>
        <w:tc>
          <w:tcPr>
            <w:tcW w:w="907" w:type="pct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{tbl_retake_subjects_3}</w:t>
            </w:r>
          </w:p>
        </w:tc>
        <w:tc>
          <w:tcPr>
            <w:tcW w:w="911" w:type="pct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{tbl_fee_3}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70" w:hRule="atLeast"/>
        </w:trPr>
        <w:tc>
          <w:tcPr>
            <w:tcW w:w="464" w:type="pct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before="120" w:after="12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{sem_4}</w:t>
            </w:r>
          </w:p>
        </w:tc>
        <w:tc>
          <w:tcPr>
            <w:tcW w:w="746" w:type="pct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{tbl_english_4}</w:t>
            </w:r>
          </w:p>
        </w:tc>
        <w:tc>
          <w:tcPr>
            <w:tcW w:w="1145" w:type="pct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{tbl_finished_subjects_4}</w:t>
            </w:r>
          </w:p>
        </w:tc>
        <w:tc>
          <w:tcPr>
            <w:tcW w:w="823" w:type="pct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{tbl_new_subjects_4}</w:t>
            </w:r>
          </w:p>
        </w:tc>
        <w:tc>
          <w:tcPr>
            <w:tcW w:w="907" w:type="pct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{tbl_retake_subjects_4}</w:t>
            </w:r>
          </w:p>
        </w:tc>
        <w:tc>
          <w:tcPr>
            <w:tcW w:w="911" w:type="pct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{tbl_fee_4}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70" w:hRule="atLeast"/>
        </w:trPr>
        <w:tc>
          <w:tcPr>
            <w:tcW w:w="464" w:type="pct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before="120" w:after="12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{sem_5}</w:t>
            </w:r>
          </w:p>
        </w:tc>
        <w:tc>
          <w:tcPr>
            <w:tcW w:w="746" w:type="pct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{tbl_english_5}</w:t>
            </w:r>
          </w:p>
        </w:tc>
        <w:tc>
          <w:tcPr>
            <w:tcW w:w="1145" w:type="pct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{tbl_finished_subjects_5}</w:t>
            </w:r>
          </w:p>
        </w:tc>
        <w:tc>
          <w:tcPr>
            <w:tcW w:w="823" w:type="pct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{tbl_new_subjects_5}</w:t>
            </w:r>
          </w:p>
        </w:tc>
        <w:tc>
          <w:tcPr>
            <w:tcW w:w="907" w:type="pct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{tbl_retake_subjects_5}</w:t>
            </w:r>
          </w:p>
        </w:tc>
        <w:tc>
          <w:tcPr>
            <w:tcW w:w="911" w:type="pct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{tbl_fee_5}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70" w:hRule="atLeast"/>
        </w:trPr>
        <w:tc>
          <w:tcPr>
            <w:tcW w:w="464" w:type="pct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before="120" w:after="12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{sem_6}</w:t>
            </w:r>
          </w:p>
        </w:tc>
        <w:tc>
          <w:tcPr>
            <w:tcW w:w="746" w:type="pct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{tbl_english_6}</w:t>
            </w:r>
          </w:p>
        </w:tc>
        <w:tc>
          <w:tcPr>
            <w:tcW w:w="1145" w:type="pct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{tbl_finished_subjects_6}</w:t>
            </w:r>
          </w:p>
        </w:tc>
        <w:tc>
          <w:tcPr>
            <w:tcW w:w="823" w:type="pct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{tbl_new_subjects_6}</w:t>
            </w:r>
          </w:p>
        </w:tc>
        <w:tc>
          <w:tcPr>
            <w:tcW w:w="907" w:type="pct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{tbl_retake_subjects_6}</w:t>
            </w:r>
          </w:p>
        </w:tc>
        <w:tc>
          <w:tcPr>
            <w:tcW w:w="911" w:type="pct"/>
            <w:shd w:val="clear" w:color="auto" w:fill="auto"/>
            <w:vAlign w:val="center"/>
          </w:tcPr>
          <w:p>
            <w:pPr>
              <w:tabs>
                <w:tab w:val="left" w:pos="709"/>
                <w:tab w:val="right" w:pos="9353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{tbl_fee_6}</w:t>
            </w:r>
          </w:p>
        </w:tc>
      </w:tr>
    </w:tbl>
    <w:p>
      <w:pPr>
        <w:tabs>
          <w:tab w:val="right" w:pos="5670"/>
          <w:tab w:val="left" w:pos="6096"/>
          <w:tab w:val="right" w:pos="9214"/>
        </w:tabs>
        <w:spacing w:line="276" w:lineRule="auto"/>
        <w:jc w:val="both"/>
        <w:rPr>
          <w:rFonts w:hint="default" w:ascii="Times New Roman" w:hAnsi="Times New Roman" w:cs="Times New Roman"/>
          <w:b/>
          <w:bCs w:val="0"/>
          <w:i/>
          <w:iCs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i/>
          <w:iCs/>
          <w:color w:val="FF0000"/>
          <w:sz w:val="24"/>
          <w:szCs w:val="24"/>
          <w:lang w:val="en-US"/>
        </w:rPr>
        <w:t>{detail_instruction}</w:t>
      </w:r>
    </w:p>
    <w:p>
      <w:pPr>
        <w:tabs>
          <w:tab w:val="right" w:pos="5670"/>
          <w:tab w:val="left" w:pos="6096"/>
          <w:tab w:val="right" w:pos="9214"/>
        </w:tabs>
        <w:spacing w:line="276" w:lineRule="auto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PHẦN 3: XÁC NHẬN</w:t>
      </w:r>
    </w:p>
    <w:tbl>
      <w:tblPr>
        <w:tblStyle w:val="19"/>
        <w:tblW w:w="4999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536"/>
        <w:gridCol w:w="5465"/>
        <w:gridCol w:w="2036"/>
        <w:gridCol w:w="20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" w:type="pct"/>
            <w:shd w:val="clear" w:color="auto" w:fill="auto"/>
          </w:tcPr>
          <w:p>
            <w:pPr>
              <w:tabs>
                <w:tab w:val="left" w:pos="284"/>
                <w:tab w:val="right" w:pos="5670"/>
                <w:tab w:val="left" w:pos="6096"/>
                <w:tab w:val="right" w:pos="9214"/>
              </w:tabs>
              <w:spacing w:before="60" w:after="60"/>
              <w:ind w:left="360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0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6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Chữ ký</w:t>
            </w:r>
          </w:p>
        </w:tc>
        <w:tc>
          <w:tcPr>
            <w:tcW w:w="1027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Ngày xác nhận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" w:type="pct"/>
            <w:shd w:val="clear" w:color="auto" w:fill="auto"/>
          </w:tcPr>
          <w:p>
            <w:pPr>
              <w:numPr>
                <w:ilvl w:val="0"/>
                <w:numId w:val="2"/>
              </w:numPr>
              <w:tabs>
                <w:tab w:val="left" w:pos="284"/>
                <w:tab w:val="right" w:pos="5670"/>
                <w:tab w:val="left" w:pos="6096"/>
                <w:tab w:val="right" w:pos="9214"/>
              </w:tabs>
              <w:spacing w:before="60" w:after="60"/>
              <w:ind w:left="0"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Sinh viên xác nhận các thông tin tư vấn:</w:t>
            </w:r>
          </w:p>
        </w:tc>
        <w:tc>
          <w:tcPr>
            <w:tcW w:w="1006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" w:type="pct"/>
            <w:shd w:val="clear" w:color="auto" w:fill="auto"/>
          </w:tcPr>
          <w:p>
            <w:pPr>
              <w:numPr>
                <w:ilvl w:val="0"/>
                <w:numId w:val="2"/>
              </w:numPr>
              <w:tabs>
                <w:tab w:val="left" w:pos="284"/>
                <w:tab w:val="right" w:pos="5670"/>
                <w:tab w:val="left" w:pos="6096"/>
                <w:tab w:val="right" w:pos="9214"/>
              </w:tabs>
              <w:spacing w:before="60" w:after="60"/>
              <w:ind w:left="0"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Xác nhận của cán bộ tiếp nhận và tư vấn (QLĐT):</w:t>
            </w:r>
          </w:p>
        </w:tc>
        <w:tc>
          <w:tcPr>
            <w:tcW w:w="1006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" w:type="pct"/>
            <w:shd w:val="clear" w:color="auto" w:fill="auto"/>
          </w:tcPr>
          <w:p>
            <w:pPr>
              <w:numPr>
                <w:ilvl w:val="0"/>
                <w:numId w:val="2"/>
              </w:numPr>
              <w:tabs>
                <w:tab w:val="left" w:pos="284"/>
                <w:tab w:val="right" w:pos="5670"/>
                <w:tab w:val="left" w:pos="6096"/>
                <w:tab w:val="right" w:pos="9214"/>
              </w:tabs>
              <w:spacing w:before="60" w:after="60"/>
              <w:ind w:left="0"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Trưởng phòng TC&amp;QLĐT xác nhận thông tin học tập:</w:t>
            </w:r>
          </w:p>
        </w:tc>
        <w:tc>
          <w:tcPr>
            <w:tcW w:w="1006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" w:type="pct"/>
            <w:shd w:val="clear" w:color="auto" w:fill="auto"/>
          </w:tcPr>
          <w:p>
            <w:pPr>
              <w:numPr>
                <w:ilvl w:val="0"/>
                <w:numId w:val="2"/>
              </w:numPr>
              <w:tabs>
                <w:tab w:val="left" w:pos="284"/>
                <w:tab w:val="right" w:pos="5670"/>
                <w:tab w:val="left" w:pos="6096"/>
                <w:tab w:val="right" w:pos="9214"/>
              </w:tabs>
              <w:spacing w:before="60" w:after="60"/>
              <w:ind w:left="0"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Tài chính xác nhận sinh viên đã nộp phí chuyển ngành và kế hoạch nộp học phí từng học kỳ</w:t>
            </w:r>
          </w:p>
        </w:tc>
        <w:tc>
          <w:tcPr>
            <w:tcW w:w="1006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" w:type="pct"/>
            <w:shd w:val="clear" w:color="auto" w:fill="auto"/>
          </w:tcPr>
          <w:p>
            <w:pPr>
              <w:numPr>
                <w:ilvl w:val="0"/>
                <w:numId w:val="2"/>
              </w:numPr>
              <w:tabs>
                <w:tab w:val="left" w:pos="284"/>
                <w:tab w:val="right" w:pos="5670"/>
                <w:tab w:val="left" w:pos="6096"/>
                <w:tab w:val="right" w:pos="9214"/>
              </w:tabs>
              <w:spacing w:before="60" w:after="60"/>
              <w:ind w:left="0"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Xác nhận của Giám đốc CS/Trưởng ban Đào tạo</w:t>
            </w:r>
          </w:p>
        </w:tc>
        <w:tc>
          <w:tcPr>
            <w:tcW w:w="1006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shd w:val="clear" w:color="auto" w:fill="auto"/>
          </w:tcPr>
          <w:p>
            <w:pPr>
              <w:tabs>
                <w:tab w:val="left" w:pos="709"/>
                <w:tab w:val="right" w:pos="5670"/>
                <w:tab w:val="left" w:pos="6096"/>
                <w:tab w:val="right" w:pos="9214"/>
              </w:tabs>
              <w:spacing w:before="60" w:after="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tabs>
          <w:tab w:val="right" w:pos="5670"/>
          <w:tab w:val="left" w:pos="6096"/>
          <w:tab w:val="right" w:pos="9214"/>
        </w:tabs>
        <w:spacing w:line="276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720"/>
        <w:jc w:val="center"/>
        <w:rPr>
          <w:rFonts w:hint="default" w:ascii="Times New Roman" w:hAnsi="Times New Roman" w:cs="Times New Roman"/>
          <w:color w:val="000000"/>
          <w:sz w:val="24"/>
          <w:szCs w:val="24"/>
          <w:lang w:val="zh-CN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lang w:val="zh-CN"/>
        </w:rPr>
        <w:t>THÔNG TIN TÀI CHÍNH</w:t>
      </w:r>
    </w:p>
    <w:p>
      <w:pPr>
        <w:ind w:left="720"/>
        <w:jc w:val="center"/>
        <w:rPr>
          <w:rFonts w:hint="default" w:ascii="Times New Roman" w:hAnsi="Times New Roman" w:cs="Times New Roman"/>
          <w:color w:val="000000"/>
          <w:sz w:val="24"/>
          <w:szCs w:val="24"/>
          <w:lang w:val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zh-CN"/>
        </w:rPr>
        <w:br w:type="textWrapping"/>
      </w:r>
    </w:p>
    <w:p>
      <w:pPr>
        <w:numPr>
          <w:ilvl w:val="0"/>
          <w:numId w:val="3"/>
        </w:numPr>
        <w:jc w:val="both"/>
        <w:textAlignment w:val="baseline"/>
        <w:rPr>
          <w:rFonts w:hint="default" w:ascii="Times New Roman" w:hAnsi="Times New Roman" w:cs="Times New Roman"/>
          <w:b/>
          <w:bCs/>
          <w:color w:val="000000"/>
          <w:sz w:val="24"/>
          <w:szCs w:val="24"/>
          <w:lang w:val="zh-CN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lang w:val="zh-CN"/>
        </w:rPr>
        <w:t xml:space="preserve">TỔNG PHÍ CẦN ĐÓNG: </w:t>
      </w:r>
      <w:r>
        <w:rPr>
          <w:rFonts w:hint="default" w:ascii="Times New Roman" w:hAnsi="Times New Roman" w:cs="Times New Roman"/>
          <w:b/>
          <w:bCs/>
          <w:i/>
          <w:iCs/>
          <w:color w:val="FF0000"/>
          <w:sz w:val="24"/>
          <w:szCs w:val="24"/>
        </w:rPr>
        <w:t>{tuition}</w:t>
      </w:r>
    </w:p>
    <w:p>
      <w:pPr>
        <w:jc w:val="both"/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lang w:val="zh-CN"/>
        </w:rPr>
        <w:tab/>
      </w:r>
      <w:r>
        <w:rPr>
          <w:rFonts w:hint="default" w:ascii="Times New Roman" w:hAnsi="Times New Roman" w:cs="Times New Roman"/>
          <w:color w:val="000000"/>
          <w:sz w:val="24"/>
          <w:szCs w:val="24"/>
          <w:lang w:val="zh-CN"/>
        </w:rPr>
        <w:t xml:space="preserve">Hạn chót đóng học phí: </w:t>
      </w:r>
      <w:r>
        <w:rPr>
          <w:rFonts w:hint="default" w:ascii="Times New Roman" w:hAnsi="Times New Roman" w:cs="Times New Roman"/>
          <w:b/>
          <w:bCs/>
          <w:i/>
          <w:iCs/>
          <w:color w:val="FF0000"/>
          <w:sz w:val="24"/>
          <w:szCs w:val="24"/>
        </w:rPr>
        <w:t>{tuition_deadline}</w:t>
      </w:r>
    </w:p>
    <w:p>
      <w:pPr>
        <w:numPr>
          <w:ilvl w:val="0"/>
          <w:numId w:val="4"/>
        </w:numPr>
        <w:jc w:val="both"/>
        <w:textAlignment w:val="baseline"/>
        <w:rPr>
          <w:rFonts w:hint="default" w:ascii="Times New Roman" w:hAnsi="Times New Roman" w:cs="Times New Roman"/>
          <w:b/>
          <w:bCs/>
          <w:color w:val="000000"/>
          <w:sz w:val="24"/>
          <w:szCs w:val="24"/>
          <w:lang w:val="zh-CN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lang w:val="zh-CN"/>
        </w:rPr>
        <w:t>Phương thức thanh toán:</w:t>
      </w:r>
    </w:p>
    <w:tbl>
      <w:tblPr>
        <w:tblStyle w:val="9"/>
        <w:tblW w:w="5000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9"/>
        <w:gridCol w:w="3539"/>
        <w:gridCol w:w="3596"/>
        <w:gridCol w:w="1284"/>
        <w:gridCol w:w="99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zh-CN"/>
              </w:rPr>
              <w:t>STT</w:t>
            </w:r>
          </w:p>
        </w:tc>
        <w:tc>
          <w:tcPr>
            <w:tcW w:w="17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16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zh-CN"/>
              </w:rPr>
              <w:t>Hình thức nộp tiền</w:t>
            </w:r>
          </w:p>
        </w:tc>
        <w:tc>
          <w:tcPr>
            <w:tcW w:w="17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16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zh-CN"/>
              </w:rPr>
              <w:t>Hướng dẫn chi tiết</w:t>
            </w:r>
          </w:p>
        </w:tc>
        <w:tc>
          <w:tcPr>
            <w:tcW w:w="61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16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zh-CN"/>
              </w:rPr>
              <w:t>Mức phí giao dịch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16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zh-CN"/>
              </w:rPr>
              <w:t>Lưu ý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71" w:hRule="atLeast"/>
        </w:trPr>
        <w:tc>
          <w:tcPr>
            <w:tcW w:w="3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zh-CN"/>
              </w:rPr>
            </w:pPr>
          </w:p>
          <w:p>
            <w:pPr>
              <w:spacing w:after="16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zh-CN"/>
              </w:rPr>
              <w:t>1</w:t>
            </w:r>
          </w:p>
        </w:tc>
        <w:tc>
          <w:tcPr>
            <w:tcW w:w="17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zh-CN"/>
              </w:rPr>
            </w:pPr>
          </w:p>
          <w:p>
            <w:pPr>
              <w:spacing w:after="160"/>
              <w:rPr>
                <w:rFonts w:hint="default"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zh-CN"/>
              </w:rPr>
              <w:t>QUA APP VIETTEL PAY</w:t>
            </w:r>
          </w:p>
        </w:tc>
        <w:tc>
          <w:tcPr>
            <w:tcW w:w="17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16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zh-CN"/>
              </w:rPr>
              <w:t>Vào App ViettelPay =&gt; search FPT =&gt; Chọn Thanh toán học phí FPT =&gt; Nhập mã số SV =&gt; Thanh toán</w:t>
            </w:r>
          </w:p>
        </w:tc>
        <w:tc>
          <w:tcPr>
            <w:tcW w:w="61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16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lang w:val="zh-CN"/>
              </w:rPr>
              <w:t>Miễn phí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240"/>
              <w:rPr>
                <w:rFonts w:hint="default"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zh-CN"/>
              </w:rPr>
              <w:br w:type="textWrapping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6" w:hRule="atLeast"/>
        </w:trPr>
        <w:tc>
          <w:tcPr>
            <w:tcW w:w="3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16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zh-CN"/>
              </w:rPr>
              <w:t>2</w:t>
            </w:r>
          </w:p>
        </w:tc>
        <w:tc>
          <w:tcPr>
            <w:tcW w:w="17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160"/>
              <w:rPr>
                <w:rFonts w:hint="default"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zh-CN"/>
              </w:rPr>
              <w:t>NỘP TIỀN MẶT TẠI QUẦY GIAO DỊCH VIETTEL PAY</w:t>
            </w:r>
          </w:p>
        </w:tc>
        <w:tc>
          <w:tcPr>
            <w:tcW w:w="17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16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zh-CN"/>
              </w:rPr>
              <w:t>Ra quầy đọc Mã số sinh viên =&gt; Nhân viên sẽ kiểm tra số tiền trên hóa đơn =&gt; Nộp tiền thanh toán hóa đơn đó</w:t>
            </w:r>
          </w:p>
        </w:tc>
        <w:tc>
          <w:tcPr>
            <w:tcW w:w="61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16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lang w:val="zh-CN"/>
              </w:rPr>
              <w:t>11,000đ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16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zh-CN"/>
              </w:rPr>
              <w:t>3</w:t>
            </w:r>
          </w:p>
        </w:tc>
        <w:tc>
          <w:tcPr>
            <w:tcW w:w="17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zh-CN"/>
              </w:rPr>
              <w:t xml:space="preserve">Qua cổng thanh toán DNG: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instrText xml:space="preserve"> HYPERLINK "https://dng.fpt.edu.vn/Invoice" </w:instrTex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hint="default" w:ascii="Times New Roman" w:hAnsi="Times New Roman" w:cs="Times New Roman"/>
                <w:b/>
                <w:bCs/>
                <w:color w:val="0000FF"/>
                <w:sz w:val="24"/>
                <w:szCs w:val="24"/>
                <w:u w:val="single"/>
                <w:lang w:val="zh-CN"/>
              </w:rPr>
              <w:t>https://dng.fpt.edu.vn/Invoice</w:t>
            </w:r>
            <w:r>
              <w:rPr>
                <w:rFonts w:hint="default" w:ascii="Times New Roman" w:hAnsi="Times New Roman" w:cs="Times New Roman"/>
                <w:b/>
                <w:bCs/>
                <w:color w:val="0000FF"/>
                <w:sz w:val="24"/>
                <w:szCs w:val="24"/>
                <w:u w:val="single"/>
                <w:lang w:val="zh-CN"/>
              </w:rPr>
              <w:fldChar w:fldCharType="end"/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zh-CN"/>
              </w:rPr>
            </w:pPr>
          </w:p>
          <w:p>
            <w:pPr>
              <w:spacing w:after="16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lang w:val="zh-CN"/>
              </w:rPr>
              <w:t>(Kênh thanh toán VIETTEL)</w:t>
            </w:r>
          </w:p>
        </w:tc>
        <w:tc>
          <w:tcPr>
            <w:tcW w:w="17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zh-CN"/>
              </w:rPr>
              <w:t xml:space="preserve">Truy cập link: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instrText xml:space="preserve"> HYPERLINK "https://dng.fpt.edu.vn/Invoice" </w:instrTex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hint="default" w:ascii="Times New Roman" w:hAnsi="Times New Roman" w:cs="Times New Roman"/>
                <w:b/>
                <w:bCs/>
                <w:color w:val="0000FF"/>
                <w:sz w:val="24"/>
                <w:szCs w:val="24"/>
                <w:u w:val="single"/>
                <w:lang w:val="zh-CN"/>
              </w:rPr>
              <w:t>https://dng.fpt.edu.vn/Invoice</w:t>
            </w:r>
            <w:r>
              <w:rPr>
                <w:rFonts w:hint="default" w:ascii="Times New Roman" w:hAnsi="Times New Roman" w:cs="Times New Roman"/>
                <w:b/>
                <w:bCs/>
                <w:color w:val="0000FF"/>
                <w:sz w:val="24"/>
                <w:szCs w:val="24"/>
                <w:u w:val="single"/>
                <w:lang w:val="zh-CN"/>
              </w:rPr>
              <w:fldChar w:fldCharType="end"/>
            </w:r>
          </w:p>
          <w:p>
            <w:pPr>
              <w:spacing w:after="16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zh-CN"/>
              </w:rPr>
              <w:t>=&gt;Nhập MSSV =&gt; Chọn phương thức thanh toán =&gt;Nhập thông tin =&gt; Thanh toán</w:t>
            </w:r>
          </w:p>
        </w:tc>
        <w:tc>
          <w:tcPr>
            <w:tcW w:w="61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lang w:val="zh-CN"/>
              </w:rPr>
              <w:t>- Quét QR code qua ví điện tử Viettelpay miễn phí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lang w:val="zh-CN"/>
              </w:rPr>
              <w:t>- Thẻ nội địa 3,300đ/ giao dịch</w:t>
            </w:r>
          </w:p>
          <w:p>
            <w:pPr>
              <w:spacing w:after="160"/>
              <w:rPr>
                <w:rFonts w:hint="default"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lang w:val="zh-CN"/>
              </w:rPr>
              <w:t>- Thẻ Quốc tế miễn phí đến 21/9/2022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160"/>
              <w:rPr>
                <w:rFonts w:hint="default"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lang w:val="zh-CN"/>
              </w:rPr>
              <w:t>Hình thức TT bằng thẻ quốc tế của Viettel đang trong giai đoạn thử nghiệm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16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zh-CN"/>
              </w:rPr>
              <w:t>4</w:t>
            </w:r>
          </w:p>
        </w:tc>
        <w:tc>
          <w:tcPr>
            <w:tcW w:w="17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zh-CN"/>
              </w:rPr>
              <w:t xml:space="preserve">Qua cổng thanh toán DNG: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instrText xml:space="preserve"> HYPERLINK "https://dng.fpt.edu.vn/Invoice" </w:instrTex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hint="default" w:ascii="Times New Roman" w:hAnsi="Times New Roman" w:cs="Times New Roman"/>
                <w:b/>
                <w:bCs/>
                <w:color w:val="0000FF"/>
                <w:sz w:val="24"/>
                <w:szCs w:val="24"/>
                <w:u w:val="single"/>
                <w:lang w:val="zh-CN"/>
              </w:rPr>
              <w:t>https://dng.fpt.edu.vn/Invoice</w:t>
            </w:r>
            <w:r>
              <w:rPr>
                <w:rFonts w:hint="default" w:ascii="Times New Roman" w:hAnsi="Times New Roman" w:cs="Times New Roman"/>
                <w:b/>
                <w:bCs/>
                <w:color w:val="0000FF"/>
                <w:sz w:val="24"/>
                <w:szCs w:val="24"/>
                <w:u w:val="single"/>
                <w:lang w:val="zh-CN"/>
              </w:rPr>
              <w:fldChar w:fldCharType="end"/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zh-CN"/>
              </w:rPr>
            </w:pPr>
          </w:p>
          <w:p>
            <w:pPr>
              <w:spacing w:after="16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lang w:val="zh-CN"/>
              </w:rPr>
              <w:t>(Kênh thanh toán FOXPAY)</w:t>
            </w:r>
          </w:p>
        </w:tc>
        <w:tc>
          <w:tcPr>
            <w:tcW w:w="17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zh-CN"/>
              </w:rPr>
              <w:t xml:space="preserve">Truy cập link: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instrText xml:space="preserve"> HYPERLINK "https://dng.fpt.edu.vn/Invoice" </w:instrTex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hint="default" w:ascii="Times New Roman" w:hAnsi="Times New Roman" w:cs="Times New Roman"/>
                <w:b/>
                <w:bCs/>
                <w:color w:val="0000FF"/>
                <w:sz w:val="24"/>
                <w:szCs w:val="24"/>
                <w:u w:val="single"/>
                <w:lang w:val="zh-CN"/>
              </w:rPr>
              <w:t>https://dng.fpt.edu.vn/Invoice</w:t>
            </w:r>
            <w:r>
              <w:rPr>
                <w:rFonts w:hint="default" w:ascii="Times New Roman" w:hAnsi="Times New Roman" w:cs="Times New Roman"/>
                <w:b/>
                <w:bCs/>
                <w:color w:val="0000FF"/>
                <w:sz w:val="24"/>
                <w:szCs w:val="24"/>
                <w:u w:val="single"/>
                <w:lang w:val="zh-CN"/>
              </w:rPr>
              <w:fldChar w:fldCharType="end"/>
            </w:r>
          </w:p>
          <w:p>
            <w:pPr>
              <w:spacing w:after="16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zh-CN"/>
              </w:rPr>
              <w:t>=&gt;Nhập MSSV =&gt; Chọn phương thức thanh toán =&gt;Nhập thông tin =&gt; Thanh toán</w:t>
            </w:r>
          </w:p>
        </w:tc>
        <w:tc>
          <w:tcPr>
            <w:tcW w:w="61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lang w:val="zh-CN"/>
              </w:rPr>
              <w:t>- Quét QR code qua ví điện tử Foxpay miễn phí đến 31/5/2022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lang w:val="zh-CN"/>
              </w:rPr>
              <w:t>- Thẻ nội địa 3,300đ/ giao dịch</w:t>
            </w:r>
          </w:p>
          <w:p>
            <w:pPr>
              <w:spacing w:after="160"/>
              <w:rPr>
                <w:rFonts w:hint="default"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lang w:val="zh-CN"/>
              </w:rPr>
              <w:t>- Thẻ quốc tế (visa, master, JCB) 1.4%  giá trị giao dịch + 2,200đ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16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zh-CN"/>
              </w:rPr>
              <w:t>5</w:t>
            </w:r>
          </w:p>
        </w:tc>
        <w:tc>
          <w:tcPr>
            <w:tcW w:w="17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160"/>
              <w:rPr>
                <w:rFonts w:hint="default"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zh-CN"/>
              </w:rPr>
              <w:t>Qua App Tpbank Mobile hoặc internet banking TPBANK</w:t>
            </w:r>
          </w:p>
        </w:tc>
        <w:tc>
          <w:tcPr>
            <w:tcW w:w="17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zh-CN"/>
              </w:rPr>
              <w:t>+ Chọn mục: Thanh toán hóa đơn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zh-CN"/>
              </w:rPr>
              <w:t>+ Chọn Học phí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zh-CN"/>
              </w:rPr>
              <w:t>+ Chọn Tổ chức Giáo dục FPT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zh-CN"/>
              </w:rPr>
              <w:t>+ Nhập mã sinh viên (Lưu ý mã sinh viên ghi liền và phần chữ phải viết in hoa (ví dụ: PS000001) =&gt; Thanh toán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lang w:val="zh-CN"/>
              </w:rPr>
              <w:t>.</w:t>
            </w:r>
          </w:p>
        </w:tc>
        <w:tc>
          <w:tcPr>
            <w:tcW w:w="61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16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lang w:val="zh-CN"/>
              </w:rPr>
              <w:t>5,000đ/ giao dịch</w:t>
            </w:r>
          </w:p>
        </w:tc>
        <w:tc>
          <w:tcPr>
            <w:tcW w:w="4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zh-CN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zh-CN"/>
        </w:rPr>
      </w:pPr>
    </w:p>
    <w:p>
      <w:pPr>
        <w:tabs>
          <w:tab w:val="right" w:pos="5670"/>
          <w:tab w:val="left" w:pos="6096"/>
          <w:tab w:val="right" w:pos="9214"/>
        </w:tabs>
        <w:spacing w:line="276" w:lineRule="auto"/>
        <w:jc w:val="both"/>
        <w:rPr>
          <w:rFonts w:hint="default" w:ascii="Times New Roman" w:hAnsi="Times New Roman" w:cs="Times New Roman"/>
          <w:b/>
          <w:sz w:val="21"/>
          <w:szCs w:val="21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5" w:h="16837"/>
      <w:pgMar w:top="850" w:right="1008" w:bottom="850" w:left="1008" w:header="720" w:footer="302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Noto Sans Symbols">
    <w:altName w:val="Noto Sans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82FF" w:usb1="400078FF" w:usb2="00000021" w:usb3="00000000" w:csb0="2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  <w:tab w:val="left" w:pos="9320"/>
        <w:tab w:val="right" w:pos="9923"/>
      </w:tabs>
      <w:rPr>
        <w:sz w:val="21"/>
        <w:szCs w:val="21"/>
      </w:rPr>
    </w:pPr>
    <w:r>
      <w:rPr>
        <w:rFonts w:ascii="Arial" w:hAnsi="Arial" w:eastAsia="Arial" w:cs="Arial"/>
        <w:color w:val="000000"/>
        <w:sz w:val="16"/>
        <w:szCs w:val="16"/>
      </w:rPr>
      <w:t>04.36a-BM/ĐT/HDCV/FE 1/0</w:t>
    </w:r>
    <w:r>
      <w:rPr>
        <w:color w:val="000000"/>
        <w:sz w:val="16"/>
        <w:szCs w:val="16"/>
      </w:rPr>
      <w:tab/>
    </w:r>
  </w:p>
  <w:p>
    <w:pPr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  <w:tab w:val="left" w:pos="9320"/>
        <w:tab w:val="right" w:pos="9923"/>
      </w:tabs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rFonts w:ascii="Arial" w:hAnsi="Arial" w:eastAsia="Arial" w:cs="Arial"/>
        <w:color w:val="000000"/>
        <w:sz w:val="16"/>
        <w:szCs w:val="16"/>
      </w:rPr>
      <w:fldChar w:fldCharType="begin"/>
    </w:r>
    <w:r>
      <w:rPr>
        <w:rFonts w:ascii="Arial" w:hAnsi="Arial" w:eastAsia="Arial" w:cs="Arial"/>
        <w:color w:val="000000"/>
        <w:sz w:val="16"/>
        <w:szCs w:val="16"/>
      </w:rPr>
      <w:instrText xml:space="preserve">PAGE</w:instrText>
    </w:r>
    <w:r>
      <w:rPr>
        <w:rFonts w:ascii="Arial" w:hAnsi="Arial" w:eastAsia="Arial" w:cs="Arial"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color w:val="000000"/>
        <w:sz w:val="16"/>
        <w:szCs w:val="16"/>
      </w:rPr>
      <w:t>1</w:t>
    </w:r>
    <w:r>
      <w:rPr>
        <w:rFonts w:ascii="Arial" w:hAnsi="Arial" w:eastAsia="Arial" w:cs="Arial"/>
        <w:color w:val="000000"/>
        <w:sz w:val="16"/>
        <w:szCs w:val="16"/>
      </w:rPr>
      <w:fldChar w:fldCharType="end"/>
    </w:r>
    <w:r>
      <w:rPr>
        <w:rFonts w:ascii="Arial" w:hAnsi="Arial" w:eastAsia="Arial" w:cs="Arial"/>
        <w:color w:val="000000"/>
        <w:sz w:val="16"/>
        <w:szCs w:val="16"/>
      </w:rPr>
      <w:t>/</w:t>
    </w:r>
    <w:r>
      <w:rPr>
        <w:rFonts w:ascii="Arial" w:hAnsi="Arial" w:eastAsia="Arial" w:cs="Arial"/>
        <w:color w:val="000000"/>
        <w:sz w:val="16"/>
        <w:szCs w:val="16"/>
      </w:rPr>
      <w:fldChar w:fldCharType="begin"/>
    </w:r>
    <w:r>
      <w:rPr>
        <w:rFonts w:ascii="Arial" w:hAnsi="Arial" w:eastAsia="Arial" w:cs="Arial"/>
        <w:color w:val="000000"/>
        <w:sz w:val="16"/>
        <w:szCs w:val="16"/>
      </w:rPr>
      <w:instrText xml:space="preserve">NUMPAGES</w:instrText>
    </w:r>
    <w:r>
      <w:rPr>
        <w:rFonts w:ascii="Arial" w:hAnsi="Arial" w:eastAsia="Arial" w:cs="Arial"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color w:val="000000"/>
        <w:sz w:val="16"/>
        <w:szCs w:val="16"/>
      </w:rPr>
      <w:t>2</w:t>
    </w:r>
    <w:r>
      <w:rPr>
        <w:rFonts w:ascii="Arial" w:hAnsi="Arial" w:eastAsia="Arial" w:cs="Arial"/>
        <w:color w:val="000000"/>
        <w:sz w:val="16"/>
        <w:szCs w:val="16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1454D2"/>
    <w:multiLevelType w:val="multilevel"/>
    <w:tmpl w:val="111454D2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ED972C3"/>
    <w:multiLevelType w:val="multilevel"/>
    <w:tmpl w:val="2ED972C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1D1156"/>
    <w:multiLevelType w:val="multilevel"/>
    <w:tmpl w:val="671D1156"/>
    <w:lvl w:ilvl="0" w:tentative="0">
      <w:start w:val="1"/>
      <w:numFmt w:val="bullet"/>
      <w:lvlText w:val="✔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72DE0E89"/>
    <w:multiLevelType w:val="multilevel"/>
    <w:tmpl w:val="72DE0E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lvl w:ilvl="0" w:tentative="1">
        <w:start w:val="0"/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041"/>
    <w:rsid w:val="00547134"/>
    <w:rsid w:val="005D25B9"/>
    <w:rsid w:val="006E46FD"/>
    <w:rsid w:val="0071553F"/>
    <w:rsid w:val="007352BB"/>
    <w:rsid w:val="00866041"/>
    <w:rsid w:val="009D2621"/>
    <w:rsid w:val="009D6298"/>
    <w:rsid w:val="00A934FD"/>
    <w:rsid w:val="00B8444C"/>
    <w:rsid w:val="00B96BAF"/>
    <w:rsid w:val="00C12213"/>
    <w:rsid w:val="00C946BA"/>
    <w:rsid w:val="00D03807"/>
    <w:rsid w:val="00E5078F"/>
    <w:rsid w:val="00F247D5"/>
    <w:rsid w:val="00F83A45"/>
    <w:rsid w:val="01BC06E8"/>
    <w:rsid w:val="045F50B9"/>
    <w:rsid w:val="08337A0B"/>
    <w:rsid w:val="0FB26250"/>
    <w:rsid w:val="12272144"/>
    <w:rsid w:val="2E916535"/>
    <w:rsid w:val="306308F3"/>
    <w:rsid w:val="33300EFE"/>
    <w:rsid w:val="539A7D04"/>
    <w:rsid w:val="59073597"/>
    <w:rsid w:val="5A420BA5"/>
    <w:rsid w:val="5BEC6CD6"/>
    <w:rsid w:val="63301498"/>
    <w:rsid w:val="6696420F"/>
    <w:rsid w:val="6F7623AD"/>
    <w:rsid w:val="76D90E8A"/>
    <w:rsid w:val="7D5B67C5"/>
    <w:rsid w:val="C7DFD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ind w:left="720" w:hanging="360"/>
      <w:outlineLvl w:val="0"/>
    </w:pPr>
    <w:rPr>
      <w:sz w:val="26"/>
      <w:szCs w:val="26"/>
    </w:rPr>
  </w:style>
  <w:style w:type="paragraph" w:styleId="3">
    <w:name w:val="heading 2"/>
    <w:basedOn w:val="1"/>
    <w:next w:val="1"/>
    <w:unhideWhenUsed/>
    <w:qFormat/>
    <w:uiPriority w:val="9"/>
    <w:pPr>
      <w:keepNext/>
      <w:ind w:left="1440" w:hanging="360"/>
      <w:jc w:val="center"/>
      <w:outlineLvl w:val="1"/>
    </w:pPr>
    <w:rPr>
      <w:b/>
      <w:sz w:val="26"/>
      <w:szCs w:val="2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unhideWhenUsed/>
    <w:qFormat/>
    <w:uiPriority w:val="99"/>
    <w:rPr>
      <w:sz w:val="16"/>
      <w:szCs w:val="16"/>
    </w:rPr>
  </w:style>
  <w:style w:type="paragraph" w:styleId="11">
    <w:name w:val="annotation text"/>
    <w:basedOn w:val="1"/>
    <w:link w:val="21"/>
    <w:unhideWhenUsed/>
    <w:qFormat/>
    <w:uiPriority w:val="99"/>
  </w:style>
  <w:style w:type="paragraph" w:styleId="12">
    <w:name w:val="annotation subject"/>
    <w:basedOn w:val="11"/>
    <w:next w:val="11"/>
    <w:link w:val="22"/>
    <w:unhideWhenUsed/>
    <w:qFormat/>
    <w:uiPriority w:val="99"/>
    <w:rPr>
      <w:b/>
      <w:bCs/>
    </w:rPr>
  </w:style>
  <w:style w:type="character" w:styleId="13">
    <w:name w:val="Hyperlink"/>
    <w:basedOn w:val="8"/>
    <w:unhideWhenUsed/>
    <w:qFormat/>
    <w:uiPriority w:val="99"/>
    <w:rPr>
      <w:color w:val="0000FF"/>
      <w:u w:val="single"/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/>
    </w:pPr>
    <w:rPr>
      <w:sz w:val="24"/>
      <w:szCs w:val="24"/>
      <w:lang w:val="zh-CN"/>
    </w:rPr>
  </w:style>
  <w:style w:type="paragraph" w:styleId="15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6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7">
    <w:name w:val="_Style 11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18">
    <w:name w:val="_Style 12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19">
    <w:name w:val="_Style 13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20">
    <w:name w:val="_Style 14"/>
    <w:basedOn w:val="9"/>
    <w:qFormat/>
    <w:uiPriority w:val="0"/>
    <w:tblPr>
      <w:tblCellMar>
        <w:left w:w="115" w:type="dxa"/>
        <w:right w:w="115" w:type="dxa"/>
      </w:tblCellMar>
    </w:tblPr>
  </w:style>
  <w:style w:type="character" w:customStyle="1" w:styleId="21">
    <w:name w:val="Comment Text Char"/>
    <w:basedOn w:val="8"/>
    <w:link w:val="11"/>
    <w:semiHidden/>
    <w:qFormat/>
    <w:uiPriority w:val="99"/>
  </w:style>
  <w:style w:type="character" w:customStyle="1" w:styleId="22">
    <w:name w:val="Comment Subject Char"/>
    <w:basedOn w:val="21"/>
    <w:link w:val="12"/>
    <w:semiHidden/>
    <w:qFormat/>
    <w:uiPriority w:val="99"/>
    <w:rPr>
      <w:b/>
      <w:bCs/>
    </w:rPr>
  </w:style>
  <w:style w:type="character" w:customStyle="1" w:styleId="23">
    <w:name w:val="apple-tab-span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538</Words>
  <Characters>3070</Characters>
  <Lines>25</Lines>
  <Paragraphs>7</Paragraphs>
  <TotalTime>1</TotalTime>
  <ScaleCrop>false</ScaleCrop>
  <LinksUpToDate>false</LinksUpToDate>
  <CharactersWithSpaces>3601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2022-07-20T23:11:00Z</dcterms:created>
  <dc:creator>T460</dc:creator>
  <cp:lastModifiedBy>Nguyễn Ngọc Chấn (FPL HC</cp:lastModifiedBy>
  <dcterms:modified xsi:type="dcterms:W3CDTF">2022-08-02T13:21:02Z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AC80B129CE4F48618C4E2A9702C09567</vt:lpwstr>
  </property>
</Properties>
</file>