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8050" w14:textId="02CF0F6A" w:rsidR="004F0B24" w:rsidRPr="004F0B24" w:rsidRDefault="004F0B24" w:rsidP="004F0B24">
      <w:pPr>
        <w:tabs>
          <w:tab w:val="num" w:pos="720"/>
        </w:tabs>
        <w:spacing w:before="0" w:after="0" w:line="480" w:lineRule="auto"/>
        <w:ind w:left="360" w:hanging="360"/>
        <w:jc w:val="center"/>
        <w:textAlignment w:val="baseline"/>
        <w:rPr>
          <w:b/>
          <w:bCs/>
          <w:lang w:val="en-US"/>
        </w:rPr>
      </w:pPr>
      <w:r w:rsidRPr="004F0B24">
        <w:rPr>
          <w:b/>
          <w:bCs/>
          <w:lang w:val="en-US"/>
        </w:rPr>
        <w:t>BÀI TẬP ÔN TẬP</w:t>
      </w:r>
    </w:p>
    <w:p w14:paraId="4BBE487C" w14:textId="77777777" w:rsidR="004F0B24" w:rsidRPr="004F0B24" w:rsidRDefault="004F0B24" w:rsidP="004F0B24">
      <w:pPr>
        <w:numPr>
          <w:ilvl w:val="0"/>
          <w:numId w:val="7"/>
        </w:numPr>
        <w:spacing w:before="0" w:after="0" w:line="480" w:lineRule="auto"/>
        <w:ind w:left="360"/>
        <w:jc w:val="left"/>
        <w:textAlignment w:val="baseline"/>
        <w:rPr>
          <w:rFonts w:eastAsia="Times New Roman"/>
          <w:color w:val="000000"/>
        </w:rPr>
      </w:pPr>
      <w:r w:rsidRPr="004F0B24">
        <w:rPr>
          <w:rFonts w:eastAsia="Times New Roman"/>
          <w:color w:val="000000"/>
        </w:rPr>
        <w:t>Xét giải pháp phần mềm do Dekker đề nghi để tổ chức truy xuất độc quyền cho 2 tiến trình. Hai tiến trình P0 và P1 chia sẻ các biến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</w:tblGrid>
      <w:tr w:rsidR="004F0B24" w:rsidRPr="004F0B24" w14:paraId="4668BCAB" w14:textId="77777777" w:rsidTr="004F0B24">
        <w:trPr>
          <w:trHeight w:val="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9BFB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boolean flag[2]; /* initially false */</w:t>
            </w:r>
          </w:p>
          <w:p w14:paraId="4C3FCB58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int turn;</w:t>
            </w:r>
          </w:p>
        </w:tc>
      </w:tr>
    </w:tbl>
    <w:p w14:paraId="3B1AD3D3" w14:textId="77777777" w:rsidR="004F0B24" w:rsidRPr="004F0B24" w:rsidRDefault="004F0B24" w:rsidP="004F0B24">
      <w:pPr>
        <w:spacing w:before="120" w:after="0" w:line="480" w:lineRule="auto"/>
        <w:ind w:left="284" w:firstLine="0"/>
        <w:jc w:val="left"/>
        <w:rPr>
          <w:rFonts w:eastAsia="Times New Roman"/>
          <w:sz w:val="24"/>
          <w:szCs w:val="24"/>
        </w:rPr>
      </w:pPr>
      <w:r w:rsidRPr="004F0B24">
        <w:rPr>
          <w:rFonts w:eastAsia="Times New Roman"/>
          <w:color w:val="000000"/>
        </w:rPr>
        <w:t>Cấu trúc một tiến trình Pi (với i = 0 hay 1 và j là tiến trình còn lại) như sau: </w:t>
      </w:r>
    </w:p>
    <w:p w14:paraId="0F3D081E" w14:textId="5C8F144C" w:rsidR="004F0B24" w:rsidRPr="004F0B24" w:rsidRDefault="004F0B24" w:rsidP="004F0B24">
      <w:pPr>
        <w:spacing w:before="0"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4F0B24" w:rsidRPr="004F0B24" w14:paraId="113C2A86" w14:textId="77777777" w:rsidTr="004F0B24">
        <w:trPr>
          <w:trHeight w:val="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D1ECC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while (true) {</w:t>
            </w:r>
          </w:p>
          <w:p w14:paraId="7C433EEA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flag[i] = true;</w:t>
            </w:r>
          </w:p>
          <w:p w14:paraId="3AD189CC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13A03B71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while (flag[j]) {</w:t>
            </w:r>
          </w:p>
          <w:p w14:paraId="051519D9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if (turn == j) {</w:t>
            </w:r>
          </w:p>
          <w:p w14:paraId="158D4B5D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flag[i] = false;</w:t>
            </w:r>
          </w:p>
          <w:p w14:paraId="6890E4BB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while (turn == j)</w:t>
            </w:r>
          </w:p>
          <w:p w14:paraId="19A3D1BF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 xml:space="preserve">     ; /* do nothing */</w:t>
            </w:r>
          </w:p>
          <w:p w14:paraId="3CB250DF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flag[i] = true;</w:t>
            </w:r>
          </w:p>
          <w:p w14:paraId="1FD5559A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}</w:t>
            </w:r>
          </w:p>
          <w:p w14:paraId="5641BF93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}</w:t>
            </w:r>
          </w:p>
          <w:p w14:paraId="335F40F2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/* critical section */</w:t>
            </w:r>
          </w:p>
          <w:p w14:paraId="684B55E2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turn = j;</w:t>
            </w:r>
          </w:p>
          <w:p w14:paraId="2D2AB45E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flag[i] = false;</w:t>
            </w:r>
          </w:p>
          <w:p w14:paraId="5A5637E3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/* remainder section */</w:t>
            </w:r>
          </w:p>
          <w:p w14:paraId="38AAF314" w14:textId="77777777" w:rsidR="004F0B24" w:rsidRPr="004F0B24" w:rsidRDefault="004F0B24" w:rsidP="004F0B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F0B24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</w:t>
            </w:r>
          </w:p>
        </w:tc>
      </w:tr>
    </w:tbl>
    <w:p w14:paraId="4C380B81" w14:textId="77777777" w:rsidR="004F0B24" w:rsidRPr="004F0B24" w:rsidRDefault="004F0B24" w:rsidP="004F0B24">
      <w:pPr>
        <w:spacing w:before="120" w:after="120" w:line="240" w:lineRule="auto"/>
        <w:ind w:left="284" w:firstLine="0"/>
        <w:jc w:val="left"/>
        <w:rPr>
          <w:rFonts w:eastAsia="Times New Roman"/>
          <w:sz w:val="24"/>
          <w:szCs w:val="24"/>
        </w:rPr>
      </w:pPr>
      <w:r w:rsidRPr="004F0B24">
        <w:rPr>
          <w:rFonts w:eastAsia="Times New Roman"/>
          <w:color w:val="000000"/>
        </w:rPr>
        <w:t>Giải pháp này có thỏa 3 yêu cầu trong viêc giải quyết tranh chấp không?</w:t>
      </w:r>
    </w:p>
    <w:p w14:paraId="1D1E2FE1" w14:textId="77777777" w:rsidR="004F0B24" w:rsidRPr="004F0B24" w:rsidRDefault="004F0B24" w:rsidP="004F0B24">
      <w:pPr>
        <w:spacing w:before="0" w:after="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0FB1F8A2" w14:textId="038E7997" w:rsidR="00B02524" w:rsidRDefault="00AE2367">
      <w:pPr>
        <w:rPr>
          <w:lang w:val="en-US"/>
        </w:rPr>
      </w:pPr>
      <w:r>
        <w:rPr>
          <w:lang w:val="en-US"/>
        </w:rPr>
        <w:t>Thỏa mãn tính chất mutual exclusion vì 2 tiến trình không thể đều ở trong CS.Vì ví dụ như 2 tiến trình Pi và Pj đều ở trong CS thì flag[i]=flag[j]=true và turn=i mà điều này là không thể xảy ra.</w:t>
      </w:r>
    </w:p>
    <w:p w14:paraId="0BDB4B82" w14:textId="73C9E28D" w:rsidR="00AE2367" w:rsidRPr="00C92FB6" w:rsidRDefault="00AE2367">
      <w:pPr>
        <w:rPr>
          <w:lang w:val="en-US"/>
        </w:rPr>
      </w:pPr>
      <w:r>
        <w:rPr>
          <w:lang w:val="en-US"/>
        </w:rPr>
        <w:t>Thỏa mãn tính chất</w:t>
      </w:r>
      <w:r w:rsidR="00C92FB6">
        <w:rPr>
          <w:lang w:val="en-US"/>
        </w:rPr>
        <w:t xml:space="preserve"> </w:t>
      </w:r>
      <w:r w:rsidR="00C92FB6" w:rsidRPr="00C92FB6">
        <w:t>bounded waiting</w:t>
      </w:r>
      <w:r w:rsidR="00C92FB6">
        <w:rPr>
          <w:lang w:val="en-US"/>
        </w:rPr>
        <w:t xml:space="preserve"> </w:t>
      </w:r>
    </w:p>
    <w:sectPr w:rsidR="00AE2367" w:rsidRPr="00C92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48F"/>
    <w:multiLevelType w:val="multilevel"/>
    <w:tmpl w:val="8436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C1BCE"/>
    <w:multiLevelType w:val="multilevel"/>
    <w:tmpl w:val="0D1EAA4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 w15:restartNumberingAfterBreak="0">
    <w:nsid w:val="34F965F7"/>
    <w:multiLevelType w:val="multilevel"/>
    <w:tmpl w:val="8FB8F65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5DE5094"/>
    <w:multiLevelType w:val="multilevel"/>
    <w:tmpl w:val="DC7061F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4" w15:restartNumberingAfterBreak="0">
    <w:nsid w:val="79226A37"/>
    <w:multiLevelType w:val="multilevel"/>
    <w:tmpl w:val="36E4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24"/>
    <w:rsid w:val="00132A3F"/>
    <w:rsid w:val="002712DB"/>
    <w:rsid w:val="004F0B24"/>
    <w:rsid w:val="007C5522"/>
    <w:rsid w:val="00AE2367"/>
    <w:rsid w:val="00B02524"/>
    <w:rsid w:val="00C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6965"/>
  <w15:chartTrackingRefBased/>
  <w15:docId w15:val="{5C2334F2-FEDD-3744-B74E-3A6BDE76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22"/>
    <w:pPr>
      <w:spacing w:before="60" w:after="60" w:line="312" w:lineRule="auto"/>
      <w:ind w:firstLine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A3F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3F"/>
    <w:pPr>
      <w:keepNext/>
      <w:keepLines/>
      <w:numPr>
        <w:ilvl w:val="1"/>
        <w:numId w:val="5"/>
      </w:numPr>
      <w:spacing w:before="4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A3F"/>
    <w:pPr>
      <w:keepNext/>
      <w:keepLines/>
      <w:numPr>
        <w:ilvl w:val="2"/>
        <w:numId w:val="6"/>
      </w:numPr>
      <w:spacing w:before="40"/>
      <w:ind w:left="1418" w:hanging="862"/>
      <w:outlineLvl w:val="2"/>
    </w:pPr>
    <w:rPr>
      <w:rFonts w:eastAsiaTheme="majorEastAsia" w:cstheme="majorBidi"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3F"/>
    <w:rPr>
      <w:rFonts w:eastAsiaTheme="majorEastAsia" w:cstheme="majorBidi"/>
      <w:b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2A3F"/>
    <w:pPr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3F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2A3F"/>
    <w:rPr>
      <w:b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2A3F"/>
    <w:rPr>
      <w:rFonts w:eastAsiaTheme="majorEastAsia" w:cstheme="majorBidi"/>
      <w:i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0B2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8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a02ac3-1cbe-4119-b738-d16377fb18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40CD9072ECB434EAC1FA4F049C2806A" ma:contentTypeVersion="3" ma:contentTypeDescription="Tạo tài liệu mới." ma:contentTypeScope="" ma:versionID="452ae8a7203e6c672f753ff9f1f1199a">
  <xsd:schema xmlns:xsd="http://www.w3.org/2001/XMLSchema" xmlns:xs="http://www.w3.org/2001/XMLSchema" xmlns:p="http://schemas.microsoft.com/office/2006/metadata/properties" xmlns:ns2="9ba02ac3-1cbe-4119-b738-d16377fb188a" targetNamespace="http://schemas.microsoft.com/office/2006/metadata/properties" ma:root="true" ma:fieldsID="95b2a212be4b7e108fd660bb1a8ca5e0" ns2:_="">
    <xsd:import namespace="9ba02ac3-1cbe-4119-b738-d16377fb18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2ac3-1cbe-4119-b738-d16377fb18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2349D-F6D7-4935-8B84-2B425C8664CB}">
  <ds:schemaRefs>
    <ds:schemaRef ds:uri="http://purl.org/dc/elements/1.1/"/>
    <ds:schemaRef ds:uri="9ba02ac3-1cbe-4119-b738-d16377fb188a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8EFF5C1-65B6-493E-91DD-C15597571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FA930-2E8F-40A0-ABB4-BD6FCAC50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2ac3-1cbe-4119-b738-d16377fb1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Hồ Hồng Hà</cp:lastModifiedBy>
  <cp:revision>2</cp:revision>
  <dcterms:created xsi:type="dcterms:W3CDTF">2021-11-17T06:28:00Z</dcterms:created>
  <dcterms:modified xsi:type="dcterms:W3CDTF">2021-11-17T06:28:00Z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0x010100440CD9072ECB434EAC1FA4F049C2806A</vt:lpwstr>
  </property>
</Properties>
</file>