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sz w:val="36"/>
          <w:szCs w:val="36"/>
        </w:rPr>
        <w:t>20</w:t>
      </w:r>
      <w:r>
        <w:rPr>
          <w:rFonts w:hint="default" w:ascii="宋体" w:hAnsi="宋体" w:eastAsia="宋体" w:cs="宋体"/>
          <w:b/>
          <w:bCs/>
          <w:sz w:val="36"/>
          <w:szCs w:val="36"/>
        </w:rPr>
        <w:t>21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---202</w:t>
      </w:r>
      <w:r>
        <w:rPr>
          <w:rFonts w:hint="default" w:ascii="宋体" w:hAnsi="宋体" w:eastAsia="宋体" w:cs="宋体"/>
          <w:b/>
          <w:bCs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学年第</w:t>
      </w:r>
      <w:r>
        <w:rPr>
          <w:rFonts w:hint="default" w:ascii="宋体" w:hAnsi="宋体" w:eastAsia="宋体" w:cs="宋体"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default" w:ascii="宋体" w:hAnsi="宋体" w:eastAsia="宋体" w:cs="宋体"/>
          <w:sz w:val="36"/>
          <w:szCs w:val="36"/>
        </w:rPr>
        <w:t xml:space="preserve">  </w:t>
      </w:r>
      <w:r>
        <w:rPr>
          <w:rFonts w:hint="eastAsia" w:ascii="宋体" w:hAnsi="宋体" w:eastAsia="宋体" w:cs="宋体"/>
          <w:sz w:val="36"/>
          <w:szCs w:val="36"/>
        </w:rPr>
        <w:t>课程名称：软件工程课程设计</w:t>
      </w:r>
    </w:p>
    <w:p>
      <w:pPr>
        <w:spacing w:line="760" w:lineRule="atLeast"/>
        <w:ind w:left="1000" w:leftChars="0" w:firstLine="1036" w:firstLineChars="288"/>
        <w:jc w:val="both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default" w:ascii="宋体" w:hAnsi="宋体" w:eastAsia="宋体" w:cs="宋体"/>
          <w:sz w:val="36"/>
          <w:szCs w:val="36"/>
        </w:rPr>
        <w:t xml:space="preserve">   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bookmarkStart w:id="0" w:name="_GoBack"/>
      <w:bookmarkEnd w:id="0"/>
      <w:r>
        <w:rPr>
          <w:rFonts w:hint="eastAsia" w:ascii="宋体" w:hAnsi="宋体" w:eastAsia="宋体" w:cs="宋体"/>
          <w:sz w:val="36"/>
          <w:szCs w:val="36"/>
        </w:rPr>
        <w:t>院：计算机科学与工程</w:t>
      </w:r>
    </w:p>
    <w:p>
      <w:pPr>
        <w:spacing w:line="760" w:lineRule="atLeast"/>
        <w:ind w:left="1500" w:leftChars="0" w:firstLine="500" w:firstLineChars="0"/>
        <w:jc w:val="both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专</w:t>
      </w:r>
      <w:r>
        <w:rPr>
          <w:rFonts w:hint="default" w:ascii="宋体" w:hAnsi="宋体" w:eastAsia="宋体" w:cs="宋体"/>
          <w:sz w:val="36"/>
          <w:szCs w:val="36"/>
        </w:rPr>
        <w:t xml:space="preserve">  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default" w:ascii="宋体" w:hAnsi="宋体" w:eastAsia="宋体" w:cs="宋体"/>
          <w:sz w:val="36"/>
          <w:szCs w:val="36"/>
        </w:rPr>
        <w:t xml:space="preserve">  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eastAsia" w:ascii="宋体" w:hAnsi="宋体" w:eastAsia="宋体" w:cs="宋体"/>
          <w:sz w:val="36"/>
          <w:szCs w:val="36"/>
        </w:rPr>
        <w:t>业：</w:t>
      </w:r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计算机科学与技术</w:t>
      </w:r>
    </w:p>
    <w:p>
      <w:pPr>
        <w:spacing w:line="760" w:lineRule="atLeast"/>
        <w:ind w:left="1500" w:leftChars="0" w:firstLine="500" w:firstLineChars="0"/>
        <w:jc w:val="both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年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default" w:ascii="宋体" w:hAnsi="宋体" w:eastAsia="宋体" w:cs="宋体"/>
          <w:sz w:val="36"/>
          <w:szCs w:val="36"/>
        </w:rPr>
        <w:t xml:space="preserve">  </w:t>
      </w:r>
      <w:r>
        <w:rPr>
          <w:rFonts w:hint="eastAsia" w:ascii="宋体" w:hAnsi="宋体" w:eastAsia="宋体" w:cs="宋体"/>
          <w:sz w:val="36"/>
          <w:szCs w:val="36"/>
        </w:rPr>
        <w:t>级：201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级</w:t>
      </w:r>
    </w:p>
    <w:p>
      <w:pPr>
        <w:spacing w:line="760" w:lineRule="atLeast"/>
        <w:ind w:left="1500" w:leftChars="0" w:firstLine="500" w:firstLineChars="0"/>
        <w:jc w:val="both"/>
        <w:rPr>
          <w:rFonts w:hint="default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班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default" w:ascii="宋体" w:hAnsi="宋体" w:eastAsia="宋体" w:cs="宋体"/>
          <w:sz w:val="36"/>
          <w:szCs w:val="36"/>
        </w:rPr>
        <w:t xml:space="preserve">  </w:t>
      </w:r>
      <w:r>
        <w:rPr>
          <w:rFonts w:hint="eastAsia" w:ascii="宋体" w:hAnsi="宋体" w:eastAsia="宋体" w:cs="宋体"/>
          <w:sz w:val="36"/>
          <w:szCs w:val="36"/>
        </w:rPr>
        <w:t>级：1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0</w:t>
      </w:r>
      <w:r>
        <w:rPr>
          <w:rFonts w:hint="default" w:ascii="宋体" w:hAnsi="宋体" w:eastAsia="宋体" w:cs="宋体"/>
          <w:sz w:val="36"/>
          <w:szCs w:val="36"/>
        </w:rPr>
        <w:t>3</w:t>
      </w:r>
    </w:p>
    <w:p>
      <w:pPr>
        <w:spacing w:line="760" w:lineRule="atLeast"/>
        <w:ind w:left="1500" w:leftChars="0" w:firstLine="500" w:firstLineChars="0"/>
        <w:jc w:val="both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default" w:ascii="宋体" w:hAnsi="宋体" w:eastAsia="宋体" w:cs="宋体"/>
          <w:sz w:val="36"/>
          <w:szCs w:val="36"/>
        </w:rPr>
        <w:t xml:space="preserve">  </w:t>
      </w:r>
      <w:r>
        <w:rPr>
          <w:rFonts w:hint="eastAsia" w:ascii="宋体" w:hAnsi="宋体" w:eastAsia="宋体" w:cs="宋体"/>
          <w:sz w:val="36"/>
          <w:szCs w:val="36"/>
        </w:rPr>
        <w:t>号：</w:t>
      </w:r>
      <w:r>
        <w:rPr>
          <w:rFonts w:ascii="宋体" w:hAnsi="宋体" w:eastAsia="宋体" w:cs="宋体"/>
          <w:sz w:val="36"/>
          <w:szCs w:val="36"/>
        </w:rPr>
        <w:t>201931101329</w:t>
      </w:r>
    </w:p>
    <w:p>
      <w:pPr>
        <w:spacing w:line="760" w:lineRule="atLeast"/>
        <w:ind w:left="1500" w:leftChars="0" w:firstLine="500" w:firstLineChars="0"/>
        <w:jc w:val="both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姓</w:t>
      </w:r>
      <w:r>
        <w:rPr>
          <w:rFonts w:hint="default" w:ascii="宋体" w:hAnsi="宋体" w:eastAsia="宋体" w:cs="宋体"/>
          <w:sz w:val="36"/>
          <w:szCs w:val="36"/>
        </w:rPr>
        <w:t xml:space="preserve">   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eastAsia" w:ascii="宋体" w:hAnsi="宋体" w:eastAsia="宋体" w:cs="宋体"/>
          <w:sz w:val="36"/>
          <w:szCs w:val="36"/>
        </w:rPr>
        <w:t>名：</w:t>
      </w:r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张雨涵</w:t>
      </w:r>
    </w:p>
    <w:p>
      <w:pPr>
        <w:spacing w:line="760" w:lineRule="atLeast"/>
        <w:ind w:left="1500" w:leftChars="0" w:firstLine="500" w:firstLineChars="0"/>
        <w:jc w:val="both"/>
        <w:rPr>
          <w:rFonts w:hint="default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同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eastAsia" w:ascii="宋体" w:hAnsi="宋体" w:eastAsia="宋体" w:cs="宋体"/>
          <w:sz w:val="36"/>
          <w:szCs w:val="36"/>
        </w:rPr>
        <w:t>组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eastAsia" w:ascii="宋体" w:hAnsi="宋体" w:eastAsia="宋体" w:cs="宋体"/>
          <w:sz w:val="36"/>
          <w:szCs w:val="36"/>
        </w:rPr>
        <w:t>人：</w:t>
      </w:r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胡艺霏</w:t>
      </w:r>
    </w:p>
    <w:p>
      <w:pPr>
        <w:spacing w:line="760" w:lineRule="atLeast"/>
        <w:jc w:val="both"/>
        <w:rPr>
          <w:rFonts w:hint="default" w:ascii="宋体" w:hAnsi="宋体" w:eastAsia="宋体" w:cs="宋体"/>
          <w:sz w:val="36"/>
          <w:szCs w:val="36"/>
        </w:rPr>
      </w:pPr>
    </w:p>
    <w:tbl>
      <w:tblPr>
        <w:tblStyle w:val="11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教学单位：计算机科学与工程学院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</w:rPr>
              <w:t>实验室名称：BS-22</w:t>
            </w:r>
            <w:r>
              <w:rPr>
                <w:rFonts w:hint="default" w:ascii="宋体" w:hAnsi="宋体" w:eastAsia="宋体" w:cs="宋体"/>
                <w:sz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Fonts w:ascii="宋体" w:hAnsi="宋体" w:eastAsia="宋体" w:cs="宋体"/>
                <w:sz w:val="24"/>
              </w:rPr>
              <w:t xml:space="preserve">       </w:t>
            </w:r>
            <w:r>
              <w:rPr>
                <w:rFonts w:hint="eastAsia" w:ascii="宋体" w:hAnsi="宋体" w:eastAsia="宋体" w:cs="宋体"/>
                <w:sz w:val="24"/>
              </w:rPr>
              <w:t>实验时间：202</w:t>
            </w:r>
            <w:r>
              <w:rPr>
                <w:rFonts w:hint="default" w:ascii="宋体" w:hAnsi="宋体" w:eastAsia="宋体" w:cs="宋体"/>
                <w:sz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 年 </w:t>
            </w:r>
            <w:r>
              <w:rPr>
                <w:rFonts w:hint="default" w:ascii="宋体" w:hAnsi="宋体" w:eastAsia="宋体" w:cs="宋体"/>
                <w:sz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月</w:t>
            </w:r>
            <w:r>
              <w:rPr>
                <w:rFonts w:hint="default" w:ascii="宋体" w:hAnsi="宋体" w:eastAsia="宋体" w:cs="宋体"/>
                <w:sz w:val="24"/>
              </w:rPr>
              <w:t>24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日</w:t>
            </w:r>
          </w:p>
          <w:p>
            <w:pPr>
              <w:spacing w:line="46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姓名：</w:t>
            </w:r>
            <w:r>
              <w:rPr>
                <w:rFonts w:hint="eastAsia" w:ascii="宋体" w:hAnsi="宋体" w:eastAsia="宋体" w:cs="宋体"/>
                <w:sz w:val="24"/>
                <w:lang w:val="en-US" w:eastAsia="zh-Hans"/>
              </w:rPr>
              <w:t>张雨涵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 </w:t>
            </w:r>
            <w:r>
              <w:rPr>
                <w:rFonts w:hint="eastAsia" w:ascii="宋体" w:hAnsi="宋体" w:eastAsia="宋体" w:cs="宋体"/>
                <w:sz w:val="24"/>
              </w:rPr>
              <w:t>专业</w:t>
            </w:r>
            <w:r>
              <w:rPr>
                <w:rFonts w:hint="default" w:ascii="宋体" w:hAnsi="宋体" w:eastAsia="宋体" w:cs="宋体"/>
                <w:sz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lang w:val="en-US" w:eastAsia="zh-Hans"/>
              </w:rPr>
              <w:t>计科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    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班级：1</w:t>
            </w:r>
            <w:r>
              <w:rPr>
                <w:rFonts w:ascii="宋体" w:hAnsi="宋体" w:eastAsia="宋体" w:cs="宋体"/>
                <w:sz w:val="24"/>
              </w:rPr>
              <w:t>9</w:t>
            </w:r>
            <w:r>
              <w:rPr>
                <w:rFonts w:hint="eastAsia" w:ascii="宋体" w:hAnsi="宋体" w:eastAsia="宋体" w:cs="宋体"/>
                <w:sz w:val="24"/>
              </w:rPr>
              <w:t>0</w:t>
            </w:r>
            <w:r>
              <w:rPr>
                <w:rFonts w:hint="default" w:ascii="宋体" w:hAnsi="宋体" w:eastAsia="宋体" w:cs="宋体"/>
                <w:sz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               </w:t>
            </w:r>
            <w:r>
              <w:rPr>
                <w:rFonts w:hint="eastAsia" w:ascii="宋体" w:hAnsi="宋体" w:eastAsia="宋体" w:cs="宋体"/>
                <w:sz w:val="24"/>
              </w:rPr>
              <w:t>学号: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</w:t>
            </w:r>
            <w:r>
              <w:rPr>
                <w:rFonts w:ascii="宋体" w:hAnsi="宋体" w:eastAsia="宋体" w:cs="宋体"/>
                <w:sz w:val="24"/>
              </w:rPr>
              <w:t>201931101329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6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实验项目名称：SE实践</w:t>
            </w:r>
            <w:r>
              <w:rPr>
                <w:rFonts w:hint="default" w:ascii="宋体" w:hAnsi="宋体" w:eastAsia="宋体" w:cs="宋体"/>
                <w:sz w:val="24"/>
                <w:szCs w:val="24"/>
              </w:rPr>
              <w:t xml:space="preserve">5           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实验成绩：           </w:t>
            </w:r>
            <w:r>
              <w:rPr>
                <w:rFonts w:hint="default" w:ascii="宋体" w:hAnsi="宋体" w:eastAsia="宋体" w:cs="宋体"/>
                <w:sz w:val="24"/>
                <w:szCs w:val="24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896" w:hRule="atLeast"/>
        </w:trPr>
        <w:tc>
          <w:tcPr>
            <w:tcW w:w="9975" w:type="dxa"/>
          </w:tcPr>
          <w:p>
            <w:pPr>
              <w:numPr>
                <w:ilvl w:val="0"/>
                <w:numId w:val="1"/>
              </w:numPr>
              <w:spacing w:before="315" w:beforeLines="101" w:beforeAutospacing="0" w:after="412" w:afterLines="132" w:afterAutospacing="0" w:line="240" w:lineRule="auto"/>
              <w:ind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实验目的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把个人项目的三个的功能封装为独立模块，并设计单元测试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把显示每个省疫情数据并排序的功能能独立出来，成为一个独立的模块（class library, DLL, 或其它），这样的话，命令行和GUI的程序都能使用同一份代码。为了方便起见，我们称之为计算核心"Core模块"，这个模块至少可以在几个地方使用：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命令行测试程序使用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在单元测试框架下使用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与数据可视化部分结合使用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</w:p>
          <w:p>
            <w:pPr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>
            <w:pPr>
              <w:spacing w:line="360" w:lineRule="auto"/>
              <w:ind w:firstLine="480"/>
              <w:rPr>
                <w:rFonts w:hint="eastAsia" w:asciiTheme="minorEastAsia" w:hAnsiTheme="minorEastAsia"/>
                <w:sz w:val="24"/>
                <w:szCs w:val="24"/>
                <w:lang w:val="en-US" w:eastAsia="zh-Hans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lang w:val="en-US" w:eastAsia="zh-Hans"/>
              </w:rPr>
              <w:t>Mac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、</w:t>
            </w:r>
            <w:r>
              <w:rPr>
                <w:rFonts w:hint="eastAsia" w:asciiTheme="minorEastAsia" w:hAnsiTheme="minorEastAsia"/>
                <w:sz w:val="24"/>
                <w:szCs w:val="24"/>
                <w:lang w:val="en-US" w:eastAsia="zh-Hans"/>
              </w:rPr>
              <w:t>WIndows</w:t>
            </w:r>
            <w:r>
              <w:rPr>
                <w:rFonts w:hint="default" w:asciiTheme="minorEastAsia" w:hAnsiTheme="minorEastAsia"/>
                <w:sz w:val="24"/>
                <w:szCs w:val="24"/>
                <w:lang w:eastAsia="zh-Hans"/>
              </w:rPr>
              <w:t>、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GitHub</w:t>
            </w:r>
            <w:r>
              <w:rPr>
                <w:rFonts w:hint="default" w:asciiTheme="minorEastAsia" w:hAnsiTheme="minorEastAsia"/>
                <w:sz w:val="24"/>
                <w:szCs w:val="24"/>
              </w:rPr>
              <w:t>、</w:t>
            </w:r>
            <w:r>
              <w:rPr>
                <w:rFonts w:hint="eastAsia" w:asciiTheme="minorEastAsia" w:hAnsiTheme="minorEastAsia"/>
                <w:sz w:val="24"/>
                <w:szCs w:val="24"/>
                <w:lang w:val="en-US" w:eastAsia="zh-Hans"/>
              </w:rPr>
              <w:t>PyCharm</w:t>
            </w:r>
          </w:p>
          <w:p>
            <w:pPr>
              <w:spacing w:before="315" w:beforeLines="101" w:beforeAutospacing="0" w:afterAutospacing="0"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>
            <w:pPr>
              <w:numPr>
                <w:ilvl w:val="0"/>
                <w:numId w:val="0"/>
              </w:numPr>
              <w:spacing w:before="159" w:beforeLines="51" w:beforeAutospacing="0" w:after="159" w:afterLines="51" w:afterAutospacing="0" w:line="360" w:lineRule="auto"/>
              <w:jc w:val="both"/>
              <w:rPr>
                <w:rFonts w:hint="default" w:ascii="宋体" w:hAnsi="宋体" w:eastAsia="宋体" w:cs="宋体"/>
                <w:b/>
                <w:bCs/>
                <w:sz w:val="28"/>
                <w:szCs w:val="28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8"/>
                <w:szCs w:val="28"/>
                <w:lang w:eastAsia="zh-Hans"/>
              </w:rPr>
              <w:t>1、</w:t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en-US" w:eastAsia="zh-Hans"/>
              </w:rPr>
              <w:t>实验代码</w:t>
            </w:r>
            <w:r>
              <w:rPr>
                <w:rFonts w:hint="default" w:ascii="宋体" w:hAnsi="宋体" w:eastAsia="宋体" w:cs="宋体"/>
                <w:b/>
                <w:bCs/>
                <w:sz w:val="28"/>
                <w:szCs w:val="28"/>
                <w:lang w:eastAsia="zh-Hans"/>
              </w:rPr>
              <w:t>：</w:t>
            </w:r>
          </w:p>
          <w:p>
            <w:pPr>
              <w:numPr>
                <w:ilvl w:val="0"/>
                <w:numId w:val="2"/>
              </w:numPr>
              <w:spacing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  <w:t>GUI部分</w:t>
            </w:r>
          </w:p>
          <w:p>
            <w:pPr>
              <w:numPr>
                <w:ilvl w:val="0"/>
                <w:numId w:val="0"/>
              </w:numPr>
              <w:spacing w:beforeAutospacing="0"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  <w:t>代码思路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用户分别输入三个参数，进行查询，并返回相应数据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: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直接导入python 的标准GUI库Thinter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定义两个函数: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返回结果函数：设置一个函数，用于获取文本框内容并弹出存储成功路径的窗体。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回调函数：用于清空输入的文本内容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制定窗口：tkinter.Tk()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设置窗口代码：root.geometry("500x200+374+182")调整窗口的大小+位置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设置窗口标题：root.title()设置窗口的标题；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="360" w:hanging="360" w:hanging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绑定对象（StringVar）到Entry: 因为文本框的输入内容可能不同，所以需要跟踪变量的值的变化，以保证值的变更随时可以显示在界面上，需要跟踪变量的值的变化，以保证值的变更随时可以显示在界面上。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添加标签、文本框控件，并定位：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3个标签：Label(root,text="查询")添加标签控件；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3个文本框：Entry(root,font=("宋体",25),fg="red")添加输入框控件：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布局：grid()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添加点击按钮，并定位：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查询： 设置相应的属性，关联返回结果函数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清空： 设置相应的值，关联清空回调函数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布局：grid()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注意：若使用bind，则布局必须写在bind后无法会报AttributeError错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显示窗口：root.mainloop()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  <w:t>代码截图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drawing>
                <wp:inline distT="0" distB="0" distL="114300" distR="114300">
                  <wp:extent cx="4174490" cy="3746500"/>
                  <wp:effectExtent l="0" t="0" r="16510" b="12700"/>
                  <wp:docPr id="26" name="图片 26" descr="截屏2022-03-27 上午12.15.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截屏2022-03-27 上午12.15.0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490" cy="374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drawing>
                <wp:inline distT="0" distB="0" distL="114300" distR="114300">
                  <wp:extent cx="4218940" cy="2374900"/>
                  <wp:effectExtent l="0" t="0" r="22860" b="12700"/>
                  <wp:docPr id="25" name="图片 25" descr="截屏2022-03-27 上午12.15.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截屏2022-03-27 上午12.15.2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4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spacing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  <w:t>模型部分</w:t>
            </w:r>
          </w:p>
          <w:p>
            <w:pPr>
              <w:numPr>
                <w:ilvl w:val="0"/>
                <w:numId w:val="0"/>
              </w:numPr>
              <w:spacing w:beforeAutospacing="0"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  <w:t>代码思路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新建input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.py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存储初始化数组函数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提取省份函数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新建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output.py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存储写文件函数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新建module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1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.py存储筛选函数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新建module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2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.py存储排序函数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新建module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_test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.py进行单元测试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  <w:t>代码截图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module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.py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4803775" cy="3248025"/>
                  <wp:effectExtent l="0" t="0" r="22225" b="3175"/>
                  <wp:docPr id="2" name="图片 2" descr="截屏2022-03-26 下午11.51.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截屏2022-03-26 下午11.51.2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77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module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2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.py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5012690" cy="3648075"/>
                  <wp:effectExtent l="0" t="0" r="16510" b="9525"/>
                  <wp:docPr id="6" name="图片 6" descr="截屏2022-03-26 下午11.52.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截屏2022-03-26 下午11.52.3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69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5005705" cy="1565275"/>
                  <wp:effectExtent l="0" t="0" r="23495" b="9525"/>
                  <wp:docPr id="5" name="图片 5" descr="截屏2022-03-26 下午11.52.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截屏2022-03-26 下午11.52.4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705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input.py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drawing>
                <wp:inline distT="0" distB="0" distL="114300" distR="114300">
                  <wp:extent cx="4483100" cy="2783205"/>
                  <wp:effectExtent l="0" t="0" r="12700" b="10795"/>
                  <wp:docPr id="17" name="图片 17" descr="截屏2022-03-27 上午12.13.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截屏2022-03-27 上午12.13.0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278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·out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put.py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drawing>
                <wp:inline distT="0" distB="0" distL="114300" distR="114300">
                  <wp:extent cx="5521960" cy="2651760"/>
                  <wp:effectExtent l="0" t="0" r="15240" b="15240"/>
                  <wp:docPr id="34" name="图片 34" descr="截屏2022-03-27 上午12.43.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截屏2022-03-27 上午12.43.1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module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_test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.py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drawing>
                <wp:inline distT="0" distB="0" distL="114300" distR="114300">
                  <wp:extent cx="5660390" cy="2070735"/>
                  <wp:effectExtent l="0" t="0" r="3810" b="12065"/>
                  <wp:docPr id="27" name="图片 27" descr="截屏2022-03-27 上午12.17.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截屏2022-03-27 上午12.17.3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390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8"/>
                <w:szCs w:val="28"/>
                <w:highlight w:val="no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8"/>
                <w:szCs w:val="28"/>
                <w:highlight w:val="none"/>
                <w:lang w:eastAsia="zh-Hans"/>
              </w:rPr>
              <w:t>2、</w:t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highlight w:val="none"/>
                <w:lang w:val="en-US" w:eastAsia="zh-Hans"/>
              </w:rPr>
              <w:t>模块封装</w:t>
            </w:r>
            <w:r>
              <w:rPr>
                <w:rFonts w:hint="default" w:ascii="宋体" w:hAnsi="宋体" w:eastAsia="宋体" w:cs="宋体"/>
                <w:b/>
                <w:bCs/>
                <w:sz w:val="28"/>
                <w:szCs w:val="28"/>
                <w:highlight w:val="none"/>
                <w:lang w:eastAsia="zh-Hans"/>
              </w:rPr>
              <w:t>、</w:t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highlight w:val="none"/>
                <w:lang w:val="en-US" w:eastAsia="zh-Hans"/>
              </w:rPr>
              <w:t>发布</w:t>
            </w:r>
            <w:r>
              <w:rPr>
                <w:rFonts w:hint="default" w:ascii="宋体" w:hAnsi="宋体" w:eastAsia="宋体" w:cs="宋体"/>
                <w:b/>
                <w:bCs/>
                <w:sz w:val="28"/>
                <w:szCs w:val="28"/>
                <w:highlight w:val="none"/>
                <w:lang w:eastAsia="zh-Hans"/>
              </w:rPr>
              <w:t>、</w:t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highlight w:val="none"/>
                <w:lang w:val="en-US" w:eastAsia="zh-Hans"/>
              </w:rPr>
              <w:t>安装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创建模块安装脚本文件setup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.py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drawing>
                <wp:inline distT="0" distB="0" distL="114300" distR="114300">
                  <wp:extent cx="4822825" cy="2352040"/>
                  <wp:effectExtent l="0" t="0" r="3175" b="10160"/>
                  <wp:docPr id="1" name="图片 1" descr="截屏2022-03-27 下午2.04.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截屏2022-03-27 下午2.04.0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825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发布模块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val="en-US" w:eastAsia="zh-Hans"/>
              </w:rPr>
              <w:t>在python自带的命令窗口中，进入包目录，执行发布模块的命令：python setup.py sdist.  该命令作用是将封装好的yq_test包下的模块module打包。命令执行完毕，在包目录下生成dist文件，包含一个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eastAsia="zh-Hans"/>
              </w:rPr>
              <w:t>yq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val="en-US" w:eastAsia="zh-Hans"/>
              </w:rPr>
              <w:t>_test-1.0.tar.gz的文件。该文件就是模块和安装脚本的压缩包。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drawing>
                <wp:inline distT="0" distB="0" distL="114300" distR="114300">
                  <wp:extent cx="4626610" cy="2843530"/>
                  <wp:effectExtent l="0" t="0" r="21590" b="1270"/>
                  <wp:docPr id="3" name="图片 3" descr="截屏2022-03-27 下午2.07.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截屏2022-03-27 下午2.07.3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610" cy="28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drawing>
                <wp:inline distT="0" distB="0" distL="114300" distR="114300">
                  <wp:extent cx="3365500" cy="1164590"/>
                  <wp:effectExtent l="0" t="0" r="12700" b="3810"/>
                  <wp:docPr id="4" name="图片 4" descr="截屏2022-03-27 下午2.08.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截屏2022-03-27 下午2.08.2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安装模块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eastAsia="zh-Hans"/>
              </w:rPr>
              <w:t>将封装好的扩展模块安装，交互命令：python setup.py install. 安装位置位于python默认的模块加载路径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eastAsia="zh-Hans"/>
              </w:rPr>
              <w:t>。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eastAsia="zh-Hans"/>
              </w:rPr>
              <w:drawing>
                <wp:inline distT="0" distB="0" distL="114300" distR="114300">
                  <wp:extent cx="5027295" cy="1805940"/>
                  <wp:effectExtent l="0" t="0" r="1905" b="22860"/>
                  <wp:docPr id="7" name="图片 7" descr="截屏2022-03-27 下午2.10.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截屏2022-03-27 下午2.10.0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295" cy="180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highlight w:val="none"/>
                <w:lang w:val="en-US" w:eastAsia="zh-Hans"/>
              </w:rPr>
              <w:t>测试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val="en-US" w:eastAsia="zh-CN"/>
              </w:rPr>
              <w:t>新建python文件，调用封装的模块。验证执行结果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eastAsia="zh-CN"/>
              </w:rPr>
              <w:t>.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4"/>
                <w:highlight w:val="none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highlight w:val="none"/>
                <w:lang w:eastAsia="zh-Hans"/>
              </w:rPr>
              <w:drawing>
                <wp:inline distT="0" distB="0" distL="114300" distR="114300">
                  <wp:extent cx="5592445" cy="2009140"/>
                  <wp:effectExtent l="0" t="0" r="20955" b="22860"/>
                  <wp:docPr id="8" name="图片 8" descr="截屏2022-03-27 下午2.14.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截屏2022-03-27 下午2.14.4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445" cy="200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8"/>
                <w:szCs w:val="32"/>
                <w:lang w:eastAsia="zh-Hans"/>
              </w:rPr>
              <w:t>3、</w:t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val="en-US" w:eastAsia="zh-Hans"/>
              </w:rPr>
              <w:t>运行</w:t>
            </w:r>
          </w:p>
          <w:p>
            <w:pPr>
              <w:numPr>
                <w:ilvl w:val="0"/>
                <w:numId w:val="3"/>
              </w:numPr>
              <w:spacing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val="en-US" w:eastAsia="zh-Hans"/>
              </w:rPr>
              <w:t>命令行测试程序使用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56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筛选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终端输入命令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 xml:space="preserve">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yq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 xml:space="preserve"> yq_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in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.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txt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 xml:space="preserve"> yq_out2.txt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浙江省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20" w:firstLineChars="200"/>
              <w:jc w:val="center"/>
              <w:rPr>
                <w:rStyle w:val="12"/>
                <w:rFonts w:hint="default"/>
                <w:lang w:eastAsia="zh-Hans"/>
              </w:rPr>
            </w:pPr>
            <w:r>
              <w:rPr>
                <w:rStyle w:val="12"/>
                <w:rFonts w:hint="default"/>
                <w:lang w:eastAsia="zh-Hans"/>
              </w:rPr>
              <w:drawing>
                <wp:inline distT="0" distB="0" distL="114300" distR="114300">
                  <wp:extent cx="1972945" cy="2095500"/>
                  <wp:effectExtent l="0" t="0" r="8255" b="12700"/>
                  <wp:docPr id="20" name="图片 20" descr="截屏2022-03-18 下午3.04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截屏2022-03-18 下午3.04.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94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56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排序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终端输入命令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 xml:space="preserve">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yq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 xml:space="preserve"> yq_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in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.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txt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 xml:space="preserve"> yq_out3.txt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center"/>
              <w:rPr>
                <w:rStyle w:val="12"/>
                <w:rFonts w:hint="eastAsia"/>
                <w:lang w:val="en-US" w:eastAsia="zh-Hans"/>
              </w:rPr>
            </w:pPr>
            <w:r>
              <w:rPr>
                <w:rStyle w:val="12"/>
                <w:rFonts w:hint="eastAsia"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2194560" cy="5033010"/>
                  <wp:effectExtent l="0" t="0" r="15240" b="21590"/>
                  <wp:docPr id="16" name="图片 16" descr="截屏2022-03-20 下午3.15.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截屏2022-03-20 下午3.15.3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503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spacing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val="en-US" w:eastAsia="zh-Hans"/>
              </w:rPr>
              <w:t>在单元测试框架下使用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drawing>
                <wp:inline distT="0" distB="0" distL="114300" distR="114300">
                  <wp:extent cx="6019165" cy="1987550"/>
                  <wp:effectExtent l="0" t="0" r="635" b="19050"/>
                  <wp:docPr id="9" name="图片 9" descr="截屏2022-03-27 下午2.18.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截屏2022-03-27 下午2.18.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165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  <w:drawing>
                <wp:inline distT="0" distB="0" distL="114300" distR="114300">
                  <wp:extent cx="5972810" cy="3249295"/>
                  <wp:effectExtent l="0" t="0" r="21590" b="1905"/>
                  <wp:docPr id="28" name="图片 28" descr="截屏2022-03-27 上午12.27.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截屏2022-03-27 上午12.27.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24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spacing w:line="360" w:lineRule="auto"/>
              <w:jc w:val="both"/>
              <w:rPr>
                <w:rFonts w:hint="default" w:ascii="宋体" w:hAnsi="宋体" w:eastAsia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val="en-US" w:eastAsia="zh-Hans"/>
              </w:rPr>
              <w:t>与数据可视化部分结合使用</w:t>
            </w:r>
            <w:r>
              <w:rPr>
                <w:rFonts w:hint="default" w:ascii="宋体" w:hAnsi="宋体" w:eastAsia="宋体" w:cs="宋体"/>
                <w:b/>
                <w:bCs/>
                <w:sz w:val="28"/>
                <w:szCs w:val="32"/>
                <w:lang w:eastAsia="zh-Hans"/>
              </w:rPr>
              <w:t>（</w:t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val="en-US" w:eastAsia="zh-Hans"/>
              </w:rPr>
              <w:t>GUI</w:t>
            </w:r>
            <w:r>
              <w:rPr>
                <w:rFonts w:hint="default" w:ascii="宋体" w:hAnsi="宋体" w:eastAsia="宋体" w:cs="宋体"/>
                <w:b/>
                <w:bCs/>
                <w:sz w:val="28"/>
                <w:szCs w:val="32"/>
                <w:lang w:eastAsia="zh-Hans"/>
              </w:rPr>
              <w:t>）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56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运行GUI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.p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y文件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出现下图可视化界面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若输入三个变量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则进行筛选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显示出相应省份信息以及存储路径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：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  <w:drawing>
                <wp:inline distT="0" distB="0" distL="114300" distR="114300">
                  <wp:extent cx="5112385" cy="2802255"/>
                  <wp:effectExtent l="0" t="0" r="18415" b="17145"/>
                  <wp:docPr id="29" name="图片 29" descr="截屏2022-03-27 上午12.31.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截屏2022-03-27 上午12.31.5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385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  <w:drawing>
                <wp:inline distT="0" distB="0" distL="114300" distR="114300">
                  <wp:extent cx="5020310" cy="3302635"/>
                  <wp:effectExtent l="0" t="0" r="8890" b="24765"/>
                  <wp:docPr id="30" name="图片 30" descr="截屏2022-03-27 上午12.34.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截屏2022-03-27 上午12.34.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10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  <w:drawing>
                <wp:inline distT="0" distB="0" distL="114300" distR="114300">
                  <wp:extent cx="5274310" cy="3143885"/>
                  <wp:effectExtent l="0" t="0" r="8890" b="5715"/>
                  <wp:docPr id="36" name="图片 36" descr="截屏2022-03-27 上午12.44.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截屏2022-03-27 上午12.44.3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56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点击清空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只输入前两个变量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,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进行排序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  <w:drawing>
                <wp:inline distT="0" distB="0" distL="114300" distR="114300">
                  <wp:extent cx="5090160" cy="2790190"/>
                  <wp:effectExtent l="0" t="0" r="15240" b="3810"/>
                  <wp:docPr id="31" name="图片 31" descr="截屏2022-03-27 上午12.34.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截屏2022-03-27 上午12.34.4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160" cy="279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  <w:drawing>
                <wp:inline distT="0" distB="0" distL="114300" distR="114300">
                  <wp:extent cx="5093335" cy="2792095"/>
                  <wp:effectExtent l="0" t="0" r="12065" b="1905"/>
                  <wp:docPr id="33" name="图片 33" descr="截屏2022-03-27 上午12.36.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截屏2022-03-27 上午12.36.1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279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  <w:drawing>
                <wp:inline distT="0" distB="0" distL="114300" distR="114300">
                  <wp:extent cx="5167630" cy="3347720"/>
                  <wp:effectExtent l="0" t="0" r="13970" b="5080"/>
                  <wp:docPr id="32" name="图片 32" descr="截屏2022-03-27 上午12.36.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截屏2022-03-27 上午12.36.1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630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eastAsia="zh-Hans"/>
              </w:rPr>
              <w:drawing>
                <wp:inline distT="0" distB="0" distL="114300" distR="114300">
                  <wp:extent cx="5137785" cy="3062605"/>
                  <wp:effectExtent l="0" t="0" r="18415" b="10795"/>
                  <wp:docPr id="35" name="图片 35" descr="截屏2022-03-27 上午12.43.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截屏2022-03-27 上午12.43.5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785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sz w:val="28"/>
                <w:szCs w:val="28"/>
                <w:shd w:val="clear" w:color="auto" w:fill="FFFFFF"/>
                <w:lang w:val="en-US" w:eastAsia="zh-Hans"/>
              </w:rPr>
            </w:pPr>
          </w:p>
          <w:p>
            <w:pPr>
              <w:spacing w:beforeAutospacing="0" w:line="360" w:lineRule="auto"/>
              <w:ind w:firstLine="0" w:firstLineChars="0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560" w:firstLine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1、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在前三次实验的基础上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本次实验对两个主要功能排序和筛选进行封装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使其独立为两个函数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并对其进行模块封装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。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560" w:firstLine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2、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CN"/>
              </w:rPr>
              <w:t>包和模块的关系。包可以包括单个或多个模块，模块里就是python源程序，可以包括类、方法、变量、语句。包的本质就是python程序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eastAsia="zh-CN"/>
              </w:rPr>
              <w:t>；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CN"/>
              </w:rPr>
              <w:t>可以通过封装模块、安装，供调用，有利于提高效率。发布到本次的模块和从网上下载的第三方模块本质一样。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56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3、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最初的单元测试文件为直接在文件内给变量赋值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后添加三个索引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使其在进行单元测试时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val="en-US" w:eastAsia="zh-Hans"/>
              </w:rPr>
              <w:t>可以在终端灵活输入</w:t>
            </w: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。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56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4、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在使用bind函数时，布局必须写在bind后，否则会报AttributeError错。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56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5、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32"/>
                <w:lang w:eastAsia="zh-Hans"/>
              </w:rPr>
              <w:t>输入框的文本内容是变化的，所以若想获得输入框的文本内容必须先绑定Stringvar对象(）,并将该对象赋给entry，才可成功获取内容。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140" w:firstLineChars="50"/>
              <w:jc w:val="both"/>
              <w:rPr>
                <w:rFonts w:hint="default" w:ascii="宋体" w:hAnsi="宋体" w:eastAsia="宋体" w:cs="宋体"/>
                <w:b/>
                <w:bCs/>
                <w:sz w:val="28"/>
                <w:szCs w:val="32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val="en-US" w:eastAsia="zh-Hans"/>
              </w:rPr>
              <w:t>参考链接</w:t>
            </w:r>
            <w:r>
              <w:rPr>
                <w:rFonts w:hint="default" w:ascii="宋体" w:hAnsi="宋体" w:eastAsia="宋体" w:cs="宋体"/>
                <w:b/>
                <w:bCs/>
                <w:sz w:val="28"/>
                <w:szCs w:val="32"/>
                <w:lang w:eastAsia="zh-Hans"/>
              </w:rPr>
              <w:t>：</w:t>
            </w:r>
          </w:p>
          <w:p>
            <w:pP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t>·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begin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instrText xml:space="preserve"> HYPERLINK "https://www.cnblogs.com/niska/p/13544984.html" </w:instrTex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separate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t>python程序，模块封装、发布并安装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end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t>:</w:t>
            </w:r>
          </w:p>
          <w:p>
            <w:pPr>
              <w:ind w:firstLine="560" w:firstLineChars="200"/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begin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instrText xml:space="preserve"> HYPERLINK "https://www.cnblogs.com/niska/p/13544984.html" </w:instrTex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separate"/>
            </w:r>
            <w:r>
              <w:rPr>
                <w:rStyle w:val="9"/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t>https://www.cnblogs.com/niska/p/13544984.html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end"/>
            </w:r>
          </w:p>
          <w:p>
            <w:pP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val="en-US" w:eastAsia="zh-Hans" w:bidi="ar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t>·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8"/>
                <w:szCs w:val="32"/>
                <w:lang w:val="en-US" w:eastAsia="zh-Hans" w:bidi="ar"/>
              </w:rPr>
              <w:t>单元测试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t>：</w:t>
            </w:r>
          </w:p>
          <w:p>
            <w:pPr>
              <w:ind w:firstLine="560" w:firstLineChars="200"/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begin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instrText xml:space="preserve"> HYPERLINK "https://blog.csdn.net/qq_36043458/article/details/93552255" </w:instrTex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separate"/>
            </w:r>
            <w:r>
              <w:rPr>
                <w:rStyle w:val="9"/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t>https://blog.csdn.net/qq_36043458/article/details/93552255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end"/>
            </w:r>
          </w:p>
          <w:p>
            <w:pP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00" w:afterAutospacing="0"/>
              <w:ind w:left="0" w:right="0" w:firstLine="0"/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/>
              </w:rPr>
              <w:t xml:space="preserve">·Python Tkinter 按钮组件:   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/>
              </w:rPr>
              <w:fldChar w:fldCharType="begin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/>
              </w:rPr>
              <w:instrText xml:space="preserve"> HYPERLINK "https://www.runoob.com/python/python-tk-button.html" </w:instrTex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/>
              </w:rPr>
              <w:fldChar w:fldCharType="separate"/>
            </w:r>
            <w:r>
              <w:rPr>
                <w:rStyle w:val="9"/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/>
              </w:rPr>
              <w:t>https://www.runoob.com/python/python-tk-button.html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/>
              </w:rPr>
              <w:fldChar w:fldCharType="end"/>
            </w:r>
          </w:p>
          <w:p>
            <w:pP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t xml:space="preserve">·Tkinter 组件详解: 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begin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instrText xml:space="preserve"> HYPERLINK "https://blog.csdn.net/qq_41556318/article/details/85108328" </w:instrTex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separate"/>
            </w:r>
            <w:r>
              <w:rPr>
                <w:rStyle w:val="9"/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t>https://blog.csdn.net/qq_41556318/article/details/85108328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8"/>
                <w:szCs w:val="32"/>
                <w:lang w:eastAsia="zh-Hans" w:bidi="ar"/>
              </w:rPr>
              <w:fldChar w:fldCharType="end"/>
            </w:r>
          </w:p>
          <w:p>
            <w:pPr>
              <w:rPr>
                <w:rFonts w:hint="default"/>
                <w:lang w:eastAsia="zh-Hans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五、教师评阅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华文行楷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新魏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panose1 w:val="020B0509030403020204"/>
    <w:charset w:val="00"/>
    <w:family w:val="auto"/>
    <w:pitch w:val="default"/>
    <w:sig w:usb0="20000007" w:usb1="00000001" w:usb2="00000000" w:usb3="00000000" w:csb0="20000193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6C126"/>
    <w:multiLevelType w:val="singleLevel"/>
    <w:tmpl w:val="6236C126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23F3860"/>
    <w:multiLevelType w:val="singleLevel"/>
    <w:tmpl w:val="623F386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23F3F8A"/>
    <w:multiLevelType w:val="singleLevel"/>
    <w:tmpl w:val="623F3F8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FB5DFB"/>
    <w:rsid w:val="1EF19E42"/>
    <w:rsid w:val="1FE7701B"/>
    <w:rsid w:val="2DBB1501"/>
    <w:rsid w:val="2F16F3D1"/>
    <w:rsid w:val="33FC5DFB"/>
    <w:rsid w:val="3B3FD7FD"/>
    <w:rsid w:val="3BFD58ED"/>
    <w:rsid w:val="3DEE3B5C"/>
    <w:rsid w:val="3F9D0750"/>
    <w:rsid w:val="3FA4CB77"/>
    <w:rsid w:val="3FAD20F3"/>
    <w:rsid w:val="3FCF8DDB"/>
    <w:rsid w:val="3FDB4200"/>
    <w:rsid w:val="473DEF38"/>
    <w:rsid w:val="4AF761A7"/>
    <w:rsid w:val="53FE53EE"/>
    <w:rsid w:val="56FE8A90"/>
    <w:rsid w:val="5AEF652B"/>
    <w:rsid w:val="5B3E4810"/>
    <w:rsid w:val="5CFF10ED"/>
    <w:rsid w:val="5DD99910"/>
    <w:rsid w:val="5EB38990"/>
    <w:rsid w:val="5F7376DA"/>
    <w:rsid w:val="5FEEC5B9"/>
    <w:rsid w:val="5FFD7666"/>
    <w:rsid w:val="5FFE4813"/>
    <w:rsid w:val="5FFF4184"/>
    <w:rsid w:val="61FED15C"/>
    <w:rsid w:val="63FE87E9"/>
    <w:rsid w:val="64ED412E"/>
    <w:rsid w:val="67AEEA12"/>
    <w:rsid w:val="6A7B09C8"/>
    <w:rsid w:val="6BF123B0"/>
    <w:rsid w:val="6BF7CB61"/>
    <w:rsid w:val="6BFD3AFB"/>
    <w:rsid w:val="6C7F55C5"/>
    <w:rsid w:val="6CF167BF"/>
    <w:rsid w:val="6CFF7F6B"/>
    <w:rsid w:val="6EF7161B"/>
    <w:rsid w:val="6F7BD3B5"/>
    <w:rsid w:val="6FA796FA"/>
    <w:rsid w:val="6FFD392B"/>
    <w:rsid w:val="71BFA73E"/>
    <w:rsid w:val="71EF6949"/>
    <w:rsid w:val="73E76596"/>
    <w:rsid w:val="74EFE76F"/>
    <w:rsid w:val="77935375"/>
    <w:rsid w:val="77BFEBD1"/>
    <w:rsid w:val="77DF0841"/>
    <w:rsid w:val="77FB1C02"/>
    <w:rsid w:val="7A5AA0FD"/>
    <w:rsid w:val="7BBF40C8"/>
    <w:rsid w:val="7BDE095F"/>
    <w:rsid w:val="7BF34640"/>
    <w:rsid w:val="7BFB4704"/>
    <w:rsid w:val="7BFEA927"/>
    <w:rsid w:val="7CDACCB0"/>
    <w:rsid w:val="7D7F3481"/>
    <w:rsid w:val="7DBBA1E3"/>
    <w:rsid w:val="7DEF682C"/>
    <w:rsid w:val="7DFF91E4"/>
    <w:rsid w:val="7DFFCBD1"/>
    <w:rsid w:val="7F3FAF13"/>
    <w:rsid w:val="7F4FC1DF"/>
    <w:rsid w:val="7F79203C"/>
    <w:rsid w:val="7F79E280"/>
    <w:rsid w:val="7F7B6746"/>
    <w:rsid w:val="7FDB3CDE"/>
    <w:rsid w:val="7FEB53F2"/>
    <w:rsid w:val="7FEDE831"/>
    <w:rsid w:val="7FEE5643"/>
    <w:rsid w:val="7FFDBCB8"/>
    <w:rsid w:val="8F909A33"/>
    <w:rsid w:val="979D594C"/>
    <w:rsid w:val="9AD32668"/>
    <w:rsid w:val="9BFDE451"/>
    <w:rsid w:val="9EF6FC1C"/>
    <w:rsid w:val="9F7FE2AC"/>
    <w:rsid w:val="A6B47B95"/>
    <w:rsid w:val="AECE87A2"/>
    <w:rsid w:val="AF974E70"/>
    <w:rsid w:val="AFBF4BE9"/>
    <w:rsid w:val="AFD711AD"/>
    <w:rsid w:val="AFDD44EF"/>
    <w:rsid w:val="B35C6443"/>
    <w:rsid w:val="B77F95C1"/>
    <w:rsid w:val="BB3BF434"/>
    <w:rsid w:val="BB8FA01C"/>
    <w:rsid w:val="BEE73B3F"/>
    <w:rsid w:val="BF5DA3C0"/>
    <w:rsid w:val="BFC7D0A7"/>
    <w:rsid w:val="BFDF89A5"/>
    <w:rsid w:val="BFFB1D50"/>
    <w:rsid w:val="C4B51B00"/>
    <w:rsid w:val="C59B98BC"/>
    <w:rsid w:val="CB6F8A5B"/>
    <w:rsid w:val="CDDF1B79"/>
    <w:rsid w:val="CDF64A5B"/>
    <w:rsid w:val="CED2CE86"/>
    <w:rsid w:val="CEFD10AD"/>
    <w:rsid w:val="D2CA9B72"/>
    <w:rsid w:val="D5D6543D"/>
    <w:rsid w:val="DBDF2812"/>
    <w:rsid w:val="DD370423"/>
    <w:rsid w:val="DDEED695"/>
    <w:rsid w:val="DDFD1164"/>
    <w:rsid w:val="DE5BED33"/>
    <w:rsid w:val="DF771681"/>
    <w:rsid w:val="DFBB46DB"/>
    <w:rsid w:val="DFBD34A7"/>
    <w:rsid w:val="E3FE97F3"/>
    <w:rsid w:val="EBFC2F62"/>
    <w:rsid w:val="ED9D8AF9"/>
    <w:rsid w:val="EDF2B434"/>
    <w:rsid w:val="EF62A188"/>
    <w:rsid w:val="EF779189"/>
    <w:rsid w:val="EFDF15D6"/>
    <w:rsid w:val="EFFD64E0"/>
    <w:rsid w:val="EFFE1C58"/>
    <w:rsid w:val="F1B5E7E2"/>
    <w:rsid w:val="F3D79E7B"/>
    <w:rsid w:val="F5DDE938"/>
    <w:rsid w:val="F5FDC869"/>
    <w:rsid w:val="F6EDFB08"/>
    <w:rsid w:val="F7BFE0F7"/>
    <w:rsid w:val="F7F4CD9C"/>
    <w:rsid w:val="F7FD3B09"/>
    <w:rsid w:val="F8F807C8"/>
    <w:rsid w:val="FB2F8343"/>
    <w:rsid w:val="FBDFFD5C"/>
    <w:rsid w:val="FC57DEBF"/>
    <w:rsid w:val="FDAFBF1B"/>
    <w:rsid w:val="FDBFF65A"/>
    <w:rsid w:val="FDFF7926"/>
    <w:rsid w:val="FEBD7A51"/>
    <w:rsid w:val="FEF2D860"/>
    <w:rsid w:val="FEFD9B6B"/>
    <w:rsid w:val="FF77DFF2"/>
    <w:rsid w:val="FF7C29BB"/>
    <w:rsid w:val="FF9F33C0"/>
    <w:rsid w:val="FFB26A21"/>
    <w:rsid w:val="FFB5BC1C"/>
    <w:rsid w:val="FFBBBE12"/>
    <w:rsid w:val="FFCB9D6A"/>
    <w:rsid w:val="FFE80E38"/>
    <w:rsid w:val="FFF1293B"/>
    <w:rsid w:val="FFF7FD29"/>
    <w:rsid w:val="FFF981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qFormat/>
    <w:uiPriority w:val="0"/>
    <w:rPr>
      <w:color w:val="800080"/>
      <w:u w:val="single"/>
    </w:rPr>
  </w:style>
  <w:style w:type="character" w:styleId="8">
    <w:name w:val="Emphasis"/>
    <w:basedOn w:val="5"/>
    <w:qFormat/>
    <w:uiPriority w:val="0"/>
    <w:rPr>
      <w:i/>
    </w:rPr>
  </w:style>
  <w:style w:type="character" w:styleId="9">
    <w:name w:val="Hyperlink"/>
    <w:basedOn w:val="5"/>
    <w:qFormat/>
    <w:uiPriority w:val="0"/>
    <w:rPr>
      <w:color w:val="0000FF"/>
      <w:u w:val="single"/>
    </w:rPr>
  </w:style>
  <w:style w:type="character" w:styleId="10">
    <w:name w:val="HTML Code"/>
    <w:basedOn w:val="5"/>
    <w:qFormat/>
    <w:uiPriority w:val="0"/>
    <w:rPr>
      <w:rFonts w:ascii="DejaVu Sans" w:hAnsi="DejaVu Sans"/>
      <w:sz w:val="20"/>
    </w:rPr>
  </w:style>
  <w:style w:type="character" w:customStyle="1" w:styleId="12">
    <w:name w:val="s1"/>
    <w:basedOn w:val="5"/>
    <w:qFormat/>
    <w:uiPriority w:val="0"/>
  </w:style>
  <w:style w:type="paragraph" w:customStyle="1" w:styleId="13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Office_3.9.0.6159_F1E327BC-269C-435d-A152-05C5408002CA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2022-03-09T11:51:00Z</dcterms:created>
  <dc:creator>Data</dc:creator>
  <cp:lastModifiedBy>zhangyuhan</cp:lastModifiedBy>
  <dcterms:modified xsi:type="dcterms:W3CDTF">2022-03-27T16:56:18Z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