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left"/>
      </w:pPr>
      <w:r>
        <w:rPr>
          <w:b/>
          <w:bCs/>
          <w:color w:val="1F4E79"/>
          <w:sz w:val="44"/>
          <w:szCs w:val="44"/>
        </w:rPr>
        <w:t xml:space="preserve">Homework 2. Problem-Solving and Search Strategies</w:t>
      </w:r>
    </w:p>
    <w:p>
      <w:pPr>
        <w:pBdr>
          <w:bottom w:val="single" w:color="1F4E79" w:sz="8" w:space="8"/>
        </w:pBdr>
        <w:spacing w:after="200"/>
      </w:pPr>
      <w:r>
        <w:rPr>
          <w:color w:val="4B5563"/>
          <w:sz w:val="26"/>
          <w:szCs w:val="26"/>
        </w:rPr>
        <w:t xml:space="preserve">The N-Queens agent: states, state transition graph, BFS and DFS</w:t>
      </w:r>
    </w:p>
    <w:p>
      <w:pPr>
        <w:spacing w:after="40"/>
      </w:pPr>
      <w:r>
        <w:rPr>
          <w:b/>
          <w:bCs/>
        </w:rPr>
        <w:t xml:space="preserve">Student: </w:t>
      </w:r>
      <w:r>
        <w:t xml:space="preserve">Huseyn Movla</w:t>
      </w:r>
    </w:p>
    <w:p>
      <w:pPr>
        <w:spacing w:after="40"/>
      </w:pPr>
      <w:r>
        <w:rPr>
          <w:b/>
          <w:bCs/>
        </w:rPr>
        <w:t xml:space="preserve">Professor: </w:t>
      </w:r>
      <w:r>
        <w:t xml:space="preserve">Leyla Muradkhanli</w:t>
      </w:r>
    </w:p>
    <w:p>
      <w:pPr>
        <w:spacing w:after="40"/>
      </w:pPr>
      <w:r>
        <w:rPr>
          <w:b/>
          <w:bCs/>
        </w:rPr>
        <w:t xml:space="preserve">Subject: </w:t>
      </w:r>
      <w:r>
        <w:t xml:space="preserve">Foundations of Artificial Intelligence</w:t>
      </w:r>
    </w:p>
    <w:p>
      <w:pPr>
        <w:spacing w:after="120"/>
      </w:pPr>
    </w:p>
    <w:p>
      <w:pPr>
        <w:pStyle w:val="Heading1"/>
        <w:keepNext/>
      </w:pPr>
      <w:r>
        <w:t xml:space="preserve">1. States of the agent</w:t>
      </w:r>
    </w:p>
    <w:p>
      <w:pPr>
        <w:spacing w:after="120"/>
      </w:pPr>
      <w:r>
        <w:t xml:space="preserve">The agent places N queens on an N×N board so that no two attack each other. It fills one row at a time and only uses safe squares, so every state it reaches is conflict-free.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4"/>
        <w:gridCol w:w="7052"/>
      </w:tblGrid>
      <w:tr>
        <w:trPr>
          <w:tblHeader/>
        </w:trPr>
        <w:tc>
          <w:tcPr>
            <w:tcW w:type="dxa" w:w="1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7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rPr>
          <w:tblHeader w:val="off"/>
        </w:trPr>
        <w:tc>
          <w:tcPr>
            <w:tcW w:type="dxa" w:w="1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State</w:t>
            </w:r>
          </w:p>
        </w:tc>
        <w:tc>
          <w:tcPr>
            <w:tcW w:type="dxa" w:w="7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Tuple of queen columns, one per filled row, e.g.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(1, 3)</w:t>
            </w:r>
          </w:p>
        </w:tc>
      </w:tr>
      <w:tr>
        <w:trPr>
          <w:tblHeader w:val="off"/>
        </w:trPr>
        <w:tc>
          <w:tcPr>
            <w:tcW w:type="dxa" w:w="1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Initial state</w:t>
            </w:r>
          </w:p>
        </w:tc>
        <w:tc>
          <w:tcPr>
            <w:tcW w:type="dxa" w:w="7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()</w:t>
            </w:r>
            <w:r>
              <w:rPr>
                <w:sz w:val="20"/>
                <w:szCs w:val="20"/>
              </w:rPr>
              <w:t xml:space="preserve">, the empty board</w:t>
            </w:r>
          </w:p>
        </w:tc>
      </w:tr>
      <w:tr>
        <w:trPr>
          <w:tblHeader w:val="off"/>
        </w:trPr>
        <w:tc>
          <w:tcPr>
            <w:tcW w:type="dxa" w:w="1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Actions</w:t>
            </w:r>
          </w:p>
        </w:tc>
        <w:tc>
          <w:tcPr>
            <w:tcW w:type="dxa" w:w="7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Place a queen in the next row, in a column no queen attacks</w:t>
            </w:r>
          </w:p>
        </w:tc>
      </w:tr>
      <w:tr>
        <w:trPr>
          <w:tblHeader w:val="off"/>
        </w:trPr>
        <w:tc>
          <w:tcPr>
            <w:tcW w:type="dxa" w:w="1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Step cost</w:t>
            </w:r>
          </w:p>
        </w:tc>
        <w:tc>
          <w:tcPr>
            <w:tcW w:type="dxa" w:w="7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 per queen; path cost g = number of queens</w:t>
            </w:r>
          </w:p>
        </w:tc>
      </w:tr>
      <w:tr>
        <w:trPr>
          <w:tblHeader w:val="off"/>
        </w:trPr>
        <w:tc>
          <w:tcPr>
            <w:tcW w:type="dxa" w:w="1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Goal state</w:t>
            </w:r>
          </w:p>
        </w:tc>
        <w:tc>
          <w:tcPr>
            <w:tcW w:type="dxa" w:w="7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 queens placed (non-attacking by construction)</w:t>
            </w:r>
          </w:p>
        </w:tc>
      </w:tr>
    </w:tbl>
    <w:p>
      <w:pPr>
        <w:pStyle w:val="Heading1"/>
        <w:keepNext/>
      </w:pPr>
      <w:r>
        <w:t xml:space="preserve">2. State transition graph</w:t>
      </w:r>
    </w:p>
    <w:p>
      <w:pPr>
        <w:spacing w:after="120"/>
      </w:pPr>
      <w:r>
        <w:t xml:space="preserve">Figure 1 shows the full graph for N=4, built by </w:t>
      </w:r>
      <w:r>
        <w:rPr>
          <w:rFonts w:ascii="Consolas" w:cs="Consolas" w:eastAsia="Consolas" w:hAnsi="Consolas"/>
          <w:sz w:val="20"/>
          <w:szCs w:val="20"/>
        </w:rPr>
        <w:t xml:space="preserve">state_graph.py</w:t>
      </w:r>
      <w:r>
        <w:t xml:space="preserve">. Each edge is labelled with the column and its step cost. Red states are dead ends; the green ones are the two goal states.</w:t>
      </w:r>
    </w:p>
    <w:p>
      <w:pPr>
        <w:spacing w:after="60" w:before="120"/>
        <w:jc w:val="center"/>
      </w:pPr>
      <w:r>
        <w:drawing>
          <wp:inline distT="0" distB="0" distL="0" distR="0">
            <wp:extent cx="3619500" cy="4048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B5563"/>
          <w:sz w:val="19"/>
          <w:szCs w:val="19"/>
        </w:rPr>
        <w:t xml:space="preserve">Figure 1. State transition graph for 4-Queens (17 states, 2 goal states).</w:t>
      </w:r>
    </w:p>
    <w:p>
      <w:pPr>
        <w:pStyle w:val="Heading1"/>
        <w:keepNext/>
      </w:pPr>
      <w:r>
        <w:t xml:space="preserve">3. BFS and DFS</w:t>
      </w:r>
    </w:p>
    <w:p>
      <w:pPr>
        <w:spacing w:after="120"/>
      </w:pPr>
      <w:r>
        <w:t xml:space="preserve">Both searches are in </w:t>
      </w:r>
      <w:r>
        <w:rPr>
          <w:rFonts w:ascii="Consolas" w:cs="Consolas" w:eastAsia="Consolas" w:hAnsi="Consolas"/>
          <w:sz w:val="20"/>
          <w:szCs w:val="20"/>
        </w:rPr>
        <w:t xml:space="preserve">search.py</w:t>
      </w:r>
      <w:r>
        <w:t xml:space="preserve"> and use the same problem definition. BFS keeps its frontier in a FIFO queue, DFS in a LIFO stack.</w:t>
      </w:r>
    </w:p>
    <w:p>
      <w:pPr>
        <w:spacing w:after="60" w:before="120"/>
        <w:jc w:val="center"/>
      </w:pPr>
      <w:r>
        <w:drawing>
          <wp:inline distT="0" distB="0" distL="0" distR="0">
            <wp:extent cx="2857500" cy="31908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B5563"/>
          <w:sz w:val="19"/>
          <w:szCs w:val="19"/>
        </w:rPr>
        <w:t xml:space="preserve">Figure 2. DFS expansion order: the goal is found after 9 states.</w:t>
      </w:r>
    </w:p>
    <w:p>
      <w:pPr>
        <w:spacing w:after="60" w:before="120"/>
        <w:jc w:val="center"/>
      </w:pPr>
      <w:r>
        <w:drawing>
          <wp:inline distT="0" distB="0" distL="0" distR="0">
            <wp:extent cx="2857500" cy="31908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B5563"/>
          <w:sz w:val="19"/>
          <w:szCs w:val="19"/>
        </w:rPr>
        <w:t xml:space="preserve">Figure 3. BFS expansion order: the goal is found after 16 states.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2"/>
        <w:gridCol w:w="1934"/>
        <w:gridCol w:w="2063"/>
        <w:gridCol w:w="1934"/>
        <w:gridCol w:w="2063"/>
      </w:tblGrid>
      <w:tr>
        <w:trPr>
          <w:tblHeader/>
        </w:trPr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</w:t>
            </w:r>
          </w:p>
        </w:tc>
        <w:tc>
          <w:tcPr>
            <w:tcW w:type="dxa" w:w="1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DFS expanded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DFS peak frontier</w:t>
            </w:r>
          </w:p>
        </w:tc>
        <w:tc>
          <w:tcPr>
            <w:tcW w:type="dxa" w:w="1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BFS expanded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BFS peak frontier</w:t>
            </w:r>
          </w:p>
        </w:tc>
      </w:tr>
      <w:tr>
        <w:trPr>
          <w:tblHeader w:val="off"/>
        </w:trPr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1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1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16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tblHeader w:val="off"/>
        </w:trPr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1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114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19</w:t>
            </w:r>
          </w:p>
        </w:tc>
        <w:tc>
          <w:tcPr>
            <w:tcW w:type="dxa" w:w="1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1 966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573</w:t>
            </w:r>
          </w:p>
        </w:tc>
      </w:tr>
      <w:tr>
        <w:trPr>
          <w:tblHeader w:val="off"/>
        </w:trPr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1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103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30</w:t>
            </w:r>
          </w:p>
        </w:tc>
        <w:tc>
          <w:tcPr>
            <w:tcW w:type="dxa" w:w="1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34 816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9 643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Every goal is at depth N and costs N, so BFS's optimality brings no benefit. It only forces BFS to store whole levels of the tree. DFS reaches a goal far sooner with far less memory, so it is the better strategy here.</w:t>
      </w:r>
    </w:p>
    <w:p>
      <w:pPr>
        <w:spacing w:after="120"/>
      </w:pPr>
      <w:r>
        <w:t xml:space="preserve">Usage and further details are in </w:t>
      </w:r>
      <w:r>
        <w:rPr>
          <w:rFonts w:ascii="Consolas" w:cs="Consolas" w:eastAsia="Consolas" w:hAnsi="Consolas"/>
          <w:sz w:val="20"/>
          <w:szCs w:val="20"/>
        </w:rPr>
        <w:t xml:space="preserve">README.md</w:t>
      </w:r>
      <w:r>
        <w:t xml:space="preserve">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8"/>
        <w:szCs w:val="18"/>
      </w:rPr>
      <w:t xml:space="preserve">Homework 2 — N-Queens search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2E75B6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fcebd92a160002c5ea2a88c465d43bb5e489bb16.png"/><Relationship Id="rId10" Type="http://schemas.openxmlformats.org/officeDocument/2006/relationships/image" Target="media/9ee9530c50b158786eaae0b2f51152298017b294.png"/><Relationship Id="rId11" Type="http://schemas.openxmlformats.org/officeDocument/2006/relationships/image" Target="media/8b9be2d2ef3fc20ec5890bbe00cea9eaa56c3ad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2 — N-Queens search</dc:title>
  <dc:creator>Huseyn Movla</dc:creator>
  <cp:lastModifiedBy>Un-named</cp:lastModifiedBy>
  <cp:revision>1</cp:revision>
  <dcterms:created xsi:type="dcterms:W3CDTF">2026-10-16T16:55:11.415Z</dcterms:created>
  <dcterms:modified xsi:type="dcterms:W3CDTF">2026-10-16T16:55:11.416Z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