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6477" w:rsidRPr="001855D0" w:rsidRDefault="00457F45">
      <w:pPr>
        <w:pStyle w:val="DefaultStyle"/>
        <w:widowControl/>
        <w:spacing w:before="200"/>
        <w:jc w:val="center"/>
      </w:pPr>
      <w:r w:rsidRPr="001855D0">
        <w:rPr>
          <w:rFonts w:ascii="Times New Roman" w:hAnsi="Times New Roman" w:cs="Times New Roman"/>
          <w:b/>
          <w:sz w:val="28"/>
          <w:szCs w:val="28"/>
        </w:rPr>
        <w:t>Photometric study of single-shot energy-dispersive X-ray diffraction at a laser plasma facility</w:t>
      </w:r>
    </w:p>
    <w:p w:rsidR="008C6477" w:rsidRPr="001855D0" w:rsidRDefault="008C6477">
      <w:pPr>
        <w:pStyle w:val="DefaultStyle"/>
        <w:widowControl/>
        <w:spacing w:before="200"/>
        <w:ind w:firstLine="340"/>
        <w:jc w:val="center"/>
      </w:pPr>
    </w:p>
    <w:p w:rsidR="009E7006" w:rsidRPr="001855D0" w:rsidRDefault="00457F45">
      <w:pPr>
        <w:pStyle w:val="DefaultStyle"/>
        <w:widowControl/>
        <w:spacing w:before="200"/>
        <w:jc w:val="center"/>
        <w:rPr>
          <w:rFonts w:ascii="Times New Roman" w:hAnsi="Times New Roman" w:cs="Times New Roman"/>
          <w:sz w:val="24"/>
          <w:szCs w:val="24"/>
        </w:rPr>
      </w:pPr>
      <w:r w:rsidRPr="001855D0">
        <w:rPr>
          <w:rFonts w:ascii="Times New Roman" w:hAnsi="Times New Roman" w:cs="Times New Roman"/>
          <w:sz w:val="24"/>
          <w:szCs w:val="24"/>
        </w:rPr>
        <w:t xml:space="preserve">O.R. </w:t>
      </w:r>
      <w:proofErr w:type="spellStart"/>
      <w:r w:rsidRPr="001855D0">
        <w:rPr>
          <w:rFonts w:ascii="Times New Roman" w:hAnsi="Times New Roman" w:cs="Times New Roman"/>
          <w:sz w:val="24"/>
          <w:szCs w:val="24"/>
        </w:rPr>
        <w:t>Hoidn</w:t>
      </w:r>
      <w:proofErr w:type="spellEnd"/>
      <w:r w:rsidRPr="001855D0">
        <w:rPr>
          <w:rFonts w:ascii="Times New Roman" w:hAnsi="Times New Roman" w:cs="Times New Roman"/>
          <w:sz w:val="24"/>
          <w:szCs w:val="24"/>
        </w:rPr>
        <w:t xml:space="preserve"> and G.T. </w:t>
      </w:r>
      <w:proofErr w:type="spellStart"/>
      <w:proofErr w:type="gramStart"/>
      <w:r w:rsidRPr="001855D0">
        <w:rPr>
          <w:rFonts w:ascii="Times New Roman" w:hAnsi="Times New Roman" w:cs="Times New Roman"/>
          <w:sz w:val="24"/>
          <w:szCs w:val="24"/>
        </w:rPr>
        <w:t>Seidler</w:t>
      </w:r>
      <w:proofErr w:type="spellEnd"/>
      <w:r w:rsidRPr="001855D0">
        <w:rPr>
          <w:rFonts w:ascii="Times New Roman" w:hAnsi="Times New Roman" w:cs="Times New Roman"/>
          <w:sz w:val="24"/>
          <w:szCs w:val="24"/>
          <w:vertAlign w:val="superscript"/>
        </w:rPr>
        <w:t>(</w:t>
      </w:r>
      <w:proofErr w:type="gramEnd"/>
      <w:r w:rsidRPr="001855D0">
        <w:rPr>
          <w:rFonts w:ascii="Times New Roman" w:hAnsi="Times New Roman" w:cs="Times New Roman"/>
          <w:sz w:val="24"/>
          <w:szCs w:val="24"/>
          <w:vertAlign w:val="superscript"/>
        </w:rPr>
        <w:t>*)</w:t>
      </w:r>
    </w:p>
    <w:p w:rsidR="009E7006" w:rsidRPr="001855D0" w:rsidRDefault="009E7006" w:rsidP="009E7006">
      <w:pPr>
        <w:pStyle w:val="DefaultStyle"/>
        <w:widowControl/>
        <w:spacing w:before="100"/>
        <w:jc w:val="center"/>
        <w:rPr>
          <w:rFonts w:ascii="Times New Roman" w:hAnsi="Times New Roman" w:cs="Times New Roman"/>
          <w:sz w:val="24"/>
          <w:szCs w:val="24"/>
        </w:rPr>
      </w:pPr>
      <w:r w:rsidRPr="001855D0">
        <w:rPr>
          <w:rFonts w:ascii="Times New Roman" w:hAnsi="Times New Roman" w:cs="Times New Roman"/>
          <w:sz w:val="24"/>
          <w:szCs w:val="24"/>
        </w:rPr>
        <w:t>Physics Department</w:t>
      </w:r>
    </w:p>
    <w:p w:rsidR="009E7006" w:rsidRPr="001855D0" w:rsidRDefault="009E7006" w:rsidP="009E7006">
      <w:pPr>
        <w:pStyle w:val="DefaultStyle"/>
        <w:widowControl/>
        <w:spacing w:before="100"/>
        <w:jc w:val="center"/>
        <w:rPr>
          <w:rFonts w:ascii="Times New Roman" w:hAnsi="Times New Roman" w:cs="Times New Roman"/>
          <w:sz w:val="24"/>
          <w:szCs w:val="24"/>
        </w:rPr>
      </w:pPr>
      <w:r w:rsidRPr="001855D0">
        <w:rPr>
          <w:rFonts w:ascii="Times New Roman" w:hAnsi="Times New Roman" w:cs="Times New Roman"/>
          <w:sz w:val="24"/>
          <w:szCs w:val="24"/>
        </w:rPr>
        <w:t>University of Washington</w:t>
      </w:r>
    </w:p>
    <w:p w:rsidR="008C6477" w:rsidRPr="001855D0" w:rsidRDefault="00457F45" w:rsidP="009E7006">
      <w:pPr>
        <w:pStyle w:val="DefaultStyle"/>
        <w:widowControl/>
        <w:spacing w:before="100"/>
        <w:jc w:val="center"/>
      </w:pPr>
      <w:r w:rsidRPr="001855D0">
        <w:rPr>
          <w:rFonts w:ascii="Times New Roman" w:hAnsi="Times New Roman" w:cs="Times New Roman"/>
          <w:sz w:val="24"/>
          <w:szCs w:val="24"/>
        </w:rPr>
        <w:t>Seattle WA 98195-1560</w:t>
      </w:r>
    </w:p>
    <w:p w:rsidR="008C6477" w:rsidRPr="001855D0" w:rsidRDefault="008C6477">
      <w:pPr>
        <w:pStyle w:val="DefaultStyle"/>
        <w:widowControl/>
        <w:spacing w:before="200"/>
        <w:ind w:firstLine="340"/>
        <w:jc w:val="center"/>
      </w:pPr>
    </w:p>
    <w:p w:rsidR="008C6477" w:rsidRPr="001855D0" w:rsidRDefault="008C6477">
      <w:pPr>
        <w:pStyle w:val="DefaultStyle"/>
        <w:widowControl/>
        <w:spacing w:before="200"/>
        <w:ind w:firstLine="340"/>
        <w:jc w:val="center"/>
      </w:pPr>
    </w:p>
    <w:p w:rsidR="008C6477" w:rsidRPr="001855D0" w:rsidRDefault="00457F45">
      <w:pPr>
        <w:pStyle w:val="DefaultStyle"/>
        <w:widowControl/>
        <w:spacing w:before="200"/>
        <w:ind w:firstLine="340"/>
        <w:jc w:val="center"/>
      </w:pPr>
      <w:r w:rsidRPr="001855D0">
        <w:rPr>
          <w:rFonts w:ascii="Times New Roman" w:hAnsi="Times New Roman" w:cs="Times New Roman"/>
          <w:b/>
          <w:sz w:val="26"/>
          <w:szCs w:val="26"/>
        </w:rPr>
        <w:t>Abstract</w:t>
      </w:r>
    </w:p>
    <w:p w:rsidR="008C6477" w:rsidRPr="001855D0" w:rsidRDefault="008C6477">
      <w:pPr>
        <w:pStyle w:val="DefaultStyle"/>
        <w:widowControl/>
        <w:spacing w:line="360" w:lineRule="auto"/>
        <w:jc w:val="both"/>
      </w:pPr>
    </w:p>
    <w:p w:rsidR="008C6477" w:rsidRPr="001855D0" w:rsidRDefault="00EB3616">
      <w:pPr>
        <w:pStyle w:val="DefaultStyle"/>
        <w:widowControl/>
        <w:spacing w:line="360" w:lineRule="auto"/>
        <w:jc w:val="both"/>
      </w:pPr>
      <w:r w:rsidRPr="001855D0">
        <w:rPr>
          <w:rFonts w:ascii="Times New Roman" w:hAnsi="Times New Roman" w:cs="Times New Roman"/>
          <w:sz w:val="24"/>
          <w:szCs w:val="24"/>
        </w:rPr>
        <w:t>The low repetition rates and possible shot-to-shot variation</w:t>
      </w:r>
      <w:r w:rsidR="00B41C3F" w:rsidRPr="001855D0">
        <w:rPr>
          <w:rFonts w:ascii="Times New Roman" w:hAnsi="Times New Roman" w:cs="Times New Roman"/>
          <w:sz w:val="24"/>
          <w:szCs w:val="24"/>
        </w:rPr>
        <w:t>s in laser-plasma studies place</w:t>
      </w:r>
      <w:r w:rsidRPr="001855D0">
        <w:rPr>
          <w:rFonts w:ascii="Times New Roman" w:hAnsi="Times New Roman" w:cs="Times New Roman"/>
          <w:sz w:val="24"/>
          <w:szCs w:val="24"/>
        </w:rPr>
        <w:t xml:space="preserve"> a high </w:t>
      </w:r>
      <w:r w:rsidR="006E4C83" w:rsidRPr="001855D0">
        <w:rPr>
          <w:rFonts w:ascii="Times New Roman" w:hAnsi="Times New Roman" w:cs="Times New Roman"/>
          <w:sz w:val="24"/>
          <w:szCs w:val="24"/>
        </w:rPr>
        <w:t xml:space="preserve">value </w:t>
      </w:r>
      <w:r w:rsidRPr="001855D0">
        <w:rPr>
          <w:rFonts w:ascii="Times New Roman" w:hAnsi="Times New Roman" w:cs="Times New Roman"/>
          <w:sz w:val="24"/>
          <w:szCs w:val="24"/>
        </w:rPr>
        <w:t xml:space="preserve">on single-shot </w:t>
      </w:r>
      <w:r w:rsidR="006E4C83" w:rsidRPr="001855D0">
        <w:rPr>
          <w:rFonts w:ascii="Times New Roman" w:hAnsi="Times New Roman" w:cs="Times New Roman"/>
          <w:sz w:val="24"/>
          <w:szCs w:val="24"/>
        </w:rPr>
        <w:t>diagnostics</w:t>
      </w:r>
      <w:r w:rsidRPr="001855D0">
        <w:rPr>
          <w:rFonts w:ascii="Times New Roman" w:hAnsi="Times New Roman" w:cs="Times New Roman"/>
          <w:sz w:val="24"/>
          <w:szCs w:val="24"/>
        </w:rPr>
        <w:t xml:space="preserve">.  </w:t>
      </w:r>
      <w:r w:rsidR="008C2F94" w:rsidRPr="001855D0">
        <w:rPr>
          <w:rFonts w:ascii="Times New Roman" w:hAnsi="Times New Roman" w:cs="Times New Roman"/>
          <w:sz w:val="24"/>
          <w:szCs w:val="24"/>
        </w:rPr>
        <w:t>For example,</w:t>
      </w:r>
      <w:r w:rsidRPr="001855D0">
        <w:rPr>
          <w:rFonts w:ascii="Times New Roman" w:hAnsi="Times New Roman" w:cs="Times New Roman"/>
          <w:sz w:val="24"/>
          <w:szCs w:val="24"/>
        </w:rPr>
        <w:t xml:space="preserve"> </w:t>
      </w:r>
      <w:r w:rsidR="006E4C83" w:rsidRPr="001855D0">
        <w:rPr>
          <w:rFonts w:ascii="Times New Roman" w:hAnsi="Times New Roman" w:cs="Times New Roman"/>
          <w:sz w:val="24"/>
          <w:szCs w:val="24"/>
        </w:rPr>
        <w:t xml:space="preserve">white-beam scattering methods based on </w:t>
      </w:r>
      <w:r w:rsidRPr="001855D0">
        <w:rPr>
          <w:rFonts w:ascii="Times New Roman" w:hAnsi="Times New Roman" w:cs="Times New Roman"/>
          <w:sz w:val="24"/>
          <w:szCs w:val="24"/>
        </w:rPr>
        <w:t xml:space="preserve">broadband </w:t>
      </w:r>
      <w:proofErr w:type="spellStart"/>
      <w:r w:rsidRPr="001855D0">
        <w:rPr>
          <w:rFonts w:ascii="Times New Roman" w:hAnsi="Times New Roman" w:cs="Times New Roman"/>
          <w:sz w:val="24"/>
          <w:szCs w:val="24"/>
        </w:rPr>
        <w:t>backlighter</w:t>
      </w:r>
      <w:proofErr w:type="spellEnd"/>
      <w:r w:rsidRPr="001855D0">
        <w:rPr>
          <w:rFonts w:ascii="Times New Roman" w:hAnsi="Times New Roman" w:cs="Times New Roman"/>
          <w:sz w:val="24"/>
          <w:szCs w:val="24"/>
        </w:rPr>
        <w:t xml:space="preserve"> x-ray sources </w:t>
      </w:r>
      <w:r w:rsidR="006E4C83" w:rsidRPr="001855D0">
        <w:rPr>
          <w:rFonts w:ascii="Times New Roman" w:hAnsi="Times New Roman" w:cs="Times New Roman"/>
          <w:sz w:val="24"/>
          <w:szCs w:val="24"/>
        </w:rPr>
        <w:t xml:space="preserve">are used </w:t>
      </w:r>
      <w:r w:rsidRPr="001855D0">
        <w:rPr>
          <w:rFonts w:ascii="Times New Roman" w:hAnsi="Times New Roman" w:cs="Times New Roman"/>
          <w:sz w:val="24"/>
          <w:szCs w:val="24"/>
        </w:rPr>
        <w:t xml:space="preserve">to determine changes in the structure of laser-shocked crystalline materials </w:t>
      </w:r>
      <w:r w:rsidR="006E4C83" w:rsidRPr="001855D0">
        <w:rPr>
          <w:rFonts w:ascii="Times New Roman" w:hAnsi="Times New Roman" w:cs="Times New Roman"/>
          <w:sz w:val="24"/>
          <w:szCs w:val="24"/>
        </w:rPr>
        <w:t xml:space="preserve">by </w:t>
      </w:r>
      <w:r w:rsidRPr="001855D0">
        <w:rPr>
          <w:rFonts w:ascii="Times New Roman" w:hAnsi="Times New Roman" w:cs="Times New Roman"/>
          <w:sz w:val="24"/>
          <w:szCs w:val="24"/>
        </w:rPr>
        <w:t xml:space="preserve">the </w:t>
      </w:r>
      <w:r w:rsidR="006E4C83" w:rsidRPr="001855D0">
        <w:rPr>
          <w:rFonts w:ascii="Times New Roman" w:hAnsi="Times New Roman" w:cs="Times New Roman"/>
          <w:sz w:val="24"/>
          <w:szCs w:val="24"/>
        </w:rPr>
        <w:t xml:space="preserve">evolution of </w:t>
      </w:r>
      <w:r w:rsidRPr="001855D0">
        <w:rPr>
          <w:rFonts w:ascii="Times New Roman" w:hAnsi="Times New Roman" w:cs="Times New Roman"/>
          <w:sz w:val="24"/>
          <w:szCs w:val="24"/>
        </w:rPr>
        <w:t>coincidence</w:t>
      </w:r>
      <w:r w:rsidR="006E4C83" w:rsidRPr="001855D0">
        <w:rPr>
          <w:rFonts w:ascii="Times New Roman" w:hAnsi="Times New Roman" w:cs="Times New Roman"/>
          <w:sz w:val="24"/>
          <w:szCs w:val="24"/>
        </w:rPr>
        <w:t>s</w:t>
      </w:r>
      <w:r w:rsidRPr="001855D0">
        <w:rPr>
          <w:rFonts w:ascii="Times New Roman" w:hAnsi="Times New Roman" w:cs="Times New Roman"/>
          <w:sz w:val="24"/>
          <w:szCs w:val="24"/>
        </w:rPr>
        <w:t xml:space="preserve"> of reciprocal lattice vectors and </w:t>
      </w:r>
      <w:proofErr w:type="spellStart"/>
      <w:r w:rsidRPr="001855D0">
        <w:rPr>
          <w:rFonts w:ascii="Times New Roman" w:hAnsi="Times New Roman" w:cs="Times New Roman"/>
          <w:sz w:val="24"/>
          <w:szCs w:val="24"/>
        </w:rPr>
        <w:t>kinematically</w:t>
      </w:r>
      <w:proofErr w:type="spellEnd"/>
      <w:r w:rsidRPr="001855D0">
        <w:rPr>
          <w:rFonts w:ascii="Times New Roman" w:hAnsi="Times New Roman" w:cs="Times New Roman"/>
          <w:sz w:val="24"/>
          <w:szCs w:val="24"/>
        </w:rPr>
        <w:t xml:space="preserve">-allowed momentum transfers.  Here, we </w:t>
      </w:r>
      <w:r w:rsidR="006E4C83" w:rsidRPr="001855D0">
        <w:rPr>
          <w:rFonts w:ascii="Times New Roman" w:hAnsi="Times New Roman" w:cs="Times New Roman"/>
          <w:sz w:val="24"/>
          <w:szCs w:val="24"/>
        </w:rPr>
        <w:t>demonstrate that</w:t>
      </w:r>
      <w:r w:rsidRPr="001855D0">
        <w:rPr>
          <w:rFonts w:ascii="Times New Roman" w:hAnsi="Times New Roman" w:cs="Times New Roman"/>
          <w:sz w:val="24"/>
          <w:szCs w:val="24"/>
        </w:rPr>
        <w:t xml:space="preserve"> white-beam techniques can be extended to strongly-disordered dense plasma and </w:t>
      </w:r>
      <w:r w:rsidR="00E353C2" w:rsidRPr="001855D0">
        <w:rPr>
          <w:rFonts w:ascii="Times New Roman" w:hAnsi="Times New Roman" w:cs="Times New Roman"/>
          <w:sz w:val="24"/>
          <w:szCs w:val="24"/>
        </w:rPr>
        <w:t>warm dense matter (</w:t>
      </w:r>
      <w:r w:rsidRPr="001855D0">
        <w:rPr>
          <w:rFonts w:ascii="Times New Roman" w:hAnsi="Times New Roman" w:cs="Times New Roman"/>
          <w:sz w:val="24"/>
          <w:szCs w:val="24"/>
        </w:rPr>
        <w:t>WDM</w:t>
      </w:r>
      <w:r w:rsidR="00E353C2" w:rsidRPr="001855D0">
        <w:rPr>
          <w:rFonts w:ascii="Times New Roman" w:hAnsi="Times New Roman" w:cs="Times New Roman"/>
          <w:sz w:val="24"/>
          <w:szCs w:val="24"/>
        </w:rPr>
        <w:t>)</w:t>
      </w:r>
      <w:r w:rsidRPr="001855D0">
        <w:rPr>
          <w:rFonts w:ascii="Times New Roman" w:hAnsi="Times New Roman" w:cs="Times New Roman"/>
          <w:sz w:val="24"/>
          <w:szCs w:val="24"/>
        </w:rPr>
        <w:t xml:space="preserve"> systems where </w:t>
      </w:r>
      <w:r w:rsidR="00B41C3F" w:rsidRPr="001855D0">
        <w:rPr>
          <w:rFonts w:ascii="Times New Roman" w:hAnsi="Times New Roman" w:cs="Times New Roman"/>
          <w:sz w:val="24"/>
          <w:szCs w:val="24"/>
        </w:rPr>
        <w:t>reciprocal space is only weakly structured</w:t>
      </w:r>
      <w:r w:rsidRPr="001855D0">
        <w:rPr>
          <w:rFonts w:ascii="Times New Roman" w:hAnsi="Times New Roman" w:cs="Times New Roman"/>
          <w:sz w:val="24"/>
          <w:szCs w:val="24"/>
        </w:rPr>
        <w:t xml:space="preserve"> and spectroscopic detection is</w:t>
      </w:r>
      <w:r w:rsidR="0056007B" w:rsidRPr="001855D0">
        <w:rPr>
          <w:rFonts w:ascii="Times New Roman" w:hAnsi="Times New Roman" w:cs="Times New Roman"/>
          <w:sz w:val="24"/>
          <w:szCs w:val="24"/>
        </w:rPr>
        <w:t xml:space="preserve"> consequently</w:t>
      </w:r>
      <w:r w:rsidRPr="001855D0">
        <w:rPr>
          <w:rFonts w:ascii="Times New Roman" w:hAnsi="Times New Roman" w:cs="Times New Roman"/>
          <w:sz w:val="24"/>
          <w:szCs w:val="24"/>
        </w:rPr>
        <w:t xml:space="preserve"> needed to determine the </w:t>
      </w:r>
      <w:r w:rsidR="00B41C3F" w:rsidRPr="001855D0">
        <w:rPr>
          <w:rFonts w:ascii="Times New Roman" w:hAnsi="Times New Roman" w:cs="Times New Roman"/>
          <w:sz w:val="24"/>
          <w:szCs w:val="24"/>
        </w:rPr>
        <w:t xml:space="preserve">static </w:t>
      </w:r>
      <w:r w:rsidRPr="001855D0">
        <w:rPr>
          <w:rFonts w:ascii="Times New Roman" w:hAnsi="Times New Roman" w:cs="Times New Roman"/>
          <w:sz w:val="24"/>
          <w:szCs w:val="24"/>
        </w:rPr>
        <w:t>structure factor</w:t>
      </w:r>
      <w:r w:rsidR="00B41C3F" w:rsidRPr="001855D0">
        <w:rPr>
          <w:rFonts w:ascii="Times New Roman" w:hAnsi="Times New Roman" w:cs="Times New Roman"/>
          <w:sz w:val="24"/>
          <w:szCs w:val="24"/>
        </w:rPr>
        <w:t xml:space="preserve"> and thus the </w:t>
      </w:r>
      <w:r w:rsidR="009B5A78" w:rsidRPr="001855D0">
        <w:rPr>
          <w:rFonts w:ascii="Times New Roman" w:hAnsi="Times New Roman" w:cs="Times New Roman"/>
          <w:sz w:val="24"/>
          <w:szCs w:val="24"/>
        </w:rPr>
        <w:t xml:space="preserve">ion-ion </w:t>
      </w:r>
      <w:r w:rsidR="00B41C3F" w:rsidRPr="001855D0">
        <w:rPr>
          <w:rFonts w:ascii="Times New Roman" w:hAnsi="Times New Roman" w:cs="Times New Roman"/>
          <w:sz w:val="24"/>
          <w:szCs w:val="24"/>
        </w:rPr>
        <w:t xml:space="preserve">radial distribution function.   </w:t>
      </w:r>
      <w:r w:rsidR="006E4C83" w:rsidRPr="001855D0">
        <w:rPr>
          <w:rFonts w:ascii="Times New Roman" w:hAnsi="Times New Roman" w:cs="Times New Roman"/>
          <w:sz w:val="24"/>
          <w:szCs w:val="24"/>
        </w:rPr>
        <w:t>Specifically, w</w:t>
      </w:r>
      <w:r w:rsidRPr="001855D0">
        <w:rPr>
          <w:rFonts w:ascii="Times New Roman" w:hAnsi="Times New Roman" w:cs="Times New Roman"/>
          <w:sz w:val="24"/>
          <w:szCs w:val="24"/>
        </w:rPr>
        <w:t xml:space="preserve">e </w:t>
      </w:r>
      <w:r w:rsidR="008250A1" w:rsidRPr="001855D0">
        <w:rPr>
          <w:rFonts w:ascii="Times New Roman" w:hAnsi="Times New Roman" w:cs="Times New Roman"/>
          <w:sz w:val="24"/>
          <w:szCs w:val="24"/>
        </w:rPr>
        <w:t>report a</w:t>
      </w:r>
      <w:r w:rsidR="00457F45" w:rsidRPr="001855D0">
        <w:rPr>
          <w:rFonts w:ascii="Times New Roman" w:hAnsi="Times New Roman" w:cs="Times New Roman"/>
          <w:sz w:val="24"/>
          <w:szCs w:val="24"/>
        </w:rPr>
        <w:t xml:space="preserve"> photometric study </w:t>
      </w:r>
      <w:r w:rsidR="008250A1" w:rsidRPr="001855D0">
        <w:rPr>
          <w:rFonts w:ascii="Times New Roman" w:hAnsi="Times New Roman" w:cs="Times New Roman"/>
          <w:sz w:val="24"/>
          <w:szCs w:val="24"/>
        </w:rPr>
        <w:t>of</w:t>
      </w:r>
      <w:r w:rsidR="00457F45" w:rsidRPr="001855D0">
        <w:rPr>
          <w:rFonts w:ascii="Times New Roman" w:hAnsi="Times New Roman" w:cs="Times New Roman"/>
          <w:sz w:val="24"/>
          <w:szCs w:val="24"/>
        </w:rPr>
        <w:t xml:space="preserve"> energy-dispersive diffraction (ED-XRD</w:t>
      </w:r>
      <w:r w:rsidR="008250A1" w:rsidRPr="001855D0">
        <w:rPr>
          <w:rFonts w:ascii="Times New Roman" w:hAnsi="Times New Roman" w:cs="Times New Roman"/>
          <w:sz w:val="24"/>
          <w:szCs w:val="24"/>
        </w:rPr>
        <w:t>)</w:t>
      </w:r>
      <w:r w:rsidR="00457F45" w:rsidRPr="001855D0">
        <w:rPr>
          <w:rFonts w:ascii="Times New Roman" w:hAnsi="Times New Roman" w:cs="Times New Roman"/>
          <w:sz w:val="24"/>
          <w:szCs w:val="24"/>
        </w:rPr>
        <w:t xml:space="preserve"> for structural measurement of high energy density systems</w:t>
      </w:r>
      <w:r w:rsidRPr="001855D0">
        <w:rPr>
          <w:rFonts w:ascii="Times New Roman" w:hAnsi="Times New Roman" w:cs="Times New Roman"/>
          <w:sz w:val="24"/>
          <w:szCs w:val="24"/>
        </w:rPr>
        <w:t xml:space="preserve"> at large-scale laser facilities such as OMEGA and the National Ignition Facility</w:t>
      </w:r>
      <w:r w:rsidR="00B9064E" w:rsidRPr="001855D0">
        <w:rPr>
          <w:rFonts w:ascii="Times New Roman" w:hAnsi="Times New Roman" w:cs="Times New Roman"/>
          <w:sz w:val="24"/>
          <w:szCs w:val="24"/>
        </w:rPr>
        <w:t>.  We find that</w:t>
      </w:r>
      <w:r w:rsidR="00457F45" w:rsidRPr="001855D0">
        <w:rPr>
          <w:rFonts w:ascii="Times New Roman" w:hAnsi="Times New Roman" w:cs="Times New Roman"/>
          <w:sz w:val="24"/>
          <w:szCs w:val="24"/>
        </w:rPr>
        <w:t xml:space="preserve"> structural information can be obtained in single-shot ED-XRD experiment</w:t>
      </w:r>
      <w:r w:rsidR="00452E7B" w:rsidRPr="001855D0">
        <w:rPr>
          <w:rFonts w:ascii="Times New Roman" w:hAnsi="Times New Roman" w:cs="Times New Roman"/>
          <w:sz w:val="24"/>
          <w:szCs w:val="24"/>
        </w:rPr>
        <w:t>s</w:t>
      </w:r>
      <w:r w:rsidR="00B41C3F" w:rsidRPr="001855D0">
        <w:rPr>
          <w:rFonts w:ascii="Times New Roman" w:hAnsi="Times New Roman" w:cs="Times New Roman"/>
          <w:sz w:val="24"/>
          <w:szCs w:val="24"/>
        </w:rPr>
        <w:t xml:space="preserve"> using established </w:t>
      </w:r>
      <w:proofErr w:type="spellStart"/>
      <w:r w:rsidR="00B41C3F" w:rsidRPr="001855D0">
        <w:rPr>
          <w:rFonts w:ascii="Times New Roman" w:hAnsi="Times New Roman" w:cs="Times New Roman"/>
          <w:sz w:val="24"/>
          <w:szCs w:val="24"/>
        </w:rPr>
        <w:t>backlighter</w:t>
      </w:r>
      <w:proofErr w:type="spellEnd"/>
      <w:r w:rsidR="00B41C3F" w:rsidRPr="001855D0">
        <w:rPr>
          <w:rFonts w:ascii="Times New Roman" w:hAnsi="Times New Roman" w:cs="Times New Roman"/>
          <w:sz w:val="24"/>
          <w:szCs w:val="24"/>
        </w:rPr>
        <w:t xml:space="preserve"> and spectrometer technologies.</w:t>
      </w:r>
      <w:r w:rsidR="00457F45" w:rsidRPr="001855D0">
        <w:rPr>
          <w:rFonts w:ascii="Times New Roman" w:hAnsi="Times New Roman" w:cs="Times New Roman"/>
          <w:sz w:val="24"/>
          <w:szCs w:val="24"/>
        </w:rPr>
        <w:t xml:space="preserve"> </w:t>
      </w:r>
    </w:p>
    <w:p w:rsidR="008C6477" w:rsidRPr="001855D0" w:rsidRDefault="008C6477">
      <w:pPr>
        <w:pStyle w:val="DefaultStyle"/>
        <w:widowControl/>
        <w:spacing w:line="360" w:lineRule="auto"/>
        <w:jc w:val="both"/>
      </w:pPr>
    </w:p>
    <w:p w:rsidR="008C6477" w:rsidRPr="001855D0" w:rsidRDefault="00457F45">
      <w:pPr>
        <w:pStyle w:val="DefaultStyle"/>
        <w:widowControl/>
        <w:spacing w:line="360" w:lineRule="auto"/>
        <w:jc w:val="both"/>
      </w:pPr>
      <w:r w:rsidRPr="001855D0">
        <w:rPr>
          <w:rFonts w:ascii="Times New Roman" w:hAnsi="Times New Roman" w:cs="Times New Roman"/>
          <w:sz w:val="24"/>
          <w:szCs w:val="24"/>
        </w:rPr>
        <w:t xml:space="preserve">(*) Corresponding author: </w:t>
      </w:r>
      <w:hyperlink r:id="rId8">
        <w:r w:rsidRPr="001855D0">
          <w:rPr>
            <w:rStyle w:val="InternetLink"/>
            <w:rFonts w:ascii="Times New Roman" w:hAnsi="Times New Roman" w:cs="Times New Roman"/>
            <w:sz w:val="24"/>
            <w:szCs w:val="24"/>
          </w:rPr>
          <w:t>seidler@uw.edu</w:t>
        </w:r>
      </w:hyperlink>
    </w:p>
    <w:p w:rsidR="008C6477" w:rsidRPr="001855D0" w:rsidRDefault="00B43A76">
      <w:pPr>
        <w:pStyle w:val="DefaultStyle"/>
        <w:widowControl/>
        <w:spacing w:line="360" w:lineRule="auto"/>
        <w:jc w:val="both"/>
      </w:pPr>
      <w:r w:rsidRPr="001855D0">
        <w:rPr>
          <w:rFonts w:ascii="Times New Roman" w:hAnsi="Times New Roman" w:cs="Times New Roman"/>
          <w:sz w:val="24"/>
          <w:szCs w:val="24"/>
        </w:rPr>
        <w:t xml:space="preserve">Draft: </w:t>
      </w:r>
      <w:r w:rsidR="00B9064E" w:rsidRPr="001855D0">
        <w:rPr>
          <w:rFonts w:ascii="Times New Roman" w:hAnsi="Times New Roman" w:cs="Times New Roman"/>
          <w:sz w:val="24"/>
          <w:szCs w:val="24"/>
        </w:rPr>
        <w:t>9/2</w:t>
      </w:r>
      <w:r w:rsidR="00457F45" w:rsidRPr="001855D0">
        <w:rPr>
          <w:rFonts w:ascii="Times New Roman" w:hAnsi="Times New Roman" w:cs="Times New Roman"/>
          <w:sz w:val="24"/>
          <w:szCs w:val="24"/>
        </w:rPr>
        <w:t>/2013</w:t>
      </w:r>
    </w:p>
    <w:p w:rsidR="008C6477" w:rsidRPr="001855D0" w:rsidRDefault="008C6477">
      <w:pPr>
        <w:pStyle w:val="DefaultStyle"/>
        <w:widowControl/>
        <w:spacing w:line="360" w:lineRule="auto"/>
        <w:jc w:val="both"/>
      </w:pPr>
    </w:p>
    <w:p w:rsidR="008C6477" w:rsidRPr="001855D0" w:rsidRDefault="008C6477">
      <w:pPr>
        <w:pStyle w:val="DefaultStyle"/>
        <w:widowControl/>
        <w:spacing w:after="200" w:line="276" w:lineRule="auto"/>
        <w:jc w:val="both"/>
      </w:pPr>
    </w:p>
    <w:p w:rsidR="008C6477" w:rsidRPr="001855D0" w:rsidRDefault="004512D9">
      <w:pPr>
        <w:pStyle w:val="Heading2"/>
        <w:pageBreakBefore/>
        <w:widowControl/>
        <w:spacing w:line="360" w:lineRule="auto"/>
        <w:jc w:val="both"/>
      </w:pPr>
      <w:r w:rsidRPr="001855D0">
        <w:lastRenderedPageBreak/>
        <w:t>I</w:t>
      </w:r>
      <w:r w:rsidR="00457F45" w:rsidRPr="001855D0">
        <w:t xml:space="preserve">  Introduction</w:t>
      </w:r>
    </w:p>
    <w:p w:rsidR="00CE585C" w:rsidRPr="001855D0" w:rsidRDefault="00EB6141">
      <w:pPr>
        <w:pStyle w:val="DefaultStyle"/>
        <w:widowControl/>
        <w:spacing w:before="60" w:line="360" w:lineRule="auto"/>
        <w:ind w:firstLine="720"/>
        <w:jc w:val="both"/>
        <w:rPr>
          <w:sz w:val="24"/>
          <w:szCs w:val="24"/>
        </w:rPr>
      </w:pPr>
      <w:r w:rsidRPr="001855D0">
        <w:rPr>
          <w:sz w:val="24"/>
          <w:szCs w:val="24"/>
        </w:rPr>
        <w:t>In addition to their centrality for inertial confinement fusion studies,</w:t>
      </w:r>
      <w:r w:rsidR="00653983" w:rsidRPr="001855D0">
        <w:rPr>
          <w:sz w:val="24"/>
          <w:szCs w:val="24"/>
        </w:rPr>
        <w:fldChar w:fldCharType="begin">
          <w:fldData xml:space="preserve">PEVuZE5vdGU+PENpdGU+PEF1dGhvcj5MaW5kbDwvQXV0aG9yPjxZZWFyPjIwMDQ8L1llYXI+PFJl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</w:fldData>
        </w:fldChar>
      </w:r>
      <w:r w:rsidR="00B076AC" w:rsidRPr="001855D0">
        <w:rPr>
          <w:sz w:val="24"/>
          <w:szCs w:val="24"/>
        </w:rPr>
        <w:instrText xml:space="preserve"> ADDIN EN.CITE </w:instrText>
      </w:r>
      <w:r w:rsidR="00B076AC" w:rsidRPr="001855D0">
        <w:rPr>
          <w:sz w:val="24"/>
          <w:szCs w:val="24"/>
        </w:rPr>
        <w:fldChar w:fldCharType="begin">
          <w:fldData xml:space="preserve">PEVuZE5vdGU+PENpdGU+PEF1dGhvcj5MaW5kbDwvQXV0aG9yPjxZZWFyPjIwMDQ8L1llYXI+PFJl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</w:fldData>
        </w:fldChar>
      </w:r>
      <w:r w:rsidR="00B076AC" w:rsidRPr="001855D0">
        <w:rPr>
          <w:sz w:val="24"/>
          <w:szCs w:val="24"/>
        </w:rPr>
        <w:instrText xml:space="preserve"> ADDIN EN.CITE.DATA </w:instrText>
      </w:r>
      <w:r w:rsidR="00B076AC" w:rsidRPr="001855D0">
        <w:rPr>
          <w:sz w:val="24"/>
          <w:szCs w:val="24"/>
        </w:rPr>
      </w:r>
      <w:r w:rsidR="00B076AC" w:rsidRPr="001855D0">
        <w:rPr>
          <w:sz w:val="24"/>
          <w:szCs w:val="24"/>
        </w:rPr>
        <w:fldChar w:fldCharType="end"/>
      </w:r>
      <w:r w:rsidR="00653983" w:rsidRPr="001855D0">
        <w:rPr>
          <w:sz w:val="24"/>
          <w:szCs w:val="24"/>
        </w:rPr>
      </w:r>
      <w:r w:rsidR="00653983" w:rsidRPr="001855D0">
        <w:rPr>
          <w:sz w:val="24"/>
          <w:szCs w:val="24"/>
        </w:rPr>
        <w:fldChar w:fldCharType="separate"/>
      </w:r>
      <w:hyperlink w:anchor="_ENREF_1" w:tooltip="Lindl, 2004 #93" w:history="1">
        <w:r w:rsidR="002474E8" w:rsidRPr="001855D0">
          <w:rPr>
            <w:noProof/>
            <w:sz w:val="24"/>
            <w:szCs w:val="24"/>
            <w:vertAlign w:val="superscript"/>
          </w:rPr>
          <w:t>1</w:t>
        </w:r>
      </w:hyperlink>
      <w:r w:rsidR="00653983" w:rsidRPr="001855D0">
        <w:rPr>
          <w:noProof/>
          <w:sz w:val="24"/>
          <w:szCs w:val="24"/>
          <w:vertAlign w:val="superscript"/>
        </w:rPr>
        <w:t xml:space="preserve">, </w:t>
      </w:r>
      <w:hyperlink w:anchor="_ENREF_2" w:tooltip="Moses, 2009 #89" w:history="1">
        <w:r w:rsidR="002474E8" w:rsidRPr="001855D0">
          <w:rPr>
            <w:noProof/>
            <w:sz w:val="24"/>
            <w:szCs w:val="24"/>
            <w:vertAlign w:val="superscript"/>
          </w:rPr>
          <w:t>2</w:t>
        </w:r>
      </w:hyperlink>
      <w:r w:rsidR="00653983" w:rsidRPr="001855D0">
        <w:rPr>
          <w:sz w:val="24"/>
          <w:szCs w:val="24"/>
        </w:rPr>
        <w:fldChar w:fldCharType="end"/>
      </w:r>
      <w:r w:rsidR="00653983" w:rsidRPr="001855D0" w:rsidDel="00653983">
        <w:rPr>
          <w:sz w:val="24"/>
          <w:szCs w:val="24"/>
        </w:rPr>
        <w:t xml:space="preserve"> </w:t>
      </w:r>
      <w:r w:rsidRPr="001855D0">
        <w:rPr>
          <w:sz w:val="24"/>
          <w:szCs w:val="24"/>
        </w:rPr>
        <w:t xml:space="preserve"> l</w:t>
      </w:r>
      <w:r w:rsidR="00D6546D" w:rsidRPr="001855D0">
        <w:rPr>
          <w:sz w:val="24"/>
          <w:szCs w:val="24"/>
        </w:rPr>
        <w:t xml:space="preserve">aser-shock experiments </w:t>
      </w:r>
      <w:r w:rsidR="009B5A78" w:rsidRPr="001855D0">
        <w:rPr>
          <w:sz w:val="24"/>
          <w:szCs w:val="24"/>
        </w:rPr>
        <w:t>play</w:t>
      </w:r>
      <w:r w:rsidR="00D6546D" w:rsidRPr="001855D0">
        <w:rPr>
          <w:sz w:val="24"/>
          <w:szCs w:val="24"/>
        </w:rPr>
        <w:t xml:space="preserve"> a growing role at the interface between plasma physics and condensed matter physics, geosciences, and laboratory astrophysics.</w:t>
      </w:r>
      <w:hyperlink w:anchor="_ENREF_3" w:tooltip="Langenhorst, 1999 #88" w:history="1">
        <w:r w:rsidR="002474E8" w:rsidRPr="001855D0">
          <w:rPr>
            <w:sz w:val="24"/>
            <w:szCs w:val="24"/>
          </w:rPr>
          <w:fldChar w:fldCharType="begin">
            <w:fldData xml:space="preserve">PEVuZE5vdGU+PENpdGU+PEF1dGhvcj5MYW5nZW5ob3JzdDwvQXV0aG9yPjxZZWFyPjE5OTk8L1ll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=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PEVuZE5vdGU+PENpdGU+PEF1dGhvcj5MYW5nZW5ob3JzdDwvQXV0aG9yPjxZZWFyPjE5OTk8L1ll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=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3-14</w:t>
        </w:r>
        <w:r w:rsidR="002474E8" w:rsidRPr="001855D0">
          <w:rPr>
            <w:sz w:val="24"/>
            <w:szCs w:val="24"/>
          </w:rPr>
          <w:fldChar w:fldCharType="end"/>
        </w:r>
      </w:hyperlink>
      <w:r w:rsidR="00D16C72" w:rsidRPr="001855D0">
        <w:rPr>
          <w:sz w:val="24"/>
          <w:szCs w:val="24"/>
        </w:rPr>
        <w:t xml:space="preserve"> </w:t>
      </w:r>
      <w:r w:rsidR="00D6546D" w:rsidRPr="001855D0">
        <w:rPr>
          <w:sz w:val="24"/>
          <w:szCs w:val="24"/>
        </w:rPr>
        <w:t xml:space="preserve">However, for experiments reaching the highest energy density states the technical challenges extend beyond the </w:t>
      </w:r>
      <w:r w:rsidR="00BF00A4" w:rsidRPr="001855D0">
        <w:rPr>
          <w:sz w:val="24"/>
          <w:szCs w:val="24"/>
        </w:rPr>
        <w:t>creation of</w:t>
      </w:r>
      <w:r w:rsidR="00D6546D" w:rsidRPr="001855D0">
        <w:rPr>
          <w:sz w:val="24"/>
          <w:szCs w:val="24"/>
        </w:rPr>
        <w:t xml:space="preserve"> such states: the low repetition rates</w:t>
      </w:r>
      <w:r w:rsidR="00654D78" w:rsidRPr="001855D0">
        <w:rPr>
          <w:sz w:val="24"/>
          <w:szCs w:val="24"/>
        </w:rPr>
        <w:t>, limited facility access,</w:t>
      </w:r>
      <w:r w:rsidR="00D6546D" w:rsidRPr="001855D0">
        <w:rPr>
          <w:sz w:val="24"/>
          <w:szCs w:val="24"/>
        </w:rPr>
        <w:t xml:space="preserve"> and significant shot-to-shot variations </w:t>
      </w:r>
      <w:r w:rsidR="00654D78" w:rsidRPr="001855D0">
        <w:rPr>
          <w:sz w:val="24"/>
          <w:szCs w:val="24"/>
        </w:rPr>
        <w:t xml:space="preserve">each </w:t>
      </w:r>
      <w:r w:rsidR="00D6546D" w:rsidRPr="001855D0">
        <w:rPr>
          <w:sz w:val="24"/>
          <w:szCs w:val="24"/>
        </w:rPr>
        <w:t xml:space="preserve">place a special emphasis on </w:t>
      </w:r>
      <w:r w:rsidR="00B9064E" w:rsidRPr="001855D0">
        <w:rPr>
          <w:sz w:val="24"/>
          <w:szCs w:val="24"/>
        </w:rPr>
        <w:t xml:space="preserve">single-shot </w:t>
      </w:r>
      <w:r w:rsidR="00D6546D" w:rsidRPr="001855D0">
        <w:rPr>
          <w:sz w:val="24"/>
          <w:szCs w:val="24"/>
        </w:rPr>
        <w:t xml:space="preserve">x-ray diagnostics of </w:t>
      </w:r>
      <w:r w:rsidR="00B9064E" w:rsidRPr="001855D0">
        <w:rPr>
          <w:sz w:val="24"/>
          <w:szCs w:val="24"/>
        </w:rPr>
        <w:t xml:space="preserve">the </w:t>
      </w:r>
      <w:r w:rsidR="00D6546D" w:rsidRPr="001855D0">
        <w:rPr>
          <w:sz w:val="24"/>
          <w:szCs w:val="24"/>
        </w:rPr>
        <w:t>structural and electronic properties of the compressed, heated target.</w:t>
      </w:r>
      <w:hyperlink w:anchor="_ENREF_15" w:tooltip="Young, 1998 #76" w:history="1">
        <w:r w:rsidR="002474E8" w:rsidRPr="001855D0">
          <w:rPr>
            <w:sz w:val="24"/>
            <w:szCs w:val="24"/>
          </w:rPr>
          <w:fldChar w:fldCharType="begin">
            <w:fldData xml:space="preserve">PEVuZE5vdGU+PENpdGU+PEF1dGhvcj5Zb3VuZzwvQXV0aG9yPjxZZWFyPjE5OTg8L1llYXI+PFJl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PEVuZE5vdGU+PENpdGU+PEF1dGhvcj5Zb3VuZzwvQXV0aG9yPjxZZWFyPjE5OTg8L1llYXI+PFJl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15-24</w:t>
        </w:r>
        <w:r w:rsidR="002474E8" w:rsidRPr="001855D0">
          <w:rPr>
            <w:sz w:val="24"/>
            <w:szCs w:val="24"/>
          </w:rPr>
          <w:fldChar w:fldCharType="end"/>
        </w:r>
      </w:hyperlink>
      <w:r w:rsidR="00D6546D" w:rsidRPr="001855D0">
        <w:rPr>
          <w:sz w:val="24"/>
          <w:szCs w:val="24"/>
        </w:rPr>
        <w:t xml:space="preserve">  An important case-in-point is provided by the determination of the ion-ion </w:t>
      </w:r>
      <w:r w:rsidR="00457F45" w:rsidRPr="001855D0">
        <w:rPr>
          <w:sz w:val="24"/>
          <w:szCs w:val="24"/>
        </w:rPr>
        <w:t>radial distribution function</w:t>
      </w:r>
      <w:proofErr w:type="gramStart"/>
      <w:r w:rsidR="00457F45" w:rsidRPr="001855D0">
        <w:rPr>
          <w:sz w:val="24"/>
          <w:szCs w:val="24"/>
        </w:rPr>
        <w:t xml:space="preserve">, </w:t>
      </w:r>
      <w:proofErr w:type="gramEnd"/>
      <m:oMath>
        <m:sSub>
          <m:sSubPr>
            <m:ctrlPr>
              <w:rPr>
                <w:rFonts w:ascii="Cambria Math" w:hAnsi="Cambria Math"/>
              </w:rPr>
            </m:ctrlPr>
          </m:sSubPr>
          <m:e>
            <m:r>
              <w:rPr>
                <w:rFonts w:ascii="Cambria Math" w:hAnsi="Cambria Math"/>
              </w:rPr>
              <m:t>g</m:t>
            </m:r>
          </m:e>
          <m:sub>
            <m:r>
              <w:rPr>
                <w:rFonts w:ascii="Cambria Math" w:hAnsi="Cambria Math"/>
              </w:rPr>
              <m:t>ii</m:t>
            </m:r>
          </m:sub>
        </m:sSub>
        <m:d>
          <m:dPr>
            <m:ctrlPr>
              <w:rPr>
                <w:rFonts w:ascii="Cambria Math" w:hAnsi="Cambria Math"/>
              </w:rPr>
            </m:ctrlPr>
          </m:dPr>
          <m:e>
            <m:acc>
              <m:accPr>
                <m:chr m:val="⃗"/>
                <m:ctrlPr>
                  <w:rPr>
                    <w:rFonts w:ascii="Cambria Math" w:hAnsi="Cambria Math"/>
                    <w:i/>
                  </w:rPr>
                </m:ctrlPr>
              </m:accPr>
              <m:e>
                <m:r>
                  <w:rPr>
                    <w:rFonts w:ascii="Cambria Math" w:hAnsi="Cambria Math"/>
                  </w:rPr>
                  <m:t>r</m:t>
                </m:r>
              </m:e>
            </m:acc>
          </m:e>
        </m:d>
      </m:oMath>
      <w:r w:rsidR="00457F45" w:rsidRPr="001855D0">
        <w:rPr>
          <w:sz w:val="24"/>
          <w:szCs w:val="24"/>
        </w:rPr>
        <w:t>,</w:t>
      </w:r>
      <w:r w:rsidR="00D6546D" w:rsidRPr="001855D0">
        <w:rPr>
          <w:sz w:val="24"/>
          <w:szCs w:val="24"/>
        </w:rPr>
        <w:t xml:space="preserve"> or equivalently the static structure factor</w:t>
      </w:r>
      <w:r w:rsidR="006C71EF" w:rsidRPr="001855D0">
        <w:rPr>
          <w:sz w:val="24"/>
          <w:szCs w:val="24"/>
        </w:rPr>
        <w:t xml:space="preserve"> </w:t>
      </w:r>
      <m:oMath>
        <m:r>
          <w:rPr>
            <w:rFonts w:ascii="Cambria Math" w:hAnsi="Cambria Math"/>
            <w:sz w:val="24"/>
            <w:szCs w:val="24"/>
          </w:rPr>
          <m:t>S(</m:t>
        </m:r>
        <m:acc>
          <m:accPr>
            <m:chr m:val="⃗"/>
            <m:ctrlPr>
              <w:rPr>
                <w:rFonts w:ascii="Cambria Math" w:hAnsi="Cambria Math"/>
                <w:i/>
                <w:sz w:val="24"/>
                <w:szCs w:val="24"/>
              </w:rPr>
            </m:ctrlPr>
          </m:accPr>
          <m:e>
            <m:r>
              <w:rPr>
                <w:rFonts w:ascii="Cambria Math" w:hAnsi="Cambria Math"/>
                <w:sz w:val="24"/>
                <w:szCs w:val="24"/>
              </w:rPr>
              <m:t>k</m:t>
            </m:r>
          </m:e>
        </m:acc>
        <m:r>
          <w:rPr>
            <w:rFonts w:ascii="Cambria Math" w:hAnsi="Cambria Math"/>
            <w:sz w:val="24"/>
            <w:szCs w:val="24"/>
          </w:rPr>
          <m:t>)</m:t>
        </m:r>
      </m:oMath>
      <w:r w:rsidR="00D6546D" w:rsidRPr="001855D0">
        <w:rPr>
          <w:sz w:val="24"/>
          <w:szCs w:val="24"/>
        </w:rPr>
        <w:t xml:space="preserve">.  </w:t>
      </w:r>
      <w:r w:rsidR="00CE585C" w:rsidRPr="001855D0">
        <w:rPr>
          <w:sz w:val="24"/>
          <w:szCs w:val="24"/>
        </w:rPr>
        <w:t xml:space="preserve">Knowledge of </w:t>
      </w:r>
      <m:oMath>
        <m:sSub>
          <m:sSubPr>
            <m:ctrlPr>
              <w:rPr>
                <w:rFonts w:ascii="Cambria Math" w:hAnsi="Cambria Math"/>
              </w:rPr>
            </m:ctrlPr>
          </m:sSubPr>
          <m:e>
            <m:r>
              <w:rPr>
                <w:rFonts w:ascii="Cambria Math" w:hAnsi="Cambria Math"/>
              </w:rPr>
              <m:t>g</m:t>
            </m:r>
          </m:e>
          <m:sub>
            <m:r>
              <w:rPr>
                <w:rFonts w:ascii="Cambria Math" w:hAnsi="Cambria Math"/>
              </w:rPr>
              <m:t>ii</m:t>
            </m:r>
          </m:sub>
        </m:sSub>
        <m:d>
          <m:dPr>
            <m:ctrlPr>
              <w:rPr>
                <w:rFonts w:ascii="Cambria Math" w:hAnsi="Cambria Math"/>
              </w:rPr>
            </m:ctrlPr>
          </m:dPr>
          <m:e>
            <m:acc>
              <m:accPr>
                <m:chr m:val="⃗"/>
                <m:ctrlPr>
                  <w:rPr>
                    <w:rFonts w:ascii="Cambria Math" w:hAnsi="Cambria Math"/>
                    <w:i/>
                  </w:rPr>
                </m:ctrlPr>
              </m:accPr>
              <m:e>
                <m:r>
                  <w:rPr>
                    <w:rFonts w:ascii="Cambria Math" w:hAnsi="Cambria Math"/>
                  </w:rPr>
                  <m:t>r</m:t>
                </m:r>
              </m:e>
            </m:acc>
          </m:e>
        </m:d>
      </m:oMath>
      <w:r w:rsidR="00CE585C" w:rsidRPr="001855D0">
        <w:rPr>
          <w:sz w:val="24"/>
          <w:szCs w:val="24"/>
        </w:rPr>
        <w:t xml:space="preserve"> fulfills an interesting variety of roles.  First, it is necessary, if only at the level of mean density and average ionization state, for investig</w:t>
      </w:r>
      <w:proofErr w:type="spellStart"/>
      <w:r w:rsidR="00CE585C" w:rsidRPr="001855D0">
        <w:rPr>
          <w:sz w:val="24"/>
          <w:szCs w:val="24"/>
        </w:rPr>
        <w:t>ation</w:t>
      </w:r>
      <w:proofErr w:type="spellEnd"/>
      <w:r w:rsidR="00CE585C" w:rsidRPr="001855D0">
        <w:rPr>
          <w:sz w:val="24"/>
          <w:szCs w:val="24"/>
        </w:rPr>
        <w:t xml:space="preserve"> of any equations of state (EOS) and of molecular dynamics simulations </w:t>
      </w:r>
      <w:r w:rsidR="009B5A78" w:rsidRPr="001855D0">
        <w:rPr>
          <w:sz w:val="24"/>
          <w:szCs w:val="24"/>
        </w:rPr>
        <w:t xml:space="preserve">or other structural calculations </w:t>
      </w:r>
      <w:r w:rsidR="00CE585C" w:rsidRPr="001855D0">
        <w:rPr>
          <w:sz w:val="24"/>
          <w:szCs w:val="24"/>
        </w:rPr>
        <w:t xml:space="preserve">performed in support of EOS calculations.  Second, it is also a critical input parameter to any fine treatment of electronic structure.  The electronic structure of dense crystalline systems and plasmas, in turn, is a quantity of fundamental interest but also of a certain pragmatic interest: some sufficient knowledge of electronic structure is needed for reliable determination of the target temperature and ionization state in dense plasma and warm dense matter (WDM) experiments </w:t>
      </w:r>
      <w:r w:rsidR="0009045A" w:rsidRPr="001855D0">
        <w:rPr>
          <w:sz w:val="24"/>
          <w:szCs w:val="24"/>
        </w:rPr>
        <w:fldChar w:fldCharType="begin">
          <w:fldData xml:space="preserve">PEVuZE5vdGU+PENpdGU+PEF1dGhvcj5HbGVuemVyPC9BdXRob3I+PFllYXI+MjAwOTwvWWVhcj48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</w:fldData>
        </w:fldChar>
      </w:r>
      <w:r w:rsidR="0009045A" w:rsidRPr="001855D0">
        <w:rPr>
          <w:sz w:val="24"/>
          <w:szCs w:val="24"/>
        </w:rPr>
        <w:instrText xml:space="preserve"> ADDIN EN.CITE </w:instrText>
      </w:r>
      <w:r w:rsidR="0009045A" w:rsidRPr="001855D0">
        <w:rPr>
          <w:sz w:val="24"/>
          <w:szCs w:val="24"/>
        </w:rPr>
        <w:fldChar w:fldCharType="begin">
          <w:fldData xml:space="preserve">PEVuZE5vdGU+PENpdGU+PEF1dGhvcj5HbGVuemVyPC9BdXRob3I+PFllYXI+MjAwOTwvWWVhcj48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</w:fldData>
        </w:fldChar>
      </w:r>
      <w:r w:rsidR="0009045A" w:rsidRPr="001855D0">
        <w:rPr>
          <w:sz w:val="24"/>
          <w:szCs w:val="24"/>
        </w:rPr>
        <w:instrText xml:space="preserve"> ADDIN EN.CITE.DATA </w:instrText>
      </w:r>
      <w:r w:rsidR="0009045A" w:rsidRPr="001855D0">
        <w:rPr>
          <w:sz w:val="24"/>
          <w:szCs w:val="24"/>
        </w:rPr>
      </w:r>
      <w:r w:rsidR="0009045A" w:rsidRPr="001855D0">
        <w:rPr>
          <w:sz w:val="24"/>
          <w:szCs w:val="24"/>
        </w:rPr>
        <w:fldChar w:fldCharType="end"/>
      </w:r>
      <w:r w:rsidR="0009045A" w:rsidRPr="001855D0">
        <w:rPr>
          <w:sz w:val="24"/>
          <w:szCs w:val="24"/>
        </w:rPr>
      </w:r>
      <w:r w:rsidR="0009045A" w:rsidRPr="001855D0">
        <w:rPr>
          <w:sz w:val="24"/>
          <w:szCs w:val="24"/>
        </w:rPr>
        <w:fldChar w:fldCharType="separate"/>
      </w:r>
      <w:hyperlink w:anchor="_ENREF_25" w:tooltip="Glenzer, 2009 #39" w:history="1">
        <w:r w:rsidR="002474E8" w:rsidRPr="001855D0">
          <w:rPr>
            <w:noProof/>
            <w:sz w:val="24"/>
            <w:szCs w:val="24"/>
            <w:vertAlign w:val="superscript"/>
          </w:rPr>
          <w:t>25</w:t>
        </w:r>
      </w:hyperlink>
      <w:r w:rsidR="0009045A" w:rsidRPr="001855D0">
        <w:rPr>
          <w:noProof/>
          <w:sz w:val="24"/>
          <w:szCs w:val="24"/>
          <w:vertAlign w:val="superscript"/>
        </w:rPr>
        <w:t xml:space="preserve">, </w:t>
      </w:r>
      <w:hyperlink w:anchor="_ENREF_26" w:tooltip="Gregori, 2004 #57" w:history="1">
        <w:r w:rsidR="002474E8" w:rsidRPr="001855D0">
          <w:rPr>
            <w:noProof/>
            <w:sz w:val="24"/>
            <w:szCs w:val="24"/>
            <w:vertAlign w:val="superscript"/>
          </w:rPr>
          <w:t>26</w:t>
        </w:r>
      </w:hyperlink>
      <w:r w:rsidR="0009045A" w:rsidRPr="001855D0">
        <w:rPr>
          <w:sz w:val="24"/>
          <w:szCs w:val="24"/>
        </w:rPr>
        <w:fldChar w:fldCharType="end"/>
      </w:r>
      <w:hyperlink w:anchor="_ENREF_25" w:tooltip="Gregori, 2004 #57" w:history="1"/>
      <w:r w:rsidR="00CE585C" w:rsidRPr="001855D0">
        <w:rPr>
          <w:sz w:val="24"/>
          <w:szCs w:val="24"/>
        </w:rPr>
        <w:t xml:space="preserve">, and this capability is in turn needed for campaigns to experimentally measure the EOS in the WDM regime </w:t>
      </w:r>
      <w:hyperlink w:anchor="_ENREF_27" w:tooltip="Lee, 2009 #63" w:history="1">
        <w:r w:rsidR="002474E8" w:rsidRPr="001855D0">
          <w:rPr>
            <w:sz w:val="24"/>
            <w:szCs w:val="24"/>
          </w:rPr>
          <w:fldChar w:fldCharType="begin">
            <w:fldData xml:space="preserve">PEVuZE5vdGU+PENpdGU+PEF1dGhvcj5MZWU8L0F1dGhvcj48WWVhcj4yMDA5PC9ZZWFyPjxSZWNO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PEVuZE5vdGU+PENpdGU+PEF1dGhvcj5MZWU8L0F1dGhvcj48WWVhcj4yMDA5PC9ZZWFyPjxSZWNO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27-29</w:t>
        </w:r>
        <w:r w:rsidR="002474E8" w:rsidRPr="001855D0">
          <w:rPr>
            <w:sz w:val="24"/>
            <w:szCs w:val="24"/>
          </w:rPr>
          <w:fldChar w:fldCharType="end"/>
        </w:r>
      </w:hyperlink>
      <w:r w:rsidR="00CE585C" w:rsidRPr="001855D0">
        <w:rPr>
          <w:sz w:val="24"/>
          <w:szCs w:val="24"/>
        </w:rPr>
        <w:t>.</w:t>
      </w:r>
    </w:p>
    <w:p w:rsidR="00D6546D" w:rsidRPr="001855D0" w:rsidRDefault="00D6546D">
      <w:pPr>
        <w:pStyle w:val="DefaultStyle"/>
        <w:widowControl/>
        <w:spacing w:before="60" w:line="360" w:lineRule="auto"/>
        <w:ind w:firstLine="720"/>
        <w:jc w:val="both"/>
        <w:rPr>
          <w:sz w:val="24"/>
          <w:szCs w:val="24"/>
        </w:rPr>
      </w:pPr>
      <w:r w:rsidRPr="001855D0">
        <w:rPr>
          <w:sz w:val="24"/>
          <w:szCs w:val="24"/>
        </w:rPr>
        <w:t xml:space="preserve">For </w:t>
      </w:r>
      <w:r w:rsidR="009B5A78" w:rsidRPr="001855D0">
        <w:rPr>
          <w:sz w:val="24"/>
          <w:szCs w:val="24"/>
        </w:rPr>
        <w:t>targets</w:t>
      </w:r>
      <w:r w:rsidRPr="001855D0">
        <w:rPr>
          <w:sz w:val="24"/>
          <w:szCs w:val="24"/>
        </w:rPr>
        <w:t xml:space="preserve"> that retain substantial medium- or long-range order upon shock compression, </w:t>
      </w:r>
      <w:r w:rsidRPr="001855D0">
        <w:rPr>
          <w:rFonts w:ascii="Times New Roman" w:hAnsi="Times New Roman" w:cs="Times New Roman"/>
          <w:sz w:val="24"/>
          <w:szCs w:val="24"/>
        </w:rPr>
        <w:t xml:space="preserve">broadband </w:t>
      </w:r>
      <w:proofErr w:type="spellStart"/>
      <w:r w:rsidRPr="001855D0">
        <w:rPr>
          <w:rFonts w:ascii="Times New Roman" w:hAnsi="Times New Roman" w:cs="Times New Roman"/>
          <w:sz w:val="24"/>
          <w:szCs w:val="24"/>
        </w:rPr>
        <w:t>backlighter</w:t>
      </w:r>
      <w:proofErr w:type="spellEnd"/>
      <w:r w:rsidRPr="001855D0">
        <w:rPr>
          <w:rFonts w:ascii="Times New Roman" w:hAnsi="Times New Roman" w:cs="Times New Roman"/>
          <w:sz w:val="24"/>
          <w:szCs w:val="24"/>
        </w:rPr>
        <w:t xml:space="preserve"> x-ray sources </w:t>
      </w:r>
      <w:r w:rsidR="00CE585C" w:rsidRPr="001855D0">
        <w:rPr>
          <w:rFonts w:ascii="Times New Roman" w:hAnsi="Times New Roman" w:cs="Times New Roman"/>
          <w:sz w:val="24"/>
          <w:szCs w:val="24"/>
        </w:rPr>
        <w:t>enable</w:t>
      </w:r>
      <w:r w:rsidRPr="001855D0">
        <w:rPr>
          <w:rFonts w:ascii="Times New Roman" w:hAnsi="Times New Roman" w:cs="Times New Roman"/>
          <w:sz w:val="24"/>
          <w:szCs w:val="24"/>
        </w:rPr>
        <w:t xml:space="preserve"> white-beam angle-dispersive x-ray diffraction (AD-XRD)</w:t>
      </w:r>
      <w:r w:rsidR="00452E7B" w:rsidRPr="001855D0">
        <w:rPr>
          <w:rFonts w:ascii="Times New Roman" w:hAnsi="Times New Roman" w:cs="Times New Roman"/>
          <w:sz w:val="24"/>
          <w:szCs w:val="24"/>
        </w:rPr>
        <w:t xml:space="preserve"> in which</w:t>
      </w:r>
      <w:r w:rsidR="00CE585C" w:rsidRPr="001855D0">
        <w:rPr>
          <w:rFonts w:ascii="Times New Roman" w:hAnsi="Times New Roman" w:cs="Times New Roman"/>
          <w:sz w:val="24"/>
          <w:szCs w:val="24"/>
        </w:rPr>
        <w:t xml:space="preserve"> </w:t>
      </w:r>
      <w:r w:rsidRPr="001855D0">
        <w:rPr>
          <w:rFonts w:ascii="Times New Roman" w:hAnsi="Times New Roman" w:cs="Times New Roman"/>
          <w:sz w:val="24"/>
          <w:szCs w:val="24"/>
        </w:rPr>
        <w:t xml:space="preserve">substantial structural detail can be inferred </w:t>
      </w:r>
      <w:r w:rsidR="00CE585C" w:rsidRPr="001855D0">
        <w:rPr>
          <w:rFonts w:ascii="Times New Roman" w:hAnsi="Times New Roman" w:cs="Times New Roman"/>
          <w:sz w:val="24"/>
          <w:szCs w:val="24"/>
        </w:rPr>
        <w:t xml:space="preserve">from </w:t>
      </w:r>
      <w:r w:rsidRPr="001855D0">
        <w:rPr>
          <w:rFonts w:ascii="Times New Roman" w:hAnsi="Times New Roman" w:cs="Times New Roman"/>
          <w:sz w:val="24"/>
          <w:szCs w:val="24"/>
        </w:rPr>
        <w:t xml:space="preserve">Kossel rings </w:t>
      </w:r>
      <w:hyperlink w:anchor="_ENREF_30" w:tooltip="Lider, 2011 #121" w:history="1">
        <w:r w:rsidR="002474E8" w:rsidRPr="001855D0">
          <w:rPr>
            <w:rFonts w:ascii="Times New Roman" w:hAnsi="Times New Roman" w:cs="Times New Roman"/>
            <w:sz w:val="24"/>
            <w:szCs w:val="24"/>
          </w:rPr>
          <w:fldChar w:fldCharType="begin"/>
        </w:r>
        <w:r w:rsidR="002474E8" w:rsidRPr="001855D0">
          <w:rPr>
            <w:rFonts w:ascii="Times New Roman" w:hAnsi="Times New Roman" w:cs="Times New Roman"/>
            <w:sz w:val="24"/>
            <w:szCs w:val="24"/>
          </w:rPr>
          <w:instrText xml:space="preserve"> ADDIN EN.CITE &lt;EndNote&gt;&lt;Cite&gt;&lt;Author&gt;Lider&lt;/Author&gt;&lt;Year&gt;2011&lt;/Year&gt;&lt;RecNum&gt;121&lt;/RecNum&gt;&lt;DisplayText&gt;&lt;style face="superscript"&gt;30&lt;/style&gt;&lt;/DisplayText&gt;&lt;record&gt;&lt;rec-number&gt;121&lt;/rec-number&gt;&lt;foreign-keys&gt;&lt;key app="EN" db-id="rtt2zss2ps0fzmesefq5fedtvda5fe2r99av"&gt;121&lt;/key&gt;&lt;/foreign-keys&gt;&lt;ref-type name="Journal Article"&gt;17&lt;/ref-type&gt;&lt;contributors&gt;&lt;authors&gt;&lt;author&gt;Lider, VV&lt;/author&gt;&lt;/authors&gt;&lt;/contributors&gt;&lt;titles&gt;&lt;title&gt;X-ray divergent-beam (Kossel) technique: A review&lt;/title&gt;&lt;secondary-title&gt;Crystallography Reports&lt;/secondary-title&gt;&lt;/titles&gt;&lt;periodical&gt;&lt;full-title&gt;Crystallography Reports&lt;/full-title&gt;&lt;/periodical&gt;&lt;pages&gt;169-189&lt;/pages&gt;&lt;volume&gt;56&lt;/volume&gt;&lt;number&gt;2&lt;/number&gt;&lt;dates&gt;&lt;year&gt;2011&lt;/year&gt;&lt;/dates&gt;&lt;isbn&gt;1063-7745&lt;/isbn&gt;&lt;urls&gt;&lt;/urls&gt;&lt;/record&gt;&lt;/Cite&gt;&lt;/EndNote&gt;</w:instrText>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30</w:t>
        </w:r>
        <w:r w:rsidR="002474E8" w:rsidRPr="001855D0">
          <w:rPr>
            <w:rFonts w:ascii="Times New Roman" w:hAnsi="Times New Roman" w:cs="Times New Roman"/>
            <w:sz w:val="24"/>
            <w:szCs w:val="24"/>
          </w:rPr>
          <w:fldChar w:fldCharType="end"/>
        </w:r>
      </w:hyperlink>
      <w:r w:rsidR="00704FBD" w:rsidRPr="001855D0">
        <w:rPr>
          <w:rFonts w:ascii="Times New Roman" w:hAnsi="Times New Roman" w:cs="Times New Roman"/>
          <w:sz w:val="24"/>
          <w:szCs w:val="24"/>
        </w:rPr>
        <w:t xml:space="preserve"> </w:t>
      </w:r>
      <w:r w:rsidRPr="001855D0">
        <w:rPr>
          <w:rFonts w:ascii="Times New Roman" w:hAnsi="Times New Roman" w:cs="Times New Roman"/>
          <w:sz w:val="24"/>
          <w:szCs w:val="24"/>
        </w:rPr>
        <w:t xml:space="preserve">and other fine </w:t>
      </w:r>
      <w:r w:rsidR="00CE585C" w:rsidRPr="001855D0">
        <w:rPr>
          <w:rFonts w:ascii="Times New Roman" w:hAnsi="Times New Roman" w:cs="Times New Roman"/>
          <w:sz w:val="24"/>
          <w:szCs w:val="24"/>
        </w:rPr>
        <w:t xml:space="preserve">scattering </w:t>
      </w:r>
      <w:r w:rsidRPr="001855D0">
        <w:rPr>
          <w:rFonts w:ascii="Times New Roman" w:hAnsi="Times New Roman" w:cs="Times New Roman"/>
          <w:sz w:val="24"/>
          <w:szCs w:val="24"/>
        </w:rPr>
        <w:t xml:space="preserve">patterns dictated by the coincidence of reciprocal lattice vectors and </w:t>
      </w:r>
      <w:proofErr w:type="spellStart"/>
      <w:r w:rsidRPr="001855D0">
        <w:rPr>
          <w:rFonts w:ascii="Times New Roman" w:hAnsi="Times New Roman" w:cs="Times New Roman"/>
          <w:sz w:val="24"/>
          <w:szCs w:val="24"/>
        </w:rPr>
        <w:t>kinematically</w:t>
      </w:r>
      <w:proofErr w:type="spellEnd"/>
      <w:r w:rsidRPr="001855D0">
        <w:rPr>
          <w:rFonts w:ascii="Times New Roman" w:hAnsi="Times New Roman" w:cs="Times New Roman"/>
          <w:sz w:val="24"/>
          <w:szCs w:val="24"/>
        </w:rPr>
        <w:t>-allowed momentum transfers</w:t>
      </w:r>
      <w:r w:rsidR="00A70D6B" w:rsidRPr="001855D0">
        <w:rPr>
          <w:rFonts w:ascii="Times New Roman" w:hAnsi="Times New Roman" w:cs="Times New Roman"/>
          <w:sz w:val="24"/>
          <w:szCs w:val="24"/>
        </w:rPr>
        <w:t xml:space="preserve"> </w:t>
      </w:r>
      <w:r w:rsidR="004F16B6" w:rsidRPr="001855D0">
        <w:rPr>
          <w:rFonts w:ascii="Times New Roman" w:hAnsi="Times New Roman" w:cs="Times New Roman"/>
          <w:sz w:val="24"/>
          <w:szCs w:val="24"/>
        </w:rPr>
        <w:fldChar w:fldCharType="begin">
          <w:fldData xml:space="preserve">PEVuZE5vdGU+PENpdGU+PEF1dGhvcj5TdWdnaXQ8L0F1dGhvcj48WWVhcj4yMDEwPC9ZZWFyPjxS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</w:fldData>
        </w:fldChar>
      </w:r>
      <w:r w:rsidR="00704FBD" w:rsidRPr="001855D0">
        <w:rPr>
          <w:rFonts w:ascii="Times New Roman" w:hAnsi="Times New Roman" w:cs="Times New Roman"/>
          <w:sz w:val="24"/>
          <w:szCs w:val="24"/>
        </w:rPr>
        <w:instrText xml:space="preserve"> ADDIN EN.CITE </w:instrText>
      </w:r>
      <w:r w:rsidR="00704FBD" w:rsidRPr="001855D0">
        <w:rPr>
          <w:rFonts w:ascii="Times New Roman" w:hAnsi="Times New Roman" w:cs="Times New Roman"/>
          <w:sz w:val="24"/>
          <w:szCs w:val="24"/>
        </w:rPr>
        <w:fldChar w:fldCharType="begin">
          <w:fldData xml:space="preserve">PEVuZE5vdGU+PENpdGU+PEF1dGhvcj5TdWdnaXQ8L0F1dGhvcj48WWVhcj4yMDEwPC9ZZWFyPjxS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</w:fldData>
        </w:fldChar>
      </w:r>
      <w:r w:rsidR="00704FBD" w:rsidRPr="001855D0">
        <w:rPr>
          <w:rFonts w:ascii="Times New Roman" w:hAnsi="Times New Roman" w:cs="Times New Roman"/>
          <w:sz w:val="24"/>
          <w:szCs w:val="24"/>
        </w:rPr>
        <w:instrText xml:space="preserve"> ADDIN EN.CITE.DATA </w:instrText>
      </w:r>
      <w:r w:rsidR="00704FBD" w:rsidRPr="001855D0">
        <w:rPr>
          <w:rFonts w:ascii="Times New Roman" w:hAnsi="Times New Roman" w:cs="Times New Roman"/>
          <w:sz w:val="24"/>
          <w:szCs w:val="24"/>
        </w:rPr>
      </w:r>
      <w:r w:rsidR="00704FBD" w:rsidRPr="001855D0">
        <w:rPr>
          <w:rFonts w:ascii="Times New Roman" w:hAnsi="Times New Roman" w:cs="Times New Roman"/>
          <w:sz w:val="24"/>
          <w:szCs w:val="24"/>
        </w:rPr>
        <w:fldChar w:fldCharType="end"/>
      </w:r>
      <w:r w:rsidR="004F16B6" w:rsidRPr="001855D0">
        <w:rPr>
          <w:rFonts w:ascii="Times New Roman" w:hAnsi="Times New Roman" w:cs="Times New Roman"/>
          <w:sz w:val="24"/>
          <w:szCs w:val="24"/>
        </w:rPr>
      </w:r>
      <w:r w:rsidR="004F16B6" w:rsidRPr="001855D0">
        <w:rPr>
          <w:rFonts w:ascii="Times New Roman" w:hAnsi="Times New Roman" w:cs="Times New Roman"/>
          <w:sz w:val="24"/>
          <w:szCs w:val="24"/>
        </w:rPr>
        <w:fldChar w:fldCharType="separate"/>
      </w:r>
      <w:hyperlink w:anchor="_ENREF_31" w:tooltip="Suggit, 2010 #61" w:history="1">
        <w:r w:rsidR="002474E8" w:rsidRPr="001855D0">
          <w:rPr>
            <w:rFonts w:ascii="Times New Roman" w:hAnsi="Times New Roman" w:cs="Times New Roman"/>
            <w:noProof/>
            <w:sz w:val="24"/>
            <w:szCs w:val="24"/>
            <w:vertAlign w:val="superscript"/>
          </w:rPr>
          <w:t>31</w:t>
        </w:r>
      </w:hyperlink>
      <w:r w:rsidR="00704FBD" w:rsidRPr="001855D0">
        <w:rPr>
          <w:rFonts w:ascii="Times New Roman" w:hAnsi="Times New Roman" w:cs="Times New Roman"/>
          <w:noProof/>
          <w:sz w:val="24"/>
          <w:szCs w:val="24"/>
          <w:vertAlign w:val="superscript"/>
        </w:rPr>
        <w:t xml:space="preserve">, </w:t>
      </w:r>
      <w:hyperlink w:anchor="_ENREF_32" w:tooltip="Suggit, 2012 #67" w:history="1">
        <w:r w:rsidR="002474E8" w:rsidRPr="001855D0">
          <w:rPr>
            <w:rFonts w:ascii="Times New Roman" w:hAnsi="Times New Roman" w:cs="Times New Roman"/>
            <w:noProof/>
            <w:sz w:val="24"/>
            <w:szCs w:val="24"/>
            <w:vertAlign w:val="superscript"/>
          </w:rPr>
          <w:t>32</w:t>
        </w:r>
      </w:hyperlink>
      <w:r w:rsidR="004F16B6" w:rsidRPr="001855D0">
        <w:rPr>
          <w:rFonts w:ascii="Times New Roman" w:hAnsi="Times New Roman" w:cs="Times New Roman"/>
          <w:sz w:val="24"/>
          <w:szCs w:val="24"/>
        </w:rPr>
        <w:fldChar w:fldCharType="end"/>
      </w:r>
      <w:r w:rsidRPr="001855D0">
        <w:rPr>
          <w:rFonts w:ascii="Times New Roman" w:hAnsi="Times New Roman" w:cs="Times New Roman"/>
          <w:sz w:val="24"/>
          <w:szCs w:val="24"/>
        </w:rPr>
        <w:t xml:space="preserve">. However, </w:t>
      </w:r>
      <w:r w:rsidR="002C0440" w:rsidRPr="001855D0">
        <w:rPr>
          <w:rFonts w:ascii="Times New Roman" w:hAnsi="Times New Roman" w:cs="Times New Roman"/>
          <w:sz w:val="24"/>
          <w:szCs w:val="24"/>
        </w:rPr>
        <w:t>white-beam AD-XRD is only applicable to systems that are substantially single crystalline</w:t>
      </w:r>
      <w:r w:rsidR="0067564D" w:rsidRPr="001855D0">
        <w:rPr>
          <w:rFonts w:ascii="Times New Roman" w:hAnsi="Times New Roman" w:cs="Times New Roman"/>
          <w:sz w:val="24"/>
          <w:szCs w:val="24"/>
        </w:rPr>
        <w:t xml:space="preserve">: any statistically isotropic system, whether a polycrystalline fine-powder sample or a dense, </w:t>
      </w:r>
      <w:proofErr w:type="gramStart"/>
      <w:r w:rsidR="0067564D" w:rsidRPr="001855D0">
        <w:rPr>
          <w:rFonts w:ascii="Times New Roman" w:hAnsi="Times New Roman" w:cs="Times New Roman"/>
          <w:sz w:val="24"/>
          <w:szCs w:val="24"/>
        </w:rPr>
        <w:t>partially</w:t>
      </w:r>
      <w:proofErr w:type="gramEnd"/>
      <w:r w:rsidR="0067564D" w:rsidRPr="001855D0">
        <w:rPr>
          <w:rFonts w:ascii="Times New Roman" w:hAnsi="Times New Roman" w:cs="Times New Roman"/>
          <w:sz w:val="24"/>
          <w:szCs w:val="24"/>
        </w:rPr>
        <w:t xml:space="preserve"> ionized plasma, when illuminated by a broad-band source will show an angularly-featureless signal when observed on, </w:t>
      </w:r>
      <w:r w:rsidR="0067564D" w:rsidRPr="001855D0">
        <w:rPr>
          <w:rFonts w:ascii="Times New Roman" w:hAnsi="Times New Roman" w:cs="Times New Roman"/>
          <w:i/>
          <w:sz w:val="24"/>
          <w:szCs w:val="24"/>
        </w:rPr>
        <w:t>e.g</w:t>
      </w:r>
      <w:r w:rsidR="0067564D" w:rsidRPr="001855D0">
        <w:rPr>
          <w:rFonts w:ascii="Times New Roman" w:hAnsi="Times New Roman" w:cs="Times New Roman"/>
          <w:sz w:val="24"/>
          <w:szCs w:val="24"/>
        </w:rPr>
        <w:t xml:space="preserve">., an image plate.  </w:t>
      </w:r>
      <w:r w:rsidR="00452E7B" w:rsidRPr="001855D0">
        <w:rPr>
          <w:rFonts w:ascii="Times New Roman" w:hAnsi="Times New Roman" w:cs="Times New Roman"/>
          <w:sz w:val="24"/>
          <w:szCs w:val="24"/>
        </w:rPr>
        <w:t>F</w:t>
      </w:r>
      <w:r w:rsidR="00CE585C" w:rsidRPr="001855D0">
        <w:rPr>
          <w:rFonts w:ascii="Times New Roman" w:hAnsi="Times New Roman" w:cs="Times New Roman"/>
          <w:sz w:val="24"/>
          <w:szCs w:val="24"/>
        </w:rPr>
        <w:t>or high atomic number (Z) systems</w:t>
      </w:r>
      <w:r w:rsidR="00EF642E" w:rsidRPr="001855D0">
        <w:rPr>
          <w:rFonts w:ascii="Times New Roman" w:hAnsi="Times New Roman" w:cs="Times New Roman"/>
          <w:sz w:val="24"/>
          <w:szCs w:val="24"/>
        </w:rPr>
        <w:t>, single-shot</w:t>
      </w:r>
      <w:r w:rsidR="00CE585C" w:rsidRPr="001855D0">
        <w:rPr>
          <w:rFonts w:ascii="Times New Roman" w:hAnsi="Times New Roman" w:cs="Times New Roman"/>
          <w:sz w:val="24"/>
          <w:szCs w:val="24"/>
        </w:rPr>
        <w:t xml:space="preserve"> white-beam extended x-ray absorption fine structure (EXAFS) has seen some applications</w:t>
      </w:r>
      <w:r w:rsidR="007428EB" w:rsidRPr="001855D0">
        <w:rPr>
          <w:rFonts w:ascii="Times New Roman" w:hAnsi="Times New Roman" w:cs="Times New Roman"/>
          <w:sz w:val="24"/>
          <w:szCs w:val="24"/>
        </w:rPr>
        <w:t xml:space="preserve"> </w:t>
      </w:r>
      <w:hyperlink w:anchor="_ENREF_33" w:tooltip="Yaakobi, 2005 #114" w:history="1">
        <w:r w:rsidR="002474E8" w:rsidRPr="001855D0">
          <w:rPr>
            <w:rFonts w:ascii="Times New Roman" w:hAnsi="Times New Roman" w:cs="Times New Roman"/>
            <w:sz w:val="24"/>
            <w:szCs w:val="24"/>
          </w:rPr>
          <w:fldChar w:fldCharType="begin">
            <w:fldData xml:space="preserve">PEVuZE5vdGU+PENpdGU+PEF1dGhvcj5ZYWFrb2JpPC9BdXRob3I+PFllYXI+MjAwNTwvWWVhcj48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</w:fldData>
          </w:fldChar>
        </w:r>
        <w:r w:rsidR="002474E8" w:rsidRPr="001855D0">
          <w:rPr>
            <w:rFonts w:ascii="Times New Roman" w:hAnsi="Times New Roman" w:cs="Times New Roman"/>
            <w:sz w:val="24"/>
            <w:szCs w:val="24"/>
          </w:rPr>
          <w:instrText xml:space="preserve"> ADDIN EN.CITE </w:instrText>
        </w:r>
        <w:r w:rsidR="002474E8" w:rsidRPr="001855D0">
          <w:rPr>
            <w:rFonts w:ascii="Times New Roman" w:hAnsi="Times New Roman" w:cs="Times New Roman"/>
            <w:sz w:val="24"/>
            <w:szCs w:val="24"/>
          </w:rPr>
          <w:fldChar w:fldCharType="begin">
            <w:fldData xml:space="preserve">PEVuZE5vdGU+PENpdGU+PEF1dGhvcj5ZYWFrb2JpPC9BdXRob3I+PFllYXI+MjAwNTwvWWVhcj48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</w:fldData>
          </w:fldChar>
        </w:r>
        <w:r w:rsidR="002474E8" w:rsidRPr="001855D0">
          <w:rPr>
            <w:rFonts w:ascii="Times New Roman" w:hAnsi="Times New Roman" w:cs="Times New Roman"/>
            <w:sz w:val="24"/>
            <w:szCs w:val="24"/>
          </w:rPr>
          <w:instrText xml:space="preserve"> ADDIN EN.CITE.DATA </w:instrText>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end"/>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33</w:t>
        </w:r>
        <w:r w:rsidR="002474E8" w:rsidRPr="001855D0">
          <w:rPr>
            <w:rFonts w:ascii="Times New Roman" w:hAnsi="Times New Roman" w:cs="Times New Roman"/>
            <w:sz w:val="24"/>
            <w:szCs w:val="24"/>
          </w:rPr>
          <w:fldChar w:fldCharType="end"/>
        </w:r>
      </w:hyperlink>
      <w:r w:rsidR="00A62EDE" w:rsidRPr="001855D0">
        <w:rPr>
          <w:rFonts w:ascii="Times New Roman" w:hAnsi="Times New Roman" w:cs="Times New Roman"/>
          <w:sz w:val="24"/>
          <w:szCs w:val="24"/>
        </w:rPr>
        <w:t>;</w:t>
      </w:r>
      <w:r w:rsidR="00EF642E" w:rsidRPr="001855D0">
        <w:rPr>
          <w:rFonts w:ascii="Times New Roman" w:hAnsi="Times New Roman" w:cs="Times New Roman"/>
          <w:sz w:val="24"/>
          <w:szCs w:val="24"/>
        </w:rPr>
        <w:t xml:space="preserve"> the situation has proven more challenging for lower-Z WDM and dense plasmas</w:t>
      </w:r>
      <w:r w:rsidR="00A62EDE" w:rsidRPr="001855D0">
        <w:rPr>
          <w:rFonts w:ascii="Times New Roman" w:hAnsi="Times New Roman" w:cs="Times New Roman"/>
          <w:sz w:val="24"/>
          <w:szCs w:val="24"/>
        </w:rPr>
        <w:t>, as</w:t>
      </w:r>
      <w:r w:rsidR="00117D5D" w:rsidRPr="001855D0">
        <w:rPr>
          <w:rFonts w:ascii="Times New Roman" w:hAnsi="Times New Roman" w:cs="Times New Roman"/>
          <w:sz w:val="24"/>
          <w:szCs w:val="24"/>
        </w:rPr>
        <w:t xml:space="preserve"> a result of</w:t>
      </w:r>
      <w:r w:rsidR="004A0431" w:rsidRPr="001855D0">
        <w:rPr>
          <w:sz w:val="24"/>
          <w:szCs w:val="24"/>
        </w:rPr>
        <w:t xml:space="preserve"> the mutually-exclusive target thickness requirements of the x-ray measurement (soft x-ray penetration lengths of order 1 micron or less) and laser ablation (necessary thicknesses of tens of microns) </w:t>
      </w:r>
      <w:hyperlink w:anchor="_ENREF_34" w:tooltip="Bourgade, 2004 #35" w:history="1">
        <w:r w:rsidR="002474E8" w:rsidRPr="001855D0">
          <w:rPr>
            <w:sz w:val="24"/>
            <w:szCs w:val="24"/>
          </w:rPr>
          <w:fldChar w:fldCharType="begin">
            <w:fldData xml:space="preserve">PEVuZE5vdGU+PENpdGU+PEF1dGhvcj5Cb3VyZ2FkZTwvQXV0aG9yPjxZZWFyPjIwMDQ8L1llYXI+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PEVuZE5vdGU+PENpdGU+PEF1dGhvcj5Cb3VyZ2FkZTwvQXV0aG9yPjxZZWFyPjIwMDQ8L1llYXI+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34</w:t>
        </w:r>
        <w:r w:rsidR="002474E8" w:rsidRPr="001855D0">
          <w:rPr>
            <w:sz w:val="24"/>
            <w:szCs w:val="24"/>
          </w:rPr>
          <w:fldChar w:fldCharType="end"/>
        </w:r>
      </w:hyperlink>
      <w:r w:rsidR="004A0431" w:rsidRPr="001855D0">
        <w:rPr>
          <w:sz w:val="24"/>
          <w:szCs w:val="24"/>
        </w:rPr>
        <w:t>.</w:t>
      </w:r>
      <w:r w:rsidR="00025B5C" w:rsidRPr="001855D0">
        <w:rPr>
          <w:rFonts w:ascii="Times New Roman" w:hAnsi="Times New Roman" w:cs="Times New Roman"/>
          <w:sz w:val="24"/>
          <w:szCs w:val="24"/>
        </w:rPr>
        <w:t xml:space="preserve">  Consequently, t</w:t>
      </w:r>
      <w:r w:rsidR="00EF642E" w:rsidRPr="001855D0">
        <w:rPr>
          <w:rFonts w:ascii="Times New Roman" w:hAnsi="Times New Roman" w:cs="Times New Roman"/>
          <w:sz w:val="24"/>
          <w:szCs w:val="24"/>
        </w:rPr>
        <w:t xml:space="preserve">he first determination of </w:t>
      </w:r>
      <m:oMath>
        <m:sSub>
          <m:sSubPr>
            <m:ctrlPr>
              <w:rPr>
                <w:rFonts w:ascii="Cambria Math" w:hAnsi="Cambria Math"/>
              </w:rPr>
            </m:ctrlPr>
          </m:sSubPr>
          <m:e>
            <m:r>
              <w:rPr>
                <w:rFonts w:ascii="Cambria Math" w:hAnsi="Cambria Math"/>
              </w:rPr>
              <m:t>g</m:t>
            </m:r>
          </m:e>
          <m:sub>
            <m:r>
              <w:rPr>
                <w:rFonts w:ascii="Cambria Math" w:hAnsi="Cambria Math"/>
              </w:rPr>
              <m:t>ii</m:t>
            </m:r>
          </m:sub>
        </m:sSub>
        <m:d>
          <m:dPr>
            <m:ctrlPr>
              <w:rPr>
                <w:rFonts w:ascii="Cambria Math" w:hAnsi="Cambria Math"/>
              </w:rPr>
            </m:ctrlPr>
          </m:dPr>
          <m:e>
            <m:r>
              <w:rPr>
                <w:rFonts w:ascii="Cambria Math" w:hAnsi="Cambria Math"/>
              </w:rPr>
              <m:t>r</m:t>
            </m:r>
          </m:e>
        </m:d>
      </m:oMath>
      <w:r w:rsidR="00CE6FBD" w:rsidRPr="001855D0">
        <w:rPr>
          <w:rFonts w:ascii="Times New Roman" w:hAnsi="Times New Roman" w:cs="Times New Roman"/>
        </w:rPr>
        <w:t xml:space="preserve"> </w:t>
      </w:r>
      <w:r w:rsidR="00CE585C" w:rsidRPr="001855D0">
        <w:rPr>
          <w:rFonts w:ascii="Times New Roman" w:hAnsi="Times New Roman" w:cs="Times New Roman"/>
          <w:sz w:val="24"/>
          <w:szCs w:val="24"/>
        </w:rPr>
        <w:t>for d</w:t>
      </w:r>
      <w:r w:rsidR="009D4DBA" w:rsidRPr="001855D0">
        <w:rPr>
          <w:rFonts w:ascii="Times New Roman" w:hAnsi="Times New Roman" w:cs="Times New Roman"/>
          <w:sz w:val="24"/>
          <w:szCs w:val="24"/>
        </w:rPr>
        <w:t>isordered, dense lower-Z plasma</w:t>
      </w:r>
      <w:r w:rsidR="00CE585C" w:rsidRPr="001855D0">
        <w:rPr>
          <w:rFonts w:ascii="Times New Roman" w:hAnsi="Times New Roman" w:cs="Times New Roman"/>
          <w:sz w:val="24"/>
          <w:szCs w:val="24"/>
        </w:rPr>
        <w:t xml:space="preserve"> systems</w:t>
      </w:r>
      <w:r w:rsidR="009D4DBA" w:rsidRPr="001855D0">
        <w:rPr>
          <w:rFonts w:ascii="Times New Roman" w:hAnsi="Times New Roman" w:cs="Times New Roman"/>
          <w:sz w:val="24"/>
          <w:szCs w:val="24"/>
        </w:rPr>
        <w:t xml:space="preserve"> </w:t>
      </w:r>
      <w:hyperlink w:anchor="_ENREF_35" w:tooltip="Ma, 2013 #30" w:history="1">
        <w:r w:rsidR="002474E8" w:rsidRPr="001855D0">
          <w:rPr>
            <w:rFonts w:ascii="Times New Roman" w:hAnsi="Times New Roman" w:cs="Times New Roman"/>
            <w:sz w:val="24"/>
            <w:szCs w:val="24"/>
          </w:rPr>
          <w:fldChar w:fldCharType="begin"/>
        </w:r>
        <w:r w:rsidR="002474E8" w:rsidRPr="001855D0">
          <w:rPr>
            <w:rFonts w:ascii="Times New Roman" w:hAnsi="Times New Roman" w:cs="Times New Roman"/>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35</w:t>
        </w:r>
        <w:r w:rsidR="002474E8" w:rsidRPr="001855D0">
          <w:rPr>
            <w:rFonts w:ascii="Times New Roman" w:hAnsi="Times New Roman" w:cs="Times New Roman"/>
            <w:sz w:val="24"/>
            <w:szCs w:val="24"/>
          </w:rPr>
          <w:fldChar w:fldCharType="end"/>
        </w:r>
      </w:hyperlink>
      <w:r w:rsidR="009D4DBA" w:rsidRPr="001855D0">
        <w:rPr>
          <w:rFonts w:ascii="Times New Roman" w:hAnsi="Times New Roman" w:cs="Times New Roman"/>
          <w:sz w:val="24"/>
          <w:szCs w:val="24"/>
        </w:rPr>
        <w:t xml:space="preserve"> </w:t>
      </w:r>
      <w:r w:rsidR="00EF642E" w:rsidRPr="001855D0">
        <w:rPr>
          <w:rFonts w:ascii="Times New Roman" w:hAnsi="Times New Roman" w:cs="Times New Roman"/>
          <w:sz w:val="24"/>
          <w:szCs w:val="24"/>
        </w:rPr>
        <w:t>instead used mu</w:t>
      </w:r>
      <w:r w:rsidR="00CE585C" w:rsidRPr="001855D0">
        <w:rPr>
          <w:rFonts w:ascii="Times New Roman" w:hAnsi="Times New Roman" w:cs="Times New Roman"/>
          <w:sz w:val="24"/>
          <w:szCs w:val="24"/>
        </w:rPr>
        <w:t xml:space="preserve">lti-shot, quasi-monochromatic AD-XRD, </w:t>
      </w:r>
      <w:r w:rsidR="007232A7" w:rsidRPr="001855D0">
        <w:rPr>
          <w:rFonts w:ascii="Times New Roman" w:hAnsi="Times New Roman" w:cs="Times New Roman"/>
          <w:i/>
          <w:sz w:val="24"/>
          <w:szCs w:val="24"/>
        </w:rPr>
        <w:t>i.e.</w:t>
      </w:r>
      <w:r w:rsidR="00CE585C" w:rsidRPr="001855D0">
        <w:rPr>
          <w:rFonts w:ascii="Times New Roman" w:hAnsi="Times New Roman" w:cs="Times New Roman"/>
          <w:sz w:val="24"/>
          <w:szCs w:val="24"/>
        </w:rPr>
        <w:t xml:space="preserve">, ‘traditional’ XRD. </w:t>
      </w:r>
      <w:r w:rsidR="00EF642E" w:rsidRPr="001855D0">
        <w:rPr>
          <w:rFonts w:ascii="Times New Roman" w:hAnsi="Times New Roman" w:cs="Times New Roman"/>
          <w:sz w:val="24"/>
          <w:szCs w:val="24"/>
        </w:rPr>
        <w:t xml:space="preserve"> </w:t>
      </w:r>
    </w:p>
    <w:p w:rsidR="008C6477" w:rsidRPr="001855D0" w:rsidRDefault="00EF642E" w:rsidP="00654D78">
      <w:pPr>
        <w:pStyle w:val="DefaultStyle"/>
        <w:widowControl/>
        <w:spacing w:before="60" w:line="360" w:lineRule="auto"/>
        <w:ind w:firstLine="720"/>
        <w:jc w:val="both"/>
        <w:rPr>
          <w:sz w:val="24"/>
          <w:szCs w:val="24"/>
        </w:rPr>
      </w:pPr>
      <w:r w:rsidRPr="001855D0">
        <w:rPr>
          <w:sz w:val="24"/>
          <w:szCs w:val="24"/>
        </w:rPr>
        <w:lastRenderedPageBreak/>
        <w:t>Here,</w:t>
      </w:r>
      <w:r w:rsidR="00654D78" w:rsidRPr="001855D0">
        <w:rPr>
          <w:sz w:val="24"/>
          <w:szCs w:val="24"/>
        </w:rPr>
        <w:t xml:space="preserve"> we investigate whether single-shot, white-beam XRD can be performed on </w:t>
      </w:r>
      <w:r w:rsidR="0067564D" w:rsidRPr="001855D0">
        <w:rPr>
          <w:i/>
          <w:sz w:val="24"/>
          <w:szCs w:val="24"/>
        </w:rPr>
        <w:t xml:space="preserve">strongly </w:t>
      </w:r>
      <w:r w:rsidR="00654D78" w:rsidRPr="001855D0">
        <w:rPr>
          <w:i/>
          <w:sz w:val="24"/>
          <w:szCs w:val="24"/>
        </w:rPr>
        <w:t>disordered</w:t>
      </w:r>
      <w:r w:rsidR="00654D78" w:rsidRPr="001855D0">
        <w:rPr>
          <w:sz w:val="24"/>
          <w:szCs w:val="24"/>
        </w:rPr>
        <w:t xml:space="preserve">, laser-shocked solids and WDM using spectral information at the detector location to parameterize the momentum transfer of the </w:t>
      </w:r>
      <w:proofErr w:type="spellStart"/>
      <w:r w:rsidR="00654D78" w:rsidRPr="001855D0">
        <w:rPr>
          <w:sz w:val="24"/>
          <w:szCs w:val="24"/>
        </w:rPr>
        <w:t>quasielastic</w:t>
      </w:r>
      <w:proofErr w:type="spellEnd"/>
      <w:r w:rsidR="00654D78" w:rsidRPr="001855D0">
        <w:rPr>
          <w:sz w:val="24"/>
          <w:szCs w:val="24"/>
        </w:rPr>
        <w:t xml:space="preserve"> scattering event, </w:t>
      </w:r>
      <w:r w:rsidR="007232A7" w:rsidRPr="001855D0">
        <w:rPr>
          <w:i/>
          <w:sz w:val="24"/>
          <w:szCs w:val="24"/>
        </w:rPr>
        <w:t>i.e.</w:t>
      </w:r>
      <w:r w:rsidR="00654D78" w:rsidRPr="001855D0">
        <w:rPr>
          <w:i/>
          <w:sz w:val="24"/>
          <w:szCs w:val="24"/>
        </w:rPr>
        <w:t>,</w:t>
      </w:r>
      <w:r w:rsidR="00654D78" w:rsidRPr="001855D0">
        <w:rPr>
          <w:sz w:val="24"/>
          <w:szCs w:val="24"/>
        </w:rPr>
        <w:t xml:space="preserve"> we consider purely energy-dispersive x-ray diffraction (ED-XRD).  Some context is needed to fully define this term and to distinguish it from XRD methods already in use in the laser-plasma community.  </w:t>
      </w:r>
      <w:r w:rsidR="00457F45" w:rsidRPr="001855D0">
        <w:rPr>
          <w:sz w:val="24"/>
          <w:szCs w:val="24"/>
        </w:rPr>
        <w:t>The differential scattering cross section per atom for coherent scattering of x</w:t>
      </w:r>
      <w:r w:rsidR="00F67B59" w:rsidRPr="001855D0">
        <w:rPr>
          <w:sz w:val="24"/>
          <w:szCs w:val="24"/>
        </w:rPr>
        <w:t xml:space="preserve"> </w:t>
      </w:r>
      <w:r w:rsidR="00457F45" w:rsidRPr="001855D0">
        <w:rPr>
          <w:sz w:val="24"/>
          <w:szCs w:val="24"/>
        </w:rPr>
        <w:t xml:space="preserve">rays (ordinary diffraction of incoherent incident photons) from an </w:t>
      </w:r>
      <w:proofErr w:type="spellStart"/>
      <w:r w:rsidR="00457F45" w:rsidRPr="001855D0">
        <w:rPr>
          <w:sz w:val="24"/>
          <w:szCs w:val="24"/>
        </w:rPr>
        <w:t>isotropically</w:t>
      </w:r>
      <w:proofErr w:type="spellEnd"/>
      <w:r w:rsidR="00457F45" w:rsidRPr="001855D0">
        <w:rPr>
          <w:sz w:val="24"/>
          <w:szCs w:val="24"/>
        </w:rPr>
        <w:t xml:space="preserve"> disordered, elemental material such as a powder sample, </w:t>
      </w:r>
      <w:proofErr w:type="gramStart"/>
      <w:r w:rsidR="00457F45" w:rsidRPr="001855D0">
        <w:rPr>
          <w:sz w:val="24"/>
          <w:szCs w:val="24"/>
        </w:rPr>
        <w:t>liquid,</w:t>
      </w:r>
      <w:proofErr w:type="gramEnd"/>
      <w:r w:rsidR="00457F45" w:rsidRPr="001855D0">
        <w:rPr>
          <w:sz w:val="24"/>
          <w:szCs w:val="24"/>
        </w:rPr>
        <w:t xml:space="preserve"> or dense laser-shock heated plasma of a single atomic species is </w:t>
      </w:r>
    </w:p>
    <w:p w:rsidR="008C6477" w:rsidRPr="001855D0" w:rsidRDefault="00457F45">
      <w:pPr>
        <w:pStyle w:val="DefaultStyle"/>
        <w:widowControl/>
        <w:spacing w:before="60" w:line="360" w:lineRule="auto"/>
        <w:ind w:firstLine="340"/>
        <w:jc w:val="both"/>
        <w:rPr>
          <w:sz w:val="24"/>
          <w:szCs w:val="24"/>
        </w:rPr>
      </w:pPr>
      <w:r w:rsidRPr="001855D0">
        <w:rPr>
          <w:sz w:val="24"/>
          <w:szCs w:val="24"/>
        </w:rPr>
        <w:tab/>
      </w:r>
      <w:r w:rsidRPr="001855D0">
        <w:rPr>
          <w:sz w:val="24"/>
          <w:szCs w:val="24"/>
        </w:rPr>
        <w:tab/>
      </w:r>
      <w:r w:rsidRPr="001855D0">
        <w:rPr>
          <w:sz w:val="24"/>
          <w:szCs w:val="24"/>
        </w:rPr>
        <w:tab/>
      </w:r>
      <w:r w:rsidRPr="001855D0">
        <w:rPr>
          <w:sz w:val="24"/>
          <w:szCs w:val="24"/>
        </w:rPr>
        <w:tab/>
      </w:r>
      <m:oMath>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coh</m:t>
                </m:r>
              </m:sub>
            </m:sSub>
          </m:num>
          <m:den>
            <m:r>
              <w:rPr>
                <w:rFonts w:ascii="Cambria Math" w:hAnsi="Cambria Math"/>
                <w:sz w:val="24"/>
                <w:szCs w:val="24"/>
              </w:rPr>
              <m:t>dΩ</m:t>
            </m:r>
          </m:den>
        </m:f>
        <m:d>
          <m:dPr>
            <m:ctrlPr>
              <w:rPr>
                <w:rFonts w:ascii="Cambria Math" w:hAnsi="Cambria Math"/>
                <w:sz w:val="24"/>
                <w:szCs w:val="24"/>
              </w:rPr>
            </m:ctrlPr>
          </m:dPr>
          <m:e>
            <m:r>
              <w:rPr>
                <w:rFonts w:ascii="Cambria Math" w:hAnsi="Cambria Math"/>
                <w:sz w:val="24"/>
                <w:szCs w:val="24"/>
              </w:rPr>
              <m:t>k</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t</m:t>
            </m:r>
          </m:sub>
        </m:sSub>
        <m:r>
          <w:rPr>
            <w:rFonts w:ascii="Cambria Math" w:hAnsi="Cambria Math"/>
            <w:sz w:val="24"/>
            <w:szCs w:val="24"/>
          </w:rPr>
          <m:t>S</m:t>
        </m:r>
        <m:d>
          <m:dPr>
            <m:ctrlPr>
              <w:rPr>
                <w:rFonts w:ascii="Cambria Math" w:hAnsi="Cambria Math"/>
                <w:sz w:val="24"/>
                <w:szCs w:val="24"/>
              </w:rPr>
            </m:ctrlPr>
          </m:dPr>
          <m:e>
            <m:r>
              <w:rPr>
                <w:rFonts w:ascii="Cambria Math" w:hAnsi="Cambria Math"/>
                <w:sz w:val="24"/>
                <w:szCs w:val="24"/>
              </w:rPr>
              <m:t>k</m:t>
            </m:r>
          </m:e>
        </m:d>
        <m:sSup>
          <m:sSupPr>
            <m:ctrlPr>
              <w:rPr>
                <w:rFonts w:ascii="Cambria Math" w:hAnsi="Cambria Math"/>
                <w:sz w:val="24"/>
                <w:szCs w:val="24"/>
              </w:rPr>
            </m:ctrlPr>
          </m:sSupPr>
          <m:e>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k</m:t>
                </m:r>
              </m:e>
            </m:d>
          </m:e>
          <m:sup>
            <m:r>
              <w:rPr>
                <w:rFonts w:ascii="Cambria Math" w:hAnsi="Cambria Math"/>
                <w:sz w:val="24"/>
                <w:szCs w:val="24"/>
              </w:rPr>
              <m:t>2</m:t>
            </m:r>
          </m:sup>
        </m:sSup>
      </m:oMath>
      <w:r w:rsidR="00654D78" w:rsidRPr="001855D0">
        <w:rPr>
          <w:sz w:val="24"/>
          <w:szCs w:val="24"/>
        </w:rPr>
        <w:tab/>
      </w:r>
      <w:r w:rsidR="00654D78" w:rsidRPr="001855D0">
        <w:rPr>
          <w:sz w:val="24"/>
          <w:szCs w:val="24"/>
        </w:rPr>
        <w:tab/>
      </w:r>
      <w:r w:rsidR="00654D78" w:rsidRPr="001855D0">
        <w:rPr>
          <w:sz w:val="24"/>
          <w:szCs w:val="24"/>
        </w:rPr>
        <w:tab/>
      </w:r>
      <w:r w:rsidR="00654D78" w:rsidRPr="001855D0">
        <w:rPr>
          <w:sz w:val="24"/>
          <w:szCs w:val="24"/>
        </w:rPr>
        <w:tab/>
        <w:t>(1)</w:t>
      </w:r>
    </w:p>
    <w:p w:rsidR="008C6477" w:rsidRPr="001855D0" w:rsidRDefault="009B5A78">
      <w:pPr>
        <w:pStyle w:val="DefaultStyle"/>
        <w:widowControl/>
        <w:spacing w:before="60" w:line="360" w:lineRule="auto"/>
        <w:jc w:val="both"/>
        <w:rPr>
          <w:sz w:val="24"/>
          <w:szCs w:val="24"/>
        </w:rPr>
      </w:pPr>
      <w:proofErr w:type="gramStart"/>
      <w:r w:rsidRPr="001855D0">
        <w:rPr>
          <w:sz w:val="24"/>
          <w:szCs w:val="24"/>
        </w:rPr>
        <w:t>w</w:t>
      </w:r>
      <w:r w:rsidR="00184C70" w:rsidRPr="001855D0">
        <w:rPr>
          <w:sz w:val="24"/>
          <w:szCs w:val="24"/>
        </w:rPr>
        <w:t>here</w:t>
      </w:r>
      <w:proofErr w:type="gramEnd"/>
      <w:r w:rsidR="00184C70" w:rsidRPr="001855D0">
        <w:rPr>
          <w:sz w:val="24"/>
          <w:szCs w:val="24"/>
        </w:rPr>
        <w:t xml:space="preserve"> </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t</m:t>
            </m:r>
          </m:sub>
        </m:sSub>
      </m:oMath>
      <w:r w:rsidR="00184C70" w:rsidRPr="001855D0">
        <w:rPr>
          <w:sz w:val="24"/>
          <w:szCs w:val="24"/>
        </w:rPr>
        <w:t xml:space="preserve"> </w:t>
      </w:r>
      <w:r w:rsidR="00457F45" w:rsidRPr="001855D0">
        <w:rPr>
          <w:sz w:val="24"/>
          <w:szCs w:val="24"/>
        </w:rPr>
        <w:t xml:space="preserve">is the Thomson cross section, </w:t>
      </w:r>
      <m:oMath>
        <m:r>
          <w:rPr>
            <w:rFonts w:ascii="Cambria Math" w:hAnsi="Cambria Math"/>
            <w:sz w:val="24"/>
            <w:szCs w:val="24"/>
          </w:rPr>
          <m:t>S(k)</m:t>
        </m:r>
      </m:oMath>
      <w:r w:rsidR="00457F45" w:rsidRPr="001855D0">
        <w:rPr>
          <w:sz w:val="24"/>
          <w:szCs w:val="24"/>
        </w:rPr>
        <w:t xml:space="preserve"> is the directionally-averaged structure factor and </w:t>
      </w:r>
      <m:oMath>
        <m:r>
          <w:rPr>
            <w:rFonts w:ascii="Cambria Math" w:hAnsi="Cambria Math"/>
            <w:sz w:val="24"/>
            <w:szCs w:val="24"/>
          </w:rPr>
          <m:t>f</m:t>
        </m:r>
        <m:d>
          <m:dPr>
            <m:ctrlPr>
              <w:rPr>
                <w:rFonts w:ascii="Cambria Math" w:hAnsi="Cambria Math"/>
                <w:sz w:val="24"/>
                <w:szCs w:val="24"/>
              </w:rPr>
            </m:ctrlPr>
          </m:dPr>
          <m:e>
            <m:r>
              <w:rPr>
                <w:rFonts w:ascii="Cambria Math" w:hAnsi="Cambria Math"/>
                <w:sz w:val="24"/>
                <w:szCs w:val="24"/>
              </w:rPr>
              <m:t>k</m:t>
            </m:r>
          </m:e>
        </m:d>
      </m:oMath>
      <w:r w:rsidR="00457F45" w:rsidRPr="001855D0">
        <w:rPr>
          <w:sz w:val="24"/>
          <w:szCs w:val="24"/>
        </w:rPr>
        <w:t xml:space="preserve"> is the spherically averaged atomic form factor. The structure factor </w:t>
      </w:r>
      <m:oMath>
        <m:r>
          <w:rPr>
            <w:rFonts w:ascii="Cambria Math" w:hAnsi="Cambria Math"/>
            <w:sz w:val="24"/>
            <w:szCs w:val="24"/>
          </w:rPr>
          <m:t>S(k)</m:t>
        </m:r>
      </m:oMath>
      <w:r w:rsidR="00457F45" w:rsidRPr="001855D0">
        <w:rPr>
          <w:sz w:val="24"/>
          <w:szCs w:val="24"/>
        </w:rPr>
        <w:t xml:space="preserve"> is simply related by a sine transform </w:t>
      </w:r>
      <w:proofErr w:type="gramStart"/>
      <w:r w:rsidR="00457F45" w:rsidRPr="001855D0">
        <w:rPr>
          <w:sz w:val="24"/>
          <w:szCs w:val="24"/>
        </w:rPr>
        <w:t xml:space="preserve">to </w:t>
      </w:r>
      <w:proofErr w:type="gramEnd"/>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ii</m:t>
            </m:r>
          </m:sub>
        </m:sSub>
        <m:d>
          <m:dPr>
            <m:ctrlPr>
              <w:rPr>
                <w:rFonts w:ascii="Cambria Math" w:hAnsi="Cambria Math"/>
                <w:sz w:val="24"/>
                <w:szCs w:val="24"/>
              </w:rPr>
            </m:ctrlPr>
          </m:dPr>
          <m:e>
            <m:r>
              <w:rPr>
                <w:rFonts w:ascii="Cambria Math" w:hAnsi="Cambria Math"/>
                <w:sz w:val="24"/>
                <w:szCs w:val="24"/>
              </w:rPr>
              <m:t>r</m:t>
            </m:r>
          </m:e>
        </m:d>
      </m:oMath>
      <w:r w:rsidR="00457F45" w:rsidRPr="001855D0">
        <w:rPr>
          <w:sz w:val="24"/>
          <w:szCs w:val="24"/>
        </w:rPr>
        <w:t xml:space="preserve">,  </w:t>
      </w:r>
    </w:p>
    <w:p w:rsidR="008C6477" w:rsidRPr="001855D0" w:rsidRDefault="00457F45">
      <w:pPr>
        <w:pStyle w:val="DefaultStyle"/>
        <w:widowControl/>
        <w:spacing w:before="60" w:line="360" w:lineRule="auto"/>
        <w:jc w:val="both"/>
        <w:rPr>
          <w:sz w:val="24"/>
          <w:szCs w:val="24"/>
        </w:rPr>
      </w:pPr>
      <w:r w:rsidRPr="001855D0">
        <w:rPr>
          <w:sz w:val="24"/>
          <w:szCs w:val="24"/>
        </w:rPr>
        <w:tab/>
      </w:r>
      <w:r w:rsidRPr="001855D0">
        <w:rPr>
          <w:sz w:val="24"/>
          <w:szCs w:val="24"/>
        </w:rPr>
        <w:tab/>
      </w:r>
      <w:r w:rsidRPr="001855D0">
        <w:rPr>
          <w:sz w:val="24"/>
          <w:szCs w:val="24"/>
        </w:rPr>
        <w:tab/>
      </w:r>
      <m:oMath>
        <m:r>
          <w:rPr>
            <w:rFonts w:ascii="Cambria Math" w:hAnsi="Cambria Math"/>
            <w:sz w:val="24"/>
            <w:szCs w:val="24"/>
          </w:rPr>
          <m:t>S</m:t>
        </m:r>
        <m:d>
          <m:dPr>
            <m:ctrlPr>
              <w:rPr>
                <w:rFonts w:ascii="Cambria Math" w:hAnsi="Cambria Math" w:cs="Times New Roman"/>
                <w:i/>
                <w:sz w:val="24"/>
                <w:szCs w:val="24"/>
              </w:rPr>
            </m:ctrlPr>
          </m:dPr>
          <m:e>
            <m:r>
              <w:rPr>
                <w:rFonts w:ascii="Cambria Math" w:hAnsi="Cambria Math"/>
                <w:sz w:val="24"/>
                <w:szCs w:val="24"/>
              </w:rPr>
              <m:t>k</m:t>
            </m:r>
          </m:e>
        </m:d>
        <m:r>
          <w:rPr>
            <w:rFonts w:ascii="Cambria Math" w:hAnsi="Cambria Math"/>
            <w:sz w:val="24"/>
            <w:szCs w:val="24"/>
          </w:rPr>
          <m:t xml:space="preserve">=1+(4 π ρ/k) </m:t>
        </m:r>
        <m:nary>
          <m:naryPr>
            <m:limLoc m:val="subSup"/>
            <m:ctrlPr>
              <w:rPr>
                <w:rFonts w:ascii="Cambria Math" w:hAnsi="Cambria Math" w:cs="Times New Roman"/>
                <w:i/>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 xml:space="preserve">dr r [ </m:t>
            </m:r>
            <m:sSub>
              <m:sSubPr>
                <m:ctrlPr>
                  <w:rPr>
                    <w:rFonts w:ascii="Cambria Math" w:hAnsi="Cambria Math" w:cs="Times New Roman"/>
                    <w:i/>
                    <w:sz w:val="24"/>
                    <w:szCs w:val="24"/>
                  </w:rPr>
                </m:ctrlPr>
              </m:sSubPr>
              <m:e>
                <m:r>
                  <w:rPr>
                    <w:rFonts w:ascii="Cambria Math" w:hAnsi="Cambria Math"/>
                    <w:sz w:val="24"/>
                    <w:szCs w:val="24"/>
                  </w:rPr>
                  <m:t>g</m:t>
                </m:r>
              </m:e>
              <m:sub>
                <m:r>
                  <w:rPr>
                    <w:rFonts w:ascii="Cambria Math" w:hAnsi="Cambria Math"/>
                    <w:sz w:val="24"/>
                    <w:szCs w:val="24"/>
                  </w:rPr>
                  <m:t>ii</m:t>
                </m:r>
              </m:sub>
            </m:sSub>
            <m:d>
              <m:dPr>
                <m:ctrlPr>
                  <w:rPr>
                    <w:rFonts w:ascii="Cambria Math" w:hAnsi="Cambria Math" w:cs="Times New Roman"/>
                    <w:i/>
                    <w:sz w:val="24"/>
                    <w:szCs w:val="24"/>
                  </w:rPr>
                </m:ctrlPr>
              </m:dPr>
              <m:e>
                <m:r>
                  <w:rPr>
                    <w:rFonts w:ascii="Cambria Math" w:hAnsi="Cambria Math"/>
                    <w:sz w:val="24"/>
                    <w:szCs w:val="24"/>
                  </w:rPr>
                  <m:t>r</m:t>
                </m:r>
              </m:e>
            </m:d>
            <m:r>
              <w:rPr>
                <w:rFonts w:ascii="Cambria Math" w:hAnsi="Cambria Math"/>
                <w:sz w:val="24"/>
                <w:szCs w:val="24"/>
              </w:rPr>
              <m:t>-1]</m:t>
            </m:r>
          </m:e>
        </m:nary>
        <m:r>
          <w:rPr>
            <w:rFonts w:ascii="Cambria Math" w:hAnsi="Cambria Math"/>
            <w:sz w:val="24"/>
            <w:szCs w:val="24"/>
          </w:rPr>
          <m:t xml:space="preserve"> </m:t>
        </m:r>
        <m:func>
          <m:funcPr>
            <m:ctrlPr>
              <w:rPr>
                <w:rFonts w:ascii="Cambria Math" w:hAnsi="Cambria Math" w:cs="Times New Roman"/>
                <w:sz w:val="24"/>
                <w:szCs w:val="24"/>
              </w:rPr>
            </m:ctrlPr>
          </m:funcPr>
          <m:fName>
            <m:r>
              <m:rPr>
                <m:sty m:val="p"/>
              </m:rPr>
              <w:rPr>
                <w:rFonts w:ascii="Cambria Math" w:hAnsi="Cambria Math"/>
                <w:sz w:val="24"/>
                <w:szCs w:val="24"/>
              </w:rPr>
              <m:t>sin</m:t>
            </m:r>
          </m:fName>
          <m:e>
            <m:r>
              <w:rPr>
                <w:rFonts w:ascii="Cambria Math" w:hAnsi="Cambria Math"/>
                <w:sz w:val="24"/>
                <w:szCs w:val="24"/>
              </w:rPr>
              <m:t>(kr</m:t>
            </m:r>
          </m:e>
        </m:func>
        <m:r>
          <w:rPr>
            <w:rFonts w:ascii="Cambria Math" w:hAnsi="Cambria Math"/>
            <w:sz w:val="24"/>
            <w:szCs w:val="24"/>
          </w:rPr>
          <m:t>)</m:t>
        </m:r>
      </m:oMath>
      <w:r w:rsidR="0069431B" w:rsidRPr="001855D0">
        <w:rPr>
          <w:sz w:val="24"/>
          <w:szCs w:val="24"/>
        </w:rPr>
        <w:t>.</w:t>
      </w:r>
      <w:r w:rsidR="00654D78" w:rsidRPr="001855D0">
        <w:rPr>
          <w:sz w:val="24"/>
          <w:szCs w:val="24"/>
        </w:rPr>
        <w:tab/>
      </w:r>
      <w:r w:rsidR="00654D78" w:rsidRPr="001855D0">
        <w:rPr>
          <w:sz w:val="24"/>
          <w:szCs w:val="24"/>
        </w:rPr>
        <w:tab/>
        <w:t>(2)</w:t>
      </w:r>
    </w:p>
    <w:p w:rsidR="008C6477" w:rsidRPr="001855D0" w:rsidRDefault="008C6477">
      <w:pPr>
        <w:pStyle w:val="DefaultStyle"/>
        <w:widowControl/>
        <w:tabs>
          <w:tab w:val="center" w:pos="3450"/>
          <w:tab w:val="right" w:pos="6900"/>
        </w:tabs>
        <w:spacing w:line="360" w:lineRule="auto"/>
        <w:jc w:val="both"/>
        <w:rPr>
          <w:sz w:val="24"/>
          <w:szCs w:val="24"/>
        </w:rPr>
      </w:pPr>
    </w:p>
    <w:p w:rsidR="008C6477" w:rsidRPr="001855D0" w:rsidRDefault="00457F45">
      <w:pPr>
        <w:pStyle w:val="DefaultStyle"/>
        <w:widowControl/>
        <w:spacing w:before="60" w:line="360" w:lineRule="auto"/>
        <w:jc w:val="both"/>
        <w:rPr>
          <w:sz w:val="24"/>
          <w:szCs w:val="24"/>
        </w:rPr>
      </w:pPr>
      <w:r w:rsidRPr="001855D0">
        <w:rPr>
          <w:sz w:val="24"/>
          <w:szCs w:val="24"/>
        </w:rPr>
        <w:t>These well</w:t>
      </w:r>
      <w:r w:rsidR="00711151" w:rsidRPr="001855D0">
        <w:rPr>
          <w:i/>
          <w:sz w:val="24"/>
          <w:szCs w:val="24"/>
        </w:rPr>
        <w:t>-</w:t>
      </w:r>
      <w:r w:rsidR="00711151" w:rsidRPr="001855D0">
        <w:rPr>
          <w:sz w:val="24"/>
          <w:szCs w:val="24"/>
        </w:rPr>
        <w:t>k</w:t>
      </w:r>
      <w:r w:rsidRPr="001855D0">
        <w:rPr>
          <w:sz w:val="24"/>
          <w:szCs w:val="24"/>
        </w:rPr>
        <w:t xml:space="preserve">nown expressions establish the close connection between XRD and </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ii</m:t>
            </m:r>
          </m:sub>
        </m:sSub>
        <m:d>
          <m:dPr>
            <m:ctrlPr>
              <w:rPr>
                <w:rFonts w:ascii="Cambria Math" w:hAnsi="Cambria Math"/>
                <w:sz w:val="24"/>
                <w:szCs w:val="24"/>
              </w:rPr>
            </m:ctrlPr>
          </m:dPr>
          <m:e>
            <m:r>
              <w:rPr>
                <w:rFonts w:ascii="Cambria Math" w:hAnsi="Cambria Math"/>
                <w:sz w:val="24"/>
                <w:szCs w:val="24"/>
              </w:rPr>
              <m:t>r</m:t>
            </m:r>
          </m:e>
        </m:d>
      </m:oMath>
      <w:r w:rsidRPr="001855D0">
        <w:rPr>
          <w:sz w:val="24"/>
          <w:szCs w:val="24"/>
        </w:rPr>
        <w:t xml:space="preserve"> while also demonstrating the need to measure the differential scattering cross-section (and </w:t>
      </w:r>
      <w:proofErr w:type="gramStart"/>
      <w:r w:rsidRPr="001855D0">
        <w:rPr>
          <w:sz w:val="24"/>
          <w:szCs w:val="24"/>
        </w:rPr>
        <w:t xml:space="preserve">hence </w:t>
      </w:r>
      <w:proofErr w:type="gramEnd"/>
      <m:oMath>
        <m:r>
          <w:rPr>
            <w:rFonts w:ascii="Cambria Math" w:hAnsi="Cambria Math"/>
            <w:sz w:val="24"/>
            <w:szCs w:val="24"/>
          </w:rPr>
          <m:t>S(k)</m:t>
        </m:r>
      </m:oMath>
      <w:r w:rsidRPr="001855D0">
        <w:rPr>
          <w:sz w:val="24"/>
          <w:szCs w:val="24"/>
        </w:rPr>
        <w:t xml:space="preserve">) at many different momentum transfers if any significant constraint on the form of </w:t>
      </w: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ii</m:t>
            </m:r>
          </m:sub>
        </m:sSub>
        <m:d>
          <m:dPr>
            <m:ctrlPr>
              <w:rPr>
                <w:rFonts w:ascii="Cambria Math" w:hAnsi="Cambria Math"/>
                <w:sz w:val="24"/>
                <w:szCs w:val="24"/>
              </w:rPr>
            </m:ctrlPr>
          </m:dPr>
          <m:e>
            <m:r>
              <w:rPr>
                <w:rFonts w:ascii="Cambria Math" w:hAnsi="Cambria Math"/>
                <w:sz w:val="24"/>
                <w:szCs w:val="24"/>
              </w:rPr>
              <m:t>r</m:t>
            </m:r>
          </m:e>
        </m:d>
      </m:oMath>
      <w:r w:rsidRPr="001855D0">
        <w:rPr>
          <w:sz w:val="24"/>
          <w:szCs w:val="24"/>
        </w:rPr>
        <w:t xml:space="preserve"> is to be obtained.  </w:t>
      </w:r>
    </w:p>
    <w:p w:rsidR="00077886" w:rsidRPr="001855D0" w:rsidRDefault="00457F45" w:rsidP="00CF0498">
      <w:pPr>
        <w:pStyle w:val="DefaultStyle"/>
        <w:widowControl/>
        <w:spacing w:before="60" w:line="360" w:lineRule="auto"/>
        <w:ind w:firstLine="720"/>
        <w:jc w:val="both"/>
        <w:rPr>
          <w:sz w:val="24"/>
          <w:szCs w:val="24"/>
        </w:rPr>
      </w:pPr>
      <w:r w:rsidRPr="001855D0">
        <w:rPr>
          <w:sz w:val="24"/>
          <w:szCs w:val="24"/>
        </w:rPr>
        <w:t xml:space="preserve">The </w:t>
      </w:r>
      <m:oMath>
        <m:r>
          <w:rPr>
            <w:rFonts w:ascii="Cambria Math" w:hAnsi="Cambria Math"/>
            <w:sz w:val="24"/>
            <w:szCs w:val="24"/>
          </w:rPr>
          <m:t>k</m:t>
        </m:r>
      </m:oMath>
      <w:r w:rsidRPr="001855D0">
        <w:rPr>
          <w:sz w:val="24"/>
          <w:szCs w:val="24"/>
        </w:rPr>
        <w:t xml:space="preserve">-dependence of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coh</m:t>
            </m:r>
          </m:sub>
        </m:sSub>
        <m:r>
          <w:rPr>
            <w:rFonts w:ascii="Cambria Math" w:hAnsi="Cambria Math"/>
            <w:sz w:val="24"/>
            <w:szCs w:val="24"/>
          </w:rPr>
          <m:t>/dΩ</m:t>
        </m:r>
      </m:oMath>
      <w:r w:rsidRPr="001855D0">
        <w:rPr>
          <w:sz w:val="24"/>
          <w:szCs w:val="24"/>
        </w:rPr>
        <w:t xml:space="preserve"> can</w:t>
      </w:r>
      <w:r w:rsidR="00654D78" w:rsidRPr="001855D0">
        <w:rPr>
          <w:sz w:val="24"/>
          <w:szCs w:val="24"/>
        </w:rPr>
        <w:t xml:space="preserve"> in principle</w:t>
      </w:r>
      <w:r w:rsidRPr="001855D0">
        <w:rPr>
          <w:sz w:val="24"/>
          <w:szCs w:val="24"/>
        </w:rPr>
        <w:t xml:space="preserve"> be measured with any suitable combination</w:t>
      </w:r>
      <w:r w:rsidR="00654D78" w:rsidRPr="001855D0">
        <w:rPr>
          <w:sz w:val="24"/>
          <w:szCs w:val="24"/>
        </w:rPr>
        <w:t>s</w:t>
      </w:r>
      <w:r w:rsidRPr="001855D0">
        <w:rPr>
          <w:sz w:val="24"/>
          <w:szCs w:val="24"/>
        </w:rPr>
        <w:t xml:space="preserve"> of</w:t>
      </w:r>
      <w:r w:rsidR="00D54BFA" w:rsidRPr="001855D0">
        <w:rPr>
          <w:sz w:val="24"/>
          <w:szCs w:val="24"/>
        </w:rPr>
        <w:t xml:space="preserve"> scattering angle</w:t>
      </w:r>
      <w:r w:rsidRPr="001855D0">
        <w:rPr>
          <w:sz w:val="24"/>
          <w:szCs w:val="24"/>
        </w:rPr>
        <w:t xml:space="preserve"> </w:t>
      </w:r>
      <m:oMath>
        <m:r>
          <w:rPr>
            <w:rFonts w:ascii="Cambria Math" w:hAnsi="Cambria Math"/>
            <w:sz w:val="24"/>
            <w:szCs w:val="24"/>
          </w:rPr>
          <m:t>2θ</m:t>
        </m:r>
      </m:oMath>
      <w:r w:rsidRPr="001855D0">
        <w:rPr>
          <w:sz w:val="24"/>
          <w:szCs w:val="24"/>
        </w:rPr>
        <w:t xml:space="preserve"> and photon energies </w:t>
      </w:r>
      <w:r w:rsidR="00654D78" w:rsidRPr="001855D0">
        <w:rPr>
          <w:sz w:val="24"/>
          <w:szCs w:val="24"/>
        </w:rPr>
        <w:t>spanning</w:t>
      </w:r>
      <w:r w:rsidRPr="001855D0">
        <w:rPr>
          <w:sz w:val="24"/>
          <w:szCs w:val="24"/>
        </w:rPr>
        <w:t xml:space="preserve"> the needed momentum transfers</w:t>
      </w:r>
      <w:r w:rsidR="00B9064E" w:rsidRPr="001855D0">
        <w:rPr>
          <w:sz w:val="24"/>
          <w:szCs w:val="24"/>
        </w:rPr>
        <w:t>:</w:t>
      </w:r>
      <w:r w:rsidR="004E5D87"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 xml:space="preserve">is </w:t>
      </w:r>
      <w:r w:rsidR="00D352FA" w:rsidRPr="001855D0">
        <w:rPr>
          <w:sz w:val="24"/>
          <w:szCs w:val="24"/>
        </w:rPr>
        <w:t>chosen</w:t>
      </w:r>
      <w:r w:rsidRPr="001855D0">
        <w:rPr>
          <w:sz w:val="24"/>
          <w:szCs w:val="24"/>
        </w:rPr>
        <w:t xml:space="preserve"> by the combined effect of these two </w:t>
      </w:r>
      <w:r w:rsidR="00654D78" w:rsidRPr="001855D0">
        <w:rPr>
          <w:sz w:val="24"/>
          <w:szCs w:val="24"/>
        </w:rPr>
        <w:t>experimentally-</w:t>
      </w:r>
      <w:r w:rsidRPr="001855D0">
        <w:rPr>
          <w:sz w:val="24"/>
          <w:szCs w:val="24"/>
        </w:rPr>
        <w:t>selectable parameter</w:t>
      </w:r>
      <w:r w:rsidR="00A302B8" w:rsidRPr="001855D0">
        <w:rPr>
          <w:sz w:val="24"/>
          <w:szCs w:val="24"/>
        </w:rPr>
        <w:t>s</w:t>
      </w:r>
      <w:proofErr w:type="gramStart"/>
      <w:r w:rsidR="00B9064E" w:rsidRPr="001855D0">
        <w:rPr>
          <w:sz w:val="24"/>
          <w:szCs w:val="24"/>
        </w:rPr>
        <w:t xml:space="preserve">, </w:t>
      </w:r>
      <w:proofErr w:type="gramEnd"/>
      <m:oMath>
        <m:r>
          <w:rPr>
            <w:rFonts w:ascii="Cambria Math" w:hAnsi="Cambria Math"/>
            <w:sz w:val="24"/>
            <w:szCs w:val="24"/>
          </w:rPr>
          <m:t>k=</m:t>
        </m:r>
        <m:func>
          <m:funcPr>
            <m:ctrlPr>
              <w:rPr>
                <w:rFonts w:ascii="Cambria Math" w:hAnsi="Cambria Math"/>
                <w:i/>
                <w:sz w:val="24"/>
                <w:szCs w:val="24"/>
              </w:rPr>
            </m:ctrlPr>
          </m:funcPr>
          <m:fName>
            <m:r>
              <m:rPr>
                <m:sty m:val="p"/>
              </m:rPr>
              <w:rPr>
                <w:rFonts w:ascii="Cambria Math" w:hAnsi="Cambria Math"/>
                <w:sz w:val="24"/>
                <w:szCs w:val="24"/>
              </w:rPr>
              <m:t>(2</m:t>
            </m:r>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ℏc)</m:t>
            </m:r>
            <m:r>
              <m:rPr>
                <m:sty m:val="p"/>
              </m:rPr>
              <w:rPr>
                <w:rFonts w:ascii="Cambria Math" w:hAnsi="Cambria Math"/>
                <w:sz w:val="24"/>
                <w:szCs w:val="24"/>
              </w:rPr>
              <m:t>sin</m:t>
            </m:r>
          </m:fName>
          <m:e>
            <m:r>
              <w:rPr>
                <w:rFonts w:ascii="Cambria Math" w:hAnsi="Cambria Math"/>
                <w:sz w:val="24"/>
                <w:szCs w:val="24"/>
              </w:rPr>
              <m:t>2θ</m:t>
            </m:r>
          </m:e>
        </m:func>
      </m:oMath>
      <w:r w:rsidRPr="001855D0">
        <w:rPr>
          <w:sz w:val="24"/>
          <w:szCs w:val="24"/>
        </w:rPr>
        <w:t>.  In practice, however, XRD is</w:t>
      </w:r>
      <w:r w:rsidR="00D54BFA" w:rsidRPr="001855D0">
        <w:rPr>
          <w:sz w:val="24"/>
          <w:szCs w:val="24"/>
        </w:rPr>
        <w:t xml:space="preserve"> </w:t>
      </w:r>
      <w:r w:rsidRPr="001855D0">
        <w:rPr>
          <w:sz w:val="24"/>
          <w:szCs w:val="24"/>
        </w:rPr>
        <w:t xml:space="preserve">measured in only two modes: angle-resolved XRD (henceforth ‘AR-XRD’) and energy-dispersive XRD (henceforth ‘ED-XRD’).  Their distinction is best introduced </w:t>
      </w:r>
      <w:proofErr w:type="spellStart"/>
      <w:r w:rsidRPr="001855D0">
        <w:rPr>
          <w:sz w:val="24"/>
          <w:szCs w:val="24"/>
        </w:rPr>
        <w:t>kinematically</w:t>
      </w:r>
      <w:proofErr w:type="spellEnd"/>
      <w:r w:rsidRPr="001855D0">
        <w:rPr>
          <w:sz w:val="24"/>
          <w:szCs w:val="24"/>
        </w:rPr>
        <w:t xml:space="preserve">.  As illustrated in Fig. 1, any measurement of </w:t>
      </w:r>
      <m:oMath>
        <m:r>
          <w:rPr>
            <w:rFonts w:ascii="Cambria Math" w:hAnsi="Cambria Math"/>
            <w:sz w:val="24"/>
            <w:szCs w:val="24"/>
          </w:rPr>
          <m:t>S(k)</m:t>
        </m:r>
      </m:oMath>
      <w:r w:rsidRPr="001855D0">
        <w:rPr>
          <w:sz w:val="24"/>
          <w:szCs w:val="24"/>
        </w:rPr>
        <w:t xml:space="preserve"> must follow a curve in </w:t>
      </w:r>
      <m:oMath>
        <m:r>
          <w:rPr>
            <w:rFonts w:ascii="Cambria Math" w:hAnsi="Cambria Math"/>
            <w:sz w:val="24"/>
            <w:szCs w:val="24"/>
          </w:rPr>
          <m:t>E</m:t>
        </m:r>
      </m:oMath>
      <w:r w:rsidR="00CE6FBD" w:rsidRPr="001855D0">
        <w:rPr>
          <w:sz w:val="24"/>
          <w:szCs w:val="24"/>
        </w:rPr>
        <w:t>-</w:t>
      </w:r>
      <m:oMath>
        <m:r>
          <m:rPr>
            <m:sty m:val="p"/>
          </m:rPr>
          <w:rPr>
            <w:rFonts w:ascii="Cambria Math" w:hAnsi="Cambria Math"/>
            <w:sz w:val="24"/>
            <w:szCs w:val="24"/>
          </w:rPr>
          <m:t>2</m:t>
        </m:r>
        <m:r>
          <w:rPr>
            <w:rFonts w:ascii="Cambria Math" w:hAnsi="Cambria Math"/>
            <w:sz w:val="24"/>
            <w:szCs w:val="24"/>
          </w:rPr>
          <m:t>θ</m:t>
        </m:r>
      </m:oMath>
      <w:r w:rsidR="00CE6FBD" w:rsidRPr="001855D0">
        <w:rPr>
          <w:sz w:val="24"/>
          <w:szCs w:val="24"/>
        </w:rPr>
        <w:t xml:space="preserve"> </w:t>
      </w:r>
      <w:r w:rsidRPr="001855D0">
        <w:rPr>
          <w:sz w:val="24"/>
          <w:szCs w:val="24"/>
        </w:rPr>
        <w:t>space which crosses many of the shown contours of constant</w:t>
      </w:r>
      <w:r w:rsidR="00BF004F" w:rsidRPr="001855D0">
        <w:rPr>
          <w:i/>
          <w:sz w:val="24"/>
          <w:szCs w:val="24"/>
        </w:rPr>
        <w:t xml:space="preserve"> k.</w:t>
      </w:r>
      <w:r w:rsidRPr="001855D0">
        <w:rPr>
          <w:sz w:val="24"/>
          <w:szCs w:val="24"/>
        </w:rPr>
        <w:t xml:space="preserve">  The parameter space probed by a typical AR-XRD experiment using ~8 </w:t>
      </w:r>
      <w:proofErr w:type="spellStart"/>
      <w:r w:rsidRPr="001855D0">
        <w:rPr>
          <w:sz w:val="24"/>
          <w:szCs w:val="24"/>
        </w:rPr>
        <w:t>keV</w:t>
      </w:r>
      <w:proofErr w:type="spellEnd"/>
      <w:r w:rsidRPr="001855D0">
        <w:rPr>
          <w:sz w:val="24"/>
          <w:szCs w:val="24"/>
        </w:rPr>
        <w:t xml:space="preserve"> monochromatic incident photons is represented by the vertical curve in the figure.  Experimentally, the necessary apparatus will include a monochromatic source and either an angle-scanning detector or a position sensitive detector (PSD), which we show schematically in Fig. 2 (a) and (b).  On the other hand, a typical ED-XRD experim</w:t>
      </w:r>
      <w:r w:rsidR="00D54BFA" w:rsidRPr="001855D0">
        <w:rPr>
          <w:sz w:val="24"/>
          <w:szCs w:val="24"/>
        </w:rPr>
        <w:t>ent instead resides on</w:t>
      </w:r>
      <w:r w:rsidR="00327E24" w:rsidRPr="001855D0">
        <w:rPr>
          <w:sz w:val="24"/>
          <w:szCs w:val="24"/>
        </w:rPr>
        <w:t xml:space="preserve"> the horizontal curve</w:t>
      </w:r>
      <w:r w:rsidRPr="001855D0">
        <w:rPr>
          <w:sz w:val="24"/>
          <w:szCs w:val="24"/>
        </w:rPr>
        <w:t xml:space="preserve"> in Fig. 1, </w:t>
      </w:r>
      <w:r w:rsidR="007232A7" w:rsidRPr="001855D0">
        <w:rPr>
          <w:i/>
          <w:sz w:val="24"/>
          <w:szCs w:val="24"/>
        </w:rPr>
        <w:t>i.e.</w:t>
      </w:r>
      <w:r w:rsidRPr="001855D0">
        <w:rPr>
          <w:sz w:val="24"/>
          <w:szCs w:val="24"/>
        </w:rPr>
        <w:t>, at a fixed scattering angle of 135</w:t>
      </w:r>
      <w:r w:rsidR="00473A6C" w:rsidRPr="001855D0">
        <w:rPr>
          <w:sz w:val="24"/>
          <w:szCs w:val="24"/>
        </w:rPr>
        <w:t xml:space="preserve"> degrees</w:t>
      </w:r>
      <w:r w:rsidR="00CD34BA" w:rsidRPr="001855D0">
        <w:rPr>
          <w:sz w:val="24"/>
          <w:szCs w:val="24"/>
        </w:rPr>
        <w:t xml:space="preserve"> </w:t>
      </w:r>
      <w:r w:rsidRPr="001855D0">
        <w:rPr>
          <w:sz w:val="24"/>
          <w:szCs w:val="24"/>
        </w:rPr>
        <w:t>but requiring both a broad incident source spectrum and an energy-resolving detector.  An experimental schematic for ED-XRD is presen</w:t>
      </w:r>
      <w:r w:rsidR="00B06DFB" w:rsidRPr="001855D0">
        <w:rPr>
          <w:sz w:val="24"/>
          <w:szCs w:val="24"/>
        </w:rPr>
        <w:t>ted in Fig. 2</w:t>
      </w:r>
      <w:r w:rsidRPr="001855D0">
        <w:rPr>
          <w:sz w:val="24"/>
          <w:szCs w:val="24"/>
        </w:rPr>
        <w:t xml:space="preserve">(c).   </w:t>
      </w:r>
      <w:r w:rsidR="00D352FA" w:rsidRPr="001855D0">
        <w:rPr>
          <w:sz w:val="24"/>
          <w:szCs w:val="24"/>
        </w:rPr>
        <w:t xml:space="preserve">We note that ED-XRD has a long history in laboratory and synchrotron XRD studies, and plays an important role </w:t>
      </w:r>
      <w:r w:rsidR="00D352FA" w:rsidRPr="001855D0">
        <w:rPr>
          <w:sz w:val="24"/>
          <w:szCs w:val="24"/>
        </w:rPr>
        <w:lastRenderedPageBreak/>
        <w:t>in high-pressure diamond anvil cell research where the limited angular access to the sample space substantially complicates AD-XRD</w:t>
      </w:r>
      <w:r w:rsidR="00CF0498" w:rsidRPr="001855D0">
        <w:rPr>
          <w:sz w:val="24"/>
          <w:szCs w:val="24"/>
        </w:rPr>
        <w:t>.</w:t>
      </w:r>
      <w:hyperlink w:anchor="_ENREF_36" w:tooltip="Feng, 2005 #118" w:history="1">
        <w:r w:rsidR="002474E8" w:rsidRPr="001855D0">
          <w:rPr>
            <w:sz w:val="24"/>
            <w:szCs w:val="24"/>
          </w:rPr>
          <w:fldChar w:fldCharType="begin">
            <w:fldData xml:space="preserve">PEVuZE5vdGU+PENpdGU+PEF1dGhvcj5GZW5nPC9BdXRob3I+PFllYXI+MjAwNTwvWWVhcj48UmVj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PEVuZE5vdGU+PENpdGU+PEF1dGhvcj5GZW5nPC9BdXRob3I+PFllYXI+MjAwNTwvWWVhcj48UmVj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36-40</w:t>
        </w:r>
        <w:r w:rsidR="002474E8" w:rsidRPr="001855D0">
          <w:rPr>
            <w:sz w:val="24"/>
            <w:szCs w:val="24"/>
          </w:rPr>
          <w:fldChar w:fldCharType="end"/>
        </w:r>
      </w:hyperlink>
      <w:r w:rsidR="00D352FA" w:rsidRPr="001855D0">
        <w:rPr>
          <w:sz w:val="24"/>
          <w:szCs w:val="24"/>
        </w:rPr>
        <w:t xml:space="preserve"> There is then an obvious commonality with experiments at large-scale laser facilities; angular access at such facilities is strongly constrained by the beam paths of the laser light itself.  </w:t>
      </w:r>
    </w:p>
    <w:p w:rsidR="00B153E2" w:rsidRPr="001855D0" w:rsidRDefault="00B153E2">
      <w:pPr>
        <w:pStyle w:val="DefaultStyle"/>
        <w:widowControl/>
        <w:spacing w:before="60" w:line="360" w:lineRule="auto"/>
        <w:ind w:firstLine="720"/>
        <w:jc w:val="both"/>
        <w:rPr>
          <w:sz w:val="24"/>
          <w:szCs w:val="24"/>
        </w:rPr>
      </w:pPr>
      <w:r w:rsidRPr="001855D0">
        <w:rPr>
          <w:sz w:val="24"/>
          <w:szCs w:val="24"/>
        </w:rPr>
        <w:t>AD-XRD from laser-shock compressed</w:t>
      </w:r>
      <w:r w:rsidR="00975729" w:rsidRPr="001855D0">
        <w:rPr>
          <w:sz w:val="24"/>
          <w:szCs w:val="24"/>
        </w:rPr>
        <w:t>, disordered</w:t>
      </w:r>
      <w:r w:rsidRPr="001855D0">
        <w:rPr>
          <w:sz w:val="24"/>
          <w:szCs w:val="24"/>
        </w:rPr>
        <w:t xml:space="preserve"> Al has recently been reported by Ma, </w:t>
      </w:r>
      <w:r w:rsidR="008536BC" w:rsidRPr="001855D0">
        <w:rPr>
          <w:i/>
          <w:sz w:val="24"/>
          <w:szCs w:val="24"/>
        </w:rPr>
        <w:t>et al.</w:t>
      </w:r>
      <w:r w:rsidRPr="001855D0">
        <w:rPr>
          <w:sz w:val="24"/>
          <w:szCs w:val="24"/>
        </w:rPr>
        <w:t>,</w:t>
      </w:r>
      <w:hyperlink w:anchor="_ENREF_35" w:tooltip="Ma, 2013 #30" w:history="1">
        <w:r w:rsidR="002474E8" w:rsidRPr="001855D0">
          <w:rPr>
            <w:sz w:val="24"/>
            <w:szCs w:val="24"/>
          </w:rPr>
          <w:fldChar w:fldCharType="begin"/>
        </w:r>
        <w:r w:rsidR="002474E8" w:rsidRPr="001855D0">
          <w:rPr>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35</w:t>
        </w:r>
        <w:r w:rsidR="002474E8" w:rsidRPr="001855D0">
          <w:rPr>
            <w:sz w:val="24"/>
            <w:szCs w:val="24"/>
          </w:rPr>
          <w:fldChar w:fldCharType="end"/>
        </w:r>
      </w:hyperlink>
      <w:r w:rsidRPr="001855D0">
        <w:rPr>
          <w:sz w:val="24"/>
          <w:szCs w:val="24"/>
        </w:rPr>
        <w:t xml:space="preserve"> and this first such study illustrates both the scientific benefits and technical drawbacks of AD-XRD for large-scale laser facilities.  Specifically, concerning the latter, a few high-resolution spectrometers must be moved between different scattering angles for different shots so as to obtain a complete characterization of </w:t>
      </w:r>
      <m:oMath>
        <m:r>
          <w:rPr>
            <w:rFonts w:ascii="Cambria Math" w:hAnsi="Cambria Math"/>
            <w:sz w:val="24"/>
            <w:szCs w:val="24"/>
          </w:rPr>
          <m:t>S(k)</m:t>
        </m:r>
      </m:oMath>
      <w:r w:rsidRPr="001855D0">
        <w:rPr>
          <w:sz w:val="24"/>
          <w:szCs w:val="24"/>
        </w:rPr>
        <w:t xml:space="preserve"> by pooling the results of many shots after suitable normalization or other char</w:t>
      </w:r>
      <w:proofErr w:type="spellStart"/>
      <w:r w:rsidRPr="001855D0">
        <w:rPr>
          <w:sz w:val="24"/>
          <w:szCs w:val="24"/>
        </w:rPr>
        <w:t>acterization</w:t>
      </w:r>
      <w:proofErr w:type="spellEnd"/>
      <w:r w:rsidRPr="001855D0">
        <w:rPr>
          <w:sz w:val="24"/>
          <w:szCs w:val="24"/>
        </w:rPr>
        <w:t xml:space="preserve"> of shot-to-shot variations in the source or target.  While the study of Ma, </w:t>
      </w:r>
      <w:r w:rsidR="008536BC" w:rsidRPr="001855D0">
        <w:rPr>
          <w:i/>
          <w:sz w:val="24"/>
          <w:szCs w:val="24"/>
        </w:rPr>
        <w:t>et al.</w:t>
      </w:r>
      <w:r w:rsidRPr="001855D0">
        <w:rPr>
          <w:sz w:val="24"/>
          <w:szCs w:val="24"/>
        </w:rPr>
        <w:t>,</w:t>
      </w:r>
      <w:hyperlink w:anchor="_ENREF_35" w:tooltip="Ma, 2013 #30" w:history="1">
        <w:r w:rsidR="002474E8" w:rsidRPr="001855D0">
          <w:rPr>
            <w:sz w:val="24"/>
            <w:szCs w:val="24"/>
          </w:rPr>
          <w:fldChar w:fldCharType="begin"/>
        </w:r>
        <w:r w:rsidR="002474E8" w:rsidRPr="001855D0">
          <w:rPr>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35</w:t>
        </w:r>
        <w:r w:rsidR="002474E8" w:rsidRPr="001855D0">
          <w:rPr>
            <w:sz w:val="24"/>
            <w:szCs w:val="24"/>
          </w:rPr>
          <w:fldChar w:fldCharType="end"/>
        </w:r>
      </w:hyperlink>
      <w:r w:rsidRPr="001855D0">
        <w:rPr>
          <w:sz w:val="24"/>
          <w:szCs w:val="24"/>
        </w:rPr>
        <w:t xml:space="preserve"> has overcome these challenges and provides an interesting comparison of experiment to modern theoretical treatments of the structure of dense plasmas, it is still important to note that the use of a multi-shot technique has, at a minimum, decreased the range of phase space that can be studied subject to the strong constraints that exist on facility access.  A single-shot alternative could therefore have high scientific impact and i</w:t>
      </w:r>
      <w:r w:rsidR="00975729" w:rsidRPr="001855D0">
        <w:rPr>
          <w:sz w:val="24"/>
          <w:szCs w:val="24"/>
        </w:rPr>
        <w:t>s</w:t>
      </w:r>
      <w:r w:rsidRPr="001855D0">
        <w:rPr>
          <w:sz w:val="24"/>
          <w:szCs w:val="24"/>
        </w:rPr>
        <w:t xml:space="preserve"> likely the only way that </w:t>
      </w:r>
      <m:oMath>
        <m:r>
          <w:rPr>
            <w:rFonts w:ascii="Cambria Math" w:hAnsi="Cambria Math"/>
            <w:sz w:val="24"/>
            <w:szCs w:val="24"/>
          </w:rPr>
          <m:t>S(k)</m:t>
        </m:r>
      </m:oMath>
      <w:r w:rsidRPr="001855D0">
        <w:rPr>
          <w:sz w:val="24"/>
          <w:szCs w:val="24"/>
        </w:rPr>
        <w:t xml:space="preserve"> will be measured on disordered dense plasmas at the National Ignition Facility, where </w:t>
      </w:r>
      <w:r w:rsidR="005C431E" w:rsidRPr="001855D0">
        <w:rPr>
          <w:sz w:val="24"/>
          <w:szCs w:val="24"/>
        </w:rPr>
        <w:t xml:space="preserve">the number of shots per scientific study is </w:t>
      </w:r>
      <w:r w:rsidRPr="001855D0">
        <w:rPr>
          <w:sz w:val="24"/>
          <w:szCs w:val="24"/>
        </w:rPr>
        <w:t>especially limited.</w:t>
      </w:r>
    </w:p>
    <w:p w:rsidR="00654D78" w:rsidRPr="001855D0" w:rsidRDefault="00B153E2">
      <w:pPr>
        <w:pStyle w:val="DefaultStyle"/>
        <w:widowControl/>
        <w:spacing w:before="60" w:line="360" w:lineRule="auto"/>
        <w:ind w:firstLine="720"/>
        <w:jc w:val="both"/>
        <w:rPr>
          <w:sz w:val="24"/>
          <w:szCs w:val="24"/>
        </w:rPr>
      </w:pPr>
      <w:r w:rsidRPr="001855D0">
        <w:rPr>
          <w:sz w:val="24"/>
          <w:szCs w:val="24"/>
        </w:rPr>
        <w:t xml:space="preserve">Consequently, with the above context established, we report here </w:t>
      </w:r>
      <w:r w:rsidR="00457F45" w:rsidRPr="001855D0">
        <w:rPr>
          <w:sz w:val="24"/>
          <w:szCs w:val="24"/>
        </w:rPr>
        <w:t>a phot</w:t>
      </w:r>
      <w:r w:rsidRPr="001855D0">
        <w:rPr>
          <w:sz w:val="24"/>
          <w:szCs w:val="24"/>
        </w:rPr>
        <w:t xml:space="preserve">ometric analysis of ED-XRD for </w:t>
      </w:r>
      <w:r w:rsidR="00457F45" w:rsidRPr="001855D0">
        <w:rPr>
          <w:sz w:val="24"/>
          <w:szCs w:val="24"/>
        </w:rPr>
        <w:t xml:space="preserve">laser-shock experiments </w:t>
      </w:r>
      <w:r w:rsidRPr="001855D0">
        <w:rPr>
          <w:sz w:val="24"/>
          <w:szCs w:val="24"/>
        </w:rPr>
        <w:t>illuminated by broad-band</w:t>
      </w:r>
      <w:r w:rsidR="00457F45" w:rsidRPr="001855D0">
        <w:rPr>
          <w:sz w:val="24"/>
          <w:szCs w:val="24"/>
        </w:rPr>
        <w:t xml:space="preserve"> </w:t>
      </w:r>
      <w:proofErr w:type="spellStart"/>
      <w:r w:rsidR="00457F45" w:rsidRPr="001855D0">
        <w:rPr>
          <w:sz w:val="24"/>
          <w:szCs w:val="24"/>
        </w:rPr>
        <w:t>backlighter</w:t>
      </w:r>
      <w:proofErr w:type="spellEnd"/>
      <w:r w:rsidR="00457F45" w:rsidRPr="001855D0">
        <w:rPr>
          <w:sz w:val="24"/>
          <w:szCs w:val="24"/>
        </w:rPr>
        <w:t xml:space="preserve"> sources. </w:t>
      </w:r>
      <w:r w:rsidR="00FA60CE" w:rsidRPr="001855D0">
        <w:rPr>
          <w:sz w:val="24"/>
          <w:szCs w:val="24"/>
        </w:rPr>
        <w:t xml:space="preserve"> </w:t>
      </w:r>
      <w:r w:rsidR="005C431E" w:rsidRPr="001855D0">
        <w:rPr>
          <w:sz w:val="24"/>
          <w:szCs w:val="24"/>
        </w:rPr>
        <w:t xml:space="preserve">This analysis makes use of known results for the spectrum of a broad-band </w:t>
      </w:r>
      <w:proofErr w:type="spellStart"/>
      <w:r w:rsidR="005C431E" w:rsidRPr="001855D0">
        <w:rPr>
          <w:sz w:val="24"/>
          <w:szCs w:val="24"/>
        </w:rPr>
        <w:t>backlighter</w:t>
      </w:r>
      <w:proofErr w:type="spellEnd"/>
      <w:r w:rsidR="005C431E" w:rsidRPr="001855D0">
        <w:rPr>
          <w:sz w:val="24"/>
          <w:szCs w:val="24"/>
        </w:rPr>
        <w:t>, representati</w:t>
      </w:r>
      <w:r w:rsidR="006C71EF" w:rsidRPr="001855D0">
        <w:rPr>
          <w:sz w:val="24"/>
          <w:szCs w:val="24"/>
        </w:rPr>
        <w:t xml:space="preserve">ve experimental results for </w:t>
      </w:r>
      <m:oMath>
        <m:r>
          <w:rPr>
            <w:rFonts w:ascii="Cambria Math" w:hAnsi="Cambria Math"/>
            <w:sz w:val="24"/>
            <w:szCs w:val="24"/>
          </w:rPr>
          <m:t>S(k)</m:t>
        </m:r>
      </m:oMath>
      <w:r w:rsidR="005C431E" w:rsidRPr="001855D0">
        <w:rPr>
          <w:sz w:val="24"/>
          <w:szCs w:val="24"/>
        </w:rPr>
        <w:t xml:space="preserve"> for disordered systems, and representative, established technical characteristics of spectrally-resolving detectors available at large-scale laser facilities.  W</w:t>
      </w:r>
      <w:r w:rsidR="00FA60CE" w:rsidRPr="001855D0">
        <w:rPr>
          <w:sz w:val="24"/>
          <w:szCs w:val="24"/>
        </w:rPr>
        <w:t xml:space="preserve">e find significant </w:t>
      </w:r>
      <w:r w:rsidR="00457F45" w:rsidRPr="001855D0">
        <w:rPr>
          <w:sz w:val="24"/>
          <w:szCs w:val="24"/>
        </w:rPr>
        <w:t>benefits to ED-XRD</w:t>
      </w:r>
      <w:r w:rsidR="00FA60CE" w:rsidRPr="001855D0">
        <w:rPr>
          <w:sz w:val="24"/>
          <w:szCs w:val="24"/>
        </w:rPr>
        <w:t xml:space="preserve"> for disordered systems</w:t>
      </w:r>
      <w:r w:rsidR="00457F45" w:rsidRPr="001855D0">
        <w:rPr>
          <w:sz w:val="24"/>
          <w:szCs w:val="24"/>
        </w:rPr>
        <w:t xml:space="preserve">, including single-shot determination </w:t>
      </w:r>
      <w:proofErr w:type="gramStart"/>
      <w:r w:rsidR="00457F45" w:rsidRPr="001855D0">
        <w:rPr>
          <w:sz w:val="24"/>
          <w:szCs w:val="24"/>
        </w:rPr>
        <w:t xml:space="preserve">of </w:t>
      </w:r>
      <w:proofErr w:type="gramEnd"/>
      <m:oMath>
        <m:r>
          <w:rPr>
            <w:rFonts w:ascii="Cambria Math" w:hAnsi="Cambria Math"/>
            <w:sz w:val="24"/>
            <w:szCs w:val="24"/>
          </w:rPr>
          <m:t>S(k)</m:t>
        </m:r>
      </m:oMath>
      <w:r w:rsidR="00457F45" w:rsidRPr="001855D0">
        <w:rPr>
          <w:sz w:val="24"/>
          <w:szCs w:val="24"/>
        </w:rPr>
        <w:t>, and</w:t>
      </w:r>
      <w:r w:rsidR="00FA60CE" w:rsidRPr="001855D0">
        <w:rPr>
          <w:sz w:val="24"/>
          <w:szCs w:val="24"/>
        </w:rPr>
        <w:t xml:space="preserve"> we propose that ED-XRD</w:t>
      </w:r>
      <w:r w:rsidR="00457F45" w:rsidRPr="001855D0">
        <w:rPr>
          <w:sz w:val="24"/>
          <w:szCs w:val="24"/>
        </w:rPr>
        <w:t xml:space="preserve"> should become a standard diagnostic at large-scale facilities such as </w:t>
      </w:r>
      <w:r w:rsidR="00B43A76" w:rsidRPr="001855D0">
        <w:rPr>
          <w:sz w:val="24"/>
          <w:szCs w:val="24"/>
        </w:rPr>
        <w:t>OMEGA</w:t>
      </w:r>
      <w:r w:rsidR="00457F45" w:rsidRPr="001855D0">
        <w:rPr>
          <w:sz w:val="24"/>
          <w:szCs w:val="24"/>
        </w:rPr>
        <w:t xml:space="preserve"> and the National Ignition Facility</w:t>
      </w:r>
    </w:p>
    <w:p w:rsidR="008C6477" w:rsidRPr="001855D0" w:rsidRDefault="00457F45">
      <w:pPr>
        <w:pStyle w:val="DefaultStyle"/>
        <w:widowControl/>
        <w:spacing w:before="60" w:line="360" w:lineRule="auto"/>
        <w:ind w:firstLine="720"/>
        <w:jc w:val="both"/>
        <w:rPr>
          <w:sz w:val="24"/>
          <w:szCs w:val="24"/>
        </w:rPr>
      </w:pPr>
      <w:r w:rsidRPr="001855D0">
        <w:rPr>
          <w:sz w:val="24"/>
          <w:szCs w:val="24"/>
        </w:rPr>
        <w:t xml:space="preserve">We continue as follows. In section 2 we describe the methods used in the photometric analysis, including the reference </w:t>
      </w:r>
      <w:r w:rsidR="00D36EC4" w:rsidRPr="001855D0">
        <w:rPr>
          <w:sz w:val="24"/>
          <w:szCs w:val="24"/>
        </w:rPr>
        <w:t>target</w:t>
      </w:r>
      <w:r w:rsidRPr="001855D0">
        <w:rPr>
          <w:sz w:val="24"/>
          <w:szCs w:val="24"/>
        </w:rPr>
        <w:t xml:space="preserve">, modeled experimental geometry, and any assumptions about detector or spectrometer performance.  In section 3 we present and discuss our results for ED-XRD using each of two different experimental configurations.  </w:t>
      </w:r>
      <w:r w:rsidR="00B06DFB" w:rsidRPr="001855D0">
        <w:rPr>
          <w:sz w:val="24"/>
          <w:szCs w:val="24"/>
        </w:rPr>
        <w:t>T</w:t>
      </w:r>
      <w:r w:rsidRPr="001855D0">
        <w:rPr>
          <w:sz w:val="24"/>
          <w:szCs w:val="24"/>
        </w:rPr>
        <w:t xml:space="preserve">hese are, first, an x-ray CCD detector operating in </w:t>
      </w:r>
      <w:r w:rsidR="00B92104" w:rsidRPr="001855D0">
        <w:rPr>
          <w:sz w:val="24"/>
          <w:szCs w:val="24"/>
        </w:rPr>
        <w:t>single-photon mode as an energy-</w:t>
      </w:r>
      <w:r w:rsidRPr="001855D0">
        <w:rPr>
          <w:sz w:val="24"/>
          <w:szCs w:val="24"/>
        </w:rPr>
        <w:t xml:space="preserve">resolving solid-state detector and, second, a wavelength-dispersive spectrometer using </w:t>
      </w:r>
      <w:proofErr w:type="gramStart"/>
      <w:r w:rsidRPr="001855D0">
        <w:rPr>
          <w:sz w:val="24"/>
          <w:szCs w:val="24"/>
        </w:rPr>
        <w:t>a highly</w:t>
      </w:r>
      <w:proofErr w:type="gramEnd"/>
      <w:r w:rsidRPr="001855D0">
        <w:rPr>
          <w:sz w:val="24"/>
          <w:szCs w:val="24"/>
        </w:rPr>
        <w:t xml:space="preserve">-oriented </w:t>
      </w:r>
      <w:proofErr w:type="spellStart"/>
      <w:r w:rsidRPr="001855D0">
        <w:rPr>
          <w:sz w:val="24"/>
          <w:szCs w:val="24"/>
        </w:rPr>
        <w:t>pyrolytic</w:t>
      </w:r>
      <w:proofErr w:type="spellEnd"/>
      <w:r w:rsidRPr="001855D0">
        <w:rPr>
          <w:sz w:val="24"/>
          <w:szCs w:val="24"/>
        </w:rPr>
        <w:t xml:space="preserve"> graphite (HOPG) mosaic crystal as the diffractive element. </w:t>
      </w:r>
      <w:r w:rsidR="00B06DFB" w:rsidRPr="001855D0">
        <w:rPr>
          <w:sz w:val="24"/>
          <w:szCs w:val="24"/>
        </w:rPr>
        <w:t xml:space="preserve">The CCD configuration is viable, but has some drawbacks associated with saturation and double-counting that require special care.  We find that the HOPG-based spectrometer quite easily resolves the energy spectrum of the diffraction with excellent counting statistics for a broad-band </w:t>
      </w:r>
      <w:proofErr w:type="spellStart"/>
      <w:r w:rsidR="00B06DFB" w:rsidRPr="001855D0">
        <w:rPr>
          <w:sz w:val="24"/>
          <w:szCs w:val="24"/>
        </w:rPr>
        <w:lastRenderedPageBreak/>
        <w:t>backlighter</w:t>
      </w:r>
      <w:proofErr w:type="spellEnd"/>
      <w:r w:rsidR="00B06DFB" w:rsidRPr="001855D0">
        <w:rPr>
          <w:sz w:val="24"/>
          <w:szCs w:val="24"/>
        </w:rPr>
        <w:t xml:space="preserve"> that has been fielded at </w:t>
      </w:r>
      <w:r w:rsidR="00B43A76" w:rsidRPr="001855D0">
        <w:rPr>
          <w:sz w:val="24"/>
          <w:szCs w:val="24"/>
        </w:rPr>
        <w:t>OMEGA</w:t>
      </w:r>
      <w:r w:rsidR="00B06DFB" w:rsidRPr="001855D0">
        <w:rPr>
          <w:sz w:val="24"/>
          <w:szCs w:val="24"/>
        </w:rPr>
        <w:t>, with the caveat that a single HOPG crystal analyzer covers a narrower energy range</w:t>
      </w:r>
      <w:r w:rsidR="001630B5" w:rsidRPr="001855D0">
        <w:rPr>
          <w:sz w:val="24"/>
          <w:szCs w:val="24"/>
        </w:rPr>
        <w:t xml:space="preserve">, and hence a more restricted </w:t>
      </w:r>
      <m:oMath>
        <m:r>
          <w:rPr>
            <w:rFonts w:ascii="Cambria Math" w:hAnsi="Cambria Math"/>
            <w:sz w:val="24"/>
            <w:szCs w:val="24"/>
          </w:rPr>
          <m:t>k</m:t>
        </m:r>
      </m:oMath>
      <w:r w:rsidR="001630B5" w:rsidRPr="001855D0">
        <w:rPr>
          <w:sz w:val="24"/>
          <w:szCs w:val="24"/>
        </w:rPr>
        <w:t>-range,</w:t>
      </w:r>
      <w:r w:rsidR="00B06DFB" w:rsidRPr="001855D0">
        <w:rPr>
          <w:sz w:val="24"/>
          <w:szCs w:val="24"/>
        </w:rPr>
        <w:t xml:space="preserve"> than a CCD detector. Finally, in section IV we conclude. </w:t>
      </w:r>
    </w:p>
    <w:p w:rsidR="008C6477" w:rsidRPr="001855D0" w:rsidRDefault="00246005">
      <w:pPr>
        <w:pStyle w:val="Heading2"/>
        <w:widowControl/>
        <w:spacing w:line="360" w:lineRule="auto"/>
        <w:jc w:val="both"/>
      </w:pPr>
      <w:proofErr w:type="gramStart"/>
      <w:r w:rsidRPr="001855D0">
        <w:t>II</w:t>
      </w:r>
      <w:r w:rsidR="00457F45" w:rsidRPr="001855D0">
        <w:t xml:space="preserve">  Methods</w:t>
      </w:r>
      <w:proofErr w:type="gramEnd"/>
    </w:p>
    <w:p w:rsidR="008C6477" w:rsidRPr="001855D0" w:rsidRDefault="00246005">
      <w:pPr>
        <w:pStyle w:val="DefaultStyle"/>
        <w:widowControl/>
        <w:spacing w:line="360" w:lineRule="auto"/>
        <w:jc w:val="both"/>
      </w:pPr>
      <w:r w:rsidRPr="001855D0">
        <w:rPr>
          <w:rStyle w:val="Heading3Char"/>
          <w:sz w:val="24"/>
          <w:szCs w:val="24"/>
        </w:rPr>
        <w:t>II</w:t>
      </w:r>
      <w:r w:rsidR="00457F45" w:rsidRPr="001855D0">
        <w:rPr>
          <w:rStyle w:val="Heading3Char"/>
          <w:sz w:val="24"/>
          <w:szCs w:val="24"/>
        </w:rPr>
        <w:t xml:space="preserve">.A. Source and </w:t>
      </w:r>
      <w:r w:rsidR="00D36EC4" w:rsidRPr="001855D0">
        <w:rPr>
          <w:rStyle w:val="Heading3Char"/>
          <w:sz w:val="24"/>
          <w:szCs w:val="24"/>
        </w:rPr>
        <w:t>target</w:t>
      </w:r>
    </w:p>
    <w:p w:rsidR="008C6477" w:rsidRPr="001855D0" w:rsidRDefault="00457F45">
      <w:pPr>
        <w:pStyle w:val="DefaultStyle"/>
        <w:widowControl/>
        <w:spacing w:line="360" w:lineRule="auto"/>
        <w:ind w:firstLine="340"/>
        <w:jc w:val="both"/>
      </w:pPr>
      <w:r w:rsidRPr="001855D0">
        <w:rPr>
          <w:sz w:val="24"/>
          <w:szCs w:val="24"/>
        </w:rPr>
        <w:t>One readily available broadband source in laser shock experiments is the thermal spectrum from a laser-imploded polymer shell, usually filled with H</w:t>
      </w:r>
      <w:r w:rsidRPr="001855D0">
        <w:rPr>
          <w:sz w:val="24"/>
          <w:szCs w:val="24"/>
        </w:rPr>
        <w:softHyphen/>
      </w:r>
      <w:r w:rsidRPr="001855D0">
        <w:rPr>
          <w:sz w:val="24"/>
          <w:szCs w:val="24"/>
        </w:rPr>
        <w:softHyphen/>
      </w:r>
      <w:r w:rsidRPr="001855D0">
        <w:rPr>
          <w:sz w:val="24"/>
          <w:szCs w:val="24"/>
        </w:rPr>
        <w:softHyphen/>
      </w:r>
      <w:r w:rsidRPr="001855D0">
        <w:rPr>
          <w:sz w:val="24"/>
          <w:szCs w:val="24"/>
          <w:vertAlign w:val="subscript"/>
        </w:rPr>
        <w:t>2</w:t>
      </w:r>
      <w:r w:rsidRPr="001855D0">
        <w:rPr>
          <w:sz w:val="24"/>
          <w:szCs w:val="24"/>
        </w:rPr>
        <w:t>-D</w:t>
      </w:r>
      <w:r w:rsidRPr="001855D0">
        <w:rPr>
          <w:sz w:val="24"/>
          <w:szCs w:val="24"/>
          <w:vertAlign w:val="subscript"/>
        </w:rPr>
        <w:t>2</w:t>
      </w:r>
      <w:r w:rsidRPr="001855D0">
        <w:rPr>
          <w:sz w:val="24"/>
          <w:szCs w:val="24"/>
        </w:rPr>
        <w:t xml:space="preserve"> </w:t>
      </w:r>
      <w:proofErr w:type="gramStart"/>
      <w:r w:rsidRPr="001855D0">
        <w:rPr>
          <w:sz w:val="24"/>
          <w:szCs w:val="24"/>
        </w:rPr>
        <w:t>gas</w:t>
      </w:r>
      <w:r w:rsidR="00B10496" w:rsidRPr="001855D0">
        <w:rPr>
          <w:sz w:val="24"/>
          <w:szCs w:val="24"/>
        </w:rPr>
        <w:t xml:space="preserve"> </w:t>
      </w:r>
      <w:proofErr w:type="gramEnd"/>
      <w:r w:rsidR="000B0D11" w:rsidRPr="001855D0">
        <w:rPr>
          <w:sz w:val="24"/>
          <w:szCs w:val="24"/>
        </w:rPr>
        <w:fldChar w:fldCharType="begin">
          <w:fldData xml:space="preserve">PEVuZE5vdGU+PENpdGU+PEF1dGhvcj5NYWRkb3g8L0F1dGhvcj48WWVhcj4yMDExPC9ZZWFyPjxS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</w:fldData>
        </w:fldChar>
      </w:r>
      <w:r w:rsidR="004A0431" w:rsidRPr="001855D0">
        <w:rPr>
          <w:sz w:val="24"/>
          <w:szCs w:val="24"/>
        </w:rPr>
        <w:instrText xml:space="preserve"> ADDIN EN.CITE </w:instrText>
      </w:r>
      <w:r w:rsidR="004A0431" w:rsidRPr="001855D0">
        <w:rPr>
          <w:sz w:val="24"/>
          <w:szCs w:val="24"/>
        </w:rPr>
        <w:fldChar w:fldCharType="begin">
          <w:fldData xml:space="preserve">PEVuZE5vdGU+PENpdGU+PEF1dGhvcj5NYWRkb3g8L0F1dGhvcj48WWVhcj4yMDExPC9ZZWFyPjxS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</w:fldData>
        </w:fldChar>
      </w:r>
      <w:r w:rsidR="004A0431" w:rsidRPr="001855D0">
        <w:rPr>
          <w:sz w:val="24"/>
          <w:szCs w:val="24"/>
        </w:rPr>
        <w:instrText xml:space="preserve"> ADDIN EN.CITE.DATA </w:instrText>
      </w:r>
      <w:r w:rsidR="004A0431" w:rsidRPr="001855D0">
        <w:rPr>
          <w:sz w:val="24"/>
          <w:szCs w:val="24"/>
        </w:rPr>
      </w:r>
      <w:r w:rsidR="004A0431" w:rsidRPr="001855D0">
        <w:rPr>
          <w:sz w:val="24"/>
          <w:szCs w:val="24"/>
        </w:rPr>
        <w:fldChar w:fldCharType="end"/>
      </w:r>
      <w:r w:rsidR="000B0D11" w:rsidRPr="001855D0">
        <w:rPr>
          <w:sz w:val="24"/>
          <w:szCs w:val="24"/>
        </w:rPr>
      </w:r>
      <w:r w:rsidR="000B0D11" w:rsidRPr="001855D0">
        <w:rPr>
          <w:sz w:val="24"/>
          <w:szCs w:val="24"/>
        </w:rPr>
        <w:fldChar w:fldCharType="separate"/>
      </w:r>
      <w:hyperlink w:anchor="_ENREF_41" w:tooltip="Maddox, 2011 #26" w:history="1">
        <w:r w:rsidR="002474E8" w:rsidRPr="001855D0">
          <w:rPr>
            <w:noProof/>
            <w:sz w:val="24"/>
            <w:szCs w:val="24"/>
            <w:vertAlign w:val="superscript"/>
          </w:rPr>
          <w:t>41</w:t>
        </w:r>
      </w:hyperlink>
      <w:r w:rsidR="004A0431" w:rsidRPr="001855D0">
        <w:rPr>
          <w:noProof/>
          <w:sz w:val="24"/>
          <w:szCs w:val="24"/>
          <w:vertAlign w:val="superscript"/>
        </w:rPr>
        <w:t xml:space="preserve">, </w:t>
      </w:r>
      <w:hyperlink w:anchor="_ENREF_42" w:tooltip="Yaakobi, 2003 #32" w:history="1">
        <w:r w:rsidR="002474E8" w:rsidRPr="001855D0">
          <w:rPr>
            <w:noProof/>
            <w:sz w:val="24"/>
            <w:szCs w:val="24"/>
            <w:vertAlign w:val="superscript"/>
          </w:rPr>
          <w:t>42</w:t>
        </w:r>
      </w:hyperlink>
      <w:r w:rsidR="000B0D11" w:rsidRPr="001855D0">
        <w:rPr>
          <w:sz w:val="24"/>
          <w:szCs w:val="24"/>
        </w:rPr>
        <w:fldChar w:fldCharType="end"/>
      </w:r>
      <w:r w:rsidRPr="001855D0">
        <w:rPr>
          <w:sz w:val="24"/>
          <w:szCs w:val="24"/>
        </w:rPr>
        <w:t xml:space="preserve">.  In Fig. 3 we show a typical spectrum collected at </w:t>
      </w:r>
      <w:r w:rsidR="00B43A76" w:rsidRPr="001855D0">
        <w:rPr>
          <w:sz w:val="24"/>
          <w:szCs w:val="24"/>
        </w:rPr>
        <w:t>OMEGA</w:t>
      </w:r>
      <w:r w:rsidRPr="001855D0">
        <w:rPr>
          <w:sz w:val="24"/>
          <w:szCs w:val="24"/>
        </w:rPr>
        <w:t xml:space="preserve"> </w:t>
      </w:r>
      <w:hyperlink w:anchor="_ENREF_43" w:tooltip="Yaakobi, 2012 #16" w:history="1">
        <w:r w:rsidR="002474E8" w:rsidRPr="001855D0">
          <w:rPr>
            <w:sz w:val="24"/>
            <w:szCs w:val="24"/>
          </w:rPr>
          <w:fldChar w:fldCharType="begin"/>
        </w:r>
        <w:r w:rsidR="002474E8" w:rsidRPr="001855D0">
          <w:rPr>
            <w:sz w:val="24"/>
            <w:szCs w:val="24"/>
          </w:rPr>
          <w:instrText xml:space="preserve"> ADDIN EN.CITE &lt;EndNote&gt;&lt;Cite&gt;&lt;Year&gt;2012&lt;/Year&gt;&lt;RecNum&gt;16&lt;/RecNum&gt;&lt;DisplayText&gt;&lt;style face="superscript"&gt;43&lt;/style&gt;&lt;/DisplayText&gt;&lt;record&gt;&lt;rec-number&gt;16&lt;/rec-number&gt;&lt;foreign-keys&gt;&lt;key app="EN" db-id="rtt2zss2ps0fzmesefq5fedtvda5fe2r99av"&gt;16&lt;/key&gt;&lt;/foreign-keys&gt;&lt;ref-type name="Personal Communication"&gt;26&lt;/ref-type&gt;&lt;contributors&gt;&lt;authors&gt;&lt;author&gt;B. Yaakobi&lt;/author&gt;&lt;/authors&gt;&lt;/contributors&gt;&lt;titles&gt;&lt;title&gt;Data courtesy of B. Yaakobi&lt;/title&gt;&lt;/titles&gt;&lt;edition&gt;2012&lt;/edition&gt;&lt;dates&gt;&lt;year&gt;2012&lt;/year&gt;&lt;pub-dates&gt;&lt;date&gt;2012&lt;/date&gt;&lt;/pub-dates&gt;&lt;/dates&gt;&lt;publisher&gt;Data courtesy of B. Yaakobi&lt;/publisher&gt;&lt;label&gt;yaakobi&lt;/label&gt;&lt;urls&gt;&lt;/urls&gt;&lt;/record&gt;&lt;/Cite&gt;&lt;/EndNote&gt;</w:instrText>
        </w:r>
        <w:r w:rsidR="002474E8" w:rsidRPr="001855D0">
          <w:rPr>
            <w:sz w:val="24"/>
            <w:szCs w:val="24"/>
          </w:rPr>
          <w:fldChar w:fldCharType="separate"/>
        </w:r>
        <w:r w:rsidR="002474E8" w:rsidRPr="001855D0">
          <w:rPr>
            <w:noProof/>
            <w:sz w:val="24"/>
            <w:szCs w:val="24"/>
            <w:vertAlign w:val="superscript"/>
          </w:rPr>
          <w:t>43</w:t>
        </w:r>
        <w:r w:rsidR="002474E8" w:rsidRPr="001855D0">
          <w:rPr>
            <w:sz w:val="24"/>
            <w:szCs w:val="24"/>
          </w:rPr>
          <w:fldChar w:fldCharType="end"/>
        </w:r>
      </w:hyperlink>
      <w:r w:rsidRPr="001855D0">
        <w:rPr>
          <w:sz w:val="24"/>
          <w:szCs w:val="24"/>
        </w:rPr>
        <w:t xml:space="preserve">. Because of the spectrum’s supra-exponential decay, an ED-XRD experiment with this source is preferentially conducted at low energy, between 2 and 6 </w:t>
      </w:r>
      <w:proofErr w:type="spellStart"/>
      <w:r w:rsidRPr="001855D0">
        <w:rPr>
          <w:sz w:val="24"/>
          <w:szCs w:val="24"/>
        </w:rPr>
        <w:t>keV</w:t>
      </w:r>
      <w:proofErr w:type="spellEnd"/>
      <w:r w:rsidRPr="001855D0">
        <w:rPr>
          <w:sz w:val="24"/>
          <w:szCs w:val="24"/>
        </w:rPr>
        <w:t>, as shown in the ED-XRD curve at a scattering angle of 135</w:t>
      </w:r>
      <w:r w:rsidR="00F974F3" w:rsidRPr="001855D0">
        <w:rPr>
          <w:sz w:val="24"/>
          <w:szCs w:val="24"/>
        </w:rPr>
        <w:t xml:space="preserve"> degrees</w:t>
      </w:r>
      <w:r w:rsidR="009115EA" w:rsidRPr="001855D0">
        <w:rPr>
          <w:sz w:val="24"/>
          <w:szCs w:val="24"/>
        </w:rPr>
        <w:t xml:space="preserve"> </w:t>
      </w:r>
      <w:r w:rsidRPr="001855D0">
        <w:rPr>
          <w:sz w:val="24"/>
          <w:szCs w:val="24"/>
        </w:rPr>
        <w:t xml:space="preserve">in Fig. 1.  Also shown in Fig. 3 is the spectrum for a typical narrow band </w:t>
      </w:r>
      <w:proofErr w:type="spellStart"/>
      <w:r w:rsidRPr="001855D0">
        <w:rPr>
          <w:sz w:val="24"/>
          <w:szCs w:val="24"/>
        </w:rPr>
        <w:t>backlighter</w:t>
      </w:r>
      <w:proofErr w:type="spellEnd"/>
      <w:r w:rsidRPr="001855D0">
        <w:rPr>
          <w:sz w:val="24"/>
          <w:szCs w:val="24"/>
        </w:rPr>
        <w:t xml:space="preserve"> source at </w:t>
      </w:r>
      <w:r w:rsidR="00B43A76" w:rsidRPr="001855D0">
        <w:rPr>
          <w:sz w:val="24"/>
          <w:szCs w:val="24"/>
        </w:rPr>
        <w:t>OMEGA</w:t>
      </w:r>
      <w:r w:rsidRPr="001855D0">
        <w:rPr>
          <w:sz w:val="24"/>
          <w:szCs w:val="24"/>
        </w:rPr>
        <w:t>, where these sources have seen extensive use in x-ray scattering studies, both elastic (XRD)</w:t>
      </w:r>
      <w:r w:rsidR="00A406A1" w:rsidRPr="001855D0">
        <w:rPr>
          <w:sz w:val="24"/>
          <w:szCs w:val="24"/>
        </w:rPr>
        <w:t xml:space="preserve"> </w:t>
      </w:r>
      <w:hyperlink w:anchor="_ENREF_35" w:tooltip="Ma, 2013 #30" w:history="1">
        <w:r w:rsidR="002474E8" w:rsidRPr="001855D0">
          <w:rPr>
            <w:sz w:val="24"/>
            <w:szCs w:val="24"/>
          </w:rPr>
          <w:fldChar w:fldCharType="begin"/>
        </w:r>
        <w:r w:rsidR="002474E8" w:rsidRPr="001855D0">
          <w:rPr>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35</w:t>
        </w:r>
        <w:r w:rsidR="002474E8" w:rsidRPr="001855D0">
          <w:rPr>
            <w:sz w:val="24"/>
            <w:szCs w:val="24"/>
          </w:rPr>
          <w:fldChar w:fldCharType="end"/>
        </w:r>
      </w:hyperlink>
      <w:r w:rsidRPr="001855D0">
        <w:rPr>
          <w:sz w:val="24"/>
          <w:szCs w:val="24"/>
        </w:rPr>
        <w:t xml:space="preserve"> and inelastic (usually called ‘x-ray </w:t>
      </w:r>
      <w:r w:rsidRPr="001855D0">
        <w:rPr>
          <w:rFonts w:ascii="Times New Roman" w:hAnsi="Times New Roman" w:cs="Times New Roman"/>
          <w:sz w:val="24"/>
          <w:szCs w:val="24"/>
        </w:rPr>
        <w:t>Thomson scattering’)</w:t>
      </w:r>
      <w:r w:rsidR="00513351" w:rsidRPr="001855D0">
        <w:rPr>
          <w:rFonts w:ascii="Times New Roman" w:hAnsi="Times New Roman" w:cs="Times New Roman"/>
          <w:sz w:val="24"/>
          <w:szCs w:val="24"/>
        </w:rPr>
        <w:t xml:space="preserve"> </w:t>
      </w:r>
      <w:hyperlink w:anchor="_ENREF_25" w:tooltip="Glenzer, 2009 #39" w:history="1">
        <w:r w:rsidR="002474E8" w:rsidRPr="001855D0">
          <w:rPr>
            <w:rFonts w:ascii="Times New Roman" w:hAnsi="Times New Roman" w:cs="Times New Roman"/>
            <w:sz w:val="24"/>
            <w:szCs w:val="24"/>
          </w:rPr>
          <w:fldChar w:fldCharType="begin">
            <w:fldData xml:space="preserve">PEVuZE5vdGU+PENpdGU+PEF1dGhvcj5HbGVuemVyPC9BdXRob3I+PFllYXI+MjAwOTwvWWVhcj48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</w:fldData>
          </w:fldChar>
        </w:r>
        <w:r w:rsidR="002474E8" w:rsidRPr="001855D0">
          <w:rPr>
            <w:rFonts w:ascii="Times New Roman" w:hAnsi="Times New Roman" w:cs="Times New Roman"/>
            <w:sz w:val="24"/>
            <w:szCs w:val="24"/>
          </w:rPr>
          <w:instrText xml:space="preserve"> ADDIN EN.CITE </w:instrText>
        </w:r>
        <w:r w:rsidR="002474E8" w:rsidRPr="001855D0">
          <w:rPr>
            <w:rFonts w:ascii="Times New Roman" w:hAnsi="Times New Roman" w:cs="Times New Roman"/>
            <w:sz w:val="24"/>
            <w:szCs w:val="24"/>
          </w:rPr>
          <w:fldChar w:fldCharType="begin">
            <w:fldData xml:space="preserve">PEVuZE5vdGU+PENpdGU+PEF1dGhvcj5HbGVuemVyPC9BdXRob3I+PFllYXI+MjAwOTwvWWVhcj48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</w:fldData>
          </w:fldChar>
        </w:r>
        <w:r w:rsidR="002474E8" w:rsidRPr="001855D0">
          <w:rPr>
            <w:rFonts w:ascii="Times New Roman" w:hAnsi="Times New Roman" w:cs="Times New Roman"/>
            <w:sz w:val="24"/>
            <w:szCs w:val="24"/>
          </w:rPr>
          <w:instrText xml:space="preserve"> ADDIN EN.CITE.DATA </w:instrText>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end"/>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25</w:t>
        </w:r>
        <w:r w:rsidR="002474E8" w:rsidRPr="001855D0">
          <w:rPr>
            <w:rFonts w:ascii="Times New Roman" w:hAnsi="Times New Roman" w:cs="Times New Roman"/>
            <w:sz w:val="24"/>
            <w:szCs w:val="24"/>
          </w:rPr>
          <w:fldChar w:fldCharType="end"/>
        </w:r>
      </w:hyperlink>
      <w:r w:rsidRPr="001855D0">
        <w:rPr>
          <w:rFonts w:ascii="Times New Roman" w:hAnsi="Times New Roman" w:cs="Times New Roman"/>
          <w:sz w:val="24"/>
          <w:szCs w:val="24"/>
        </w:rPr>
        <w:t xml:space="preserve">. </w:t>
      </w:r>
      <w:r w:rsidR="00C15F30" w:rsidRPr="001855D0">
        <w:rPr>
          <w:rFonts w:ascii="Times New Roman" w:hAnsi="Times New Roman" w:cs="Times New Roman"/>
          <w:sz w:val="24"/>
          <w:szCs w:val="24"/>
        </w:rPr>
        <w:t xml:space="preserve">The narrow-band spectrum is obtained by scaling </w:t>
      </w:r>
      <w:r w:rsidR="00691AD2" w:rsidRPr="001855D0">
        <w:rPr>
          <w:rFonts w:ascii="Times New Roman" w:hAnsi="Times New Roman" w:cs="Times New Roman"/>
          <w:sz w:val="24"/>
          <w:szCs w:val="24"/>
        </w:rPr>
        <w:t xml:space="preserve">the spectrum of </w:t>
      </w:r>
      <w:r w:rsidR="00C15F30" w:rsidRPr="001855D0">
        <w:rPr>
          <w:rFonts w:ascii="Times New Roman" w:hAnsi="Times New Roman" w:cs="Times New Roman"/>
          <w:sz w:val="24"/>
          <w:szCs w:val="24"/>
        </w:rPr>
        <w:t xml:space="preserve">a Cu </w:t>
      </w:r>
      <w:r w:rsidR="00CE6FBD" w:rsidRPr="001855D0">
        <w:rPr>
          <w:rFonts w:ascii="Times New Roman" w:hAnsi="Times New Roman" w:cs="Times New Roman"/>
          <w:i/>
          <w:sz w:val="24"/>
          <w:szCs w:val="24"/>
        </w:rPr>
        <w:t>K</w:t>
      </w:r>
      <w:r w:rsidR="00CE6FBD" w:rsidRPr="001855D0">
        <w:rPr>
          <w:rFonts w:ascii="Times New Roman" w:hAnsi="Times New Roman" w:cs="Times New Roman"/>
          <w:i/>
          <w:sz w:val="24"/>
          <w:szCs w:val="24"/>
          <w:vertAlign w:val="subscript"/>
        </w:rPr>
        <w:t>α</w:t>
      </w:r>
      <w:r w:rsidR="00C15F30" w:rsidRPr="001855D0">
        <w:rPr>
          <w:rFonts w:ascii="Times New Roman" w:hAnsi="Times New Roman" w:cs="Times New Roman"/>
          <w:sz w:val="24"/>
          <w:szCs w:val="24"/>
        </w:rPr>
        <w:t xml:space="preserve"> </w:t>
      </w:r>
      <w:r w:rsidR="00691AD2" w:rsidRPr="001855D0">
        <w:rPr>
          <w:rFonts w:ascii="Times New Roman" w:hAnsi="Times New Roman" w:cs="Times New Roman"/>
          <w:sz w:val="24"/>
          <w:szCs w:val="24"/>
        </w:rPr>
        <w:t xml:space="preserve">target driven by a 10 J, 10 </w:t>
      </w:r>
      <w:proofErr w:type="spellStart"/>
      <w:r w:rsidR="00691AD2" w:rsidRPr="001855D0">
        <w:rPr>
          <w:rFonts w:ascii="Times New Roman" w:hAnsi="Times New Roman" w:cs="Times New Roman"/>
          <w:sz w:val="24"/>
          <w:szCs w:val="24"/>
        </w:rPr>
        <w:t>ps</w:t>
      </w:r>
      <w:proofErr w:type="spellEnd"/>
      <w:r w:rsidR="00691AD2" w:rsidRPr="001855D0">
        <w:rPr>
          <w:rFonts w:ascii="Times New Roman" w:hAnsi="Times New Roman" w:cs="Times New Roman"/>
          <w:sz w:val="24"/>
          <w:szCs w:val="24"/>
        </w:rPr>
        <w:t xml:space="preserve"> laser pulse</w:t>
      </w:r>
      <w:r w:rsidR="00C15F30" w:rsidRPr="001855D0">
        <w:rPr>
          <w:rFonts w:ascii="Times New Roman" w:hAnsi="Times New Roman" w:cs="Times New Roman"/>
          <w:sz w:val="24"/>
          <w:szCs w:val="24"/>
        </w:rPr>
        <w:t xml:space="preserve"> at the MTW laser facility to a 2.5 kJ, 10 </w:t>
      </w:r>
      <w:proofErr w:type="spellStart"/>
      <w:r w:rsidR="00C15F30" w:rsidRPr="001855D0">
        <w:rPr>
          <w:rFonts w:ascii="Times New Roman" w:hAnsi="Times New Roman" w:cs="Times New Roman"/>
          <w:sz w:val="24"/>
          <w:szCs w:val="24"/>
        </w:rPr>
        <w:t>ps</w:t>
      </w:r>
      <w:proofErr w:type="spellEnd"/>
      <w:r w:rsidR="00C15F30" w:rsidRPr="001855D0">
        <w:rPr>
          <w:rFonts w:ascii="Times New Roman" w:hAnsi="Times New Roman" w:cs="Times New Roman"/>
          <w:sz w:val="24"/>
          <w:szCs w:val="24"/>
        </w:rPr>
        <w:t xml:space="preserve"> </w:t>
      </w:r>
      <w:r w:rsidR="008F6257" w:rsidRPr="001855D0">
        <w:rPr>
          <w:rFonts w:ascii="Times New Roman" w:hAnsi="Times New Roman" w:cs="Times New Roman"/>
          <w:sz w:val="24"/>
          <w:szCs w:val="24"/>
        </w:rPr>
        <w:t xml:space="preserve">laser pulse </w:t>
      </w:r>
      <w:r w:rsidR="00C15F30" w:rsidRPr="001855D0">
        <w:rPr>
          <w:rFonts w:ascii="Times New Roman" w:hAnsi="Times New Roman" w:cs="Times New Roman"/>
          <w:sz w:val="24"/>
          <w:szCs w:val="24"/>
        </w:rPr>
        <w:t xml:space="preserve">at </w:t>
      </w:r>
      <w:r w:rsidR="00B43A76" w:rsidRPr="001855D0">
        <w:rPr>
          <w:rFonts w:ascii="Times New Roman" w:hAnsi="Times New Roman" w:cs="Times New Roman"/>
          <w:sz w:val="24"/>
          <w:szCs w:val="24"/>
        </w:rPr>
        <w:t>OMEGA</w:t>
      </w:r>
      <w:r w:rsidR="00683FF4" w:rsidRPr="001855D0">
        <w:rPr>
          <w:rFonts w:ascii="Times New Roman" w:hAnsi="Times New Roman" w:cs="Times New Roman"/>
          <w:sz w:val="24"/>
          <w:szCs w:val="24"/>
        </w:rPr>
        <w:t xml:space="preserve">, using a typical </w:t>
      </w:r>
      <w:r w:rsidR="00683FF4" w:rsidRPr="001855D0">
        <w:rPr>
          <w:rFonts w:ascii="Times New Roman" w:hAnsi="Times New Roman" w:cs="Times New Roman"/>
          <w:i/>
          <w:sz w:val="24"/>
          <w:szCs w:val="24"/>
        </w:rPr>
        <w:t>K</w:t>
      </w:r>
      <w:r w:rsidR="00683FF4" w:rsidRPr="001855D0">
        <w:rPr>
          <w:rFonts w:ascii="Times New Roman" w:hAnsi="Times New Roman" w:cs="Times New Roman"/>
          <w:i/>
          <w:sz w:val="24"/>
          <w:szCs w:val="24"/>
          <w:vertAlign w:val="subscript"/>
        </w:rPr>
        <w:t>α</w:t>
      </w:r>
      <w:r w:rsidR="00683FF4" w:rsidRPr="001855D0">
        <w:rPr>
          <w:rFonts w:ascii="Times New Roman" w:hAnsi="Times New Roman" w:cs="Times New Roman"/>
          <w:sz w:val="24"/>
          <w:szCs w:val="24"/>
        </w:rPr>
        <w:t xml:space="preserve"> photon yield of 4 × 10</w:t>
      </w:r>
      <w:r w:rsidR="0017697A" w:rsidRPr="001855D0">
        <w:rPr>
          <w:rFonts w:ascii="Times New Roman" w:hAnsi="Times New Roman" w:cs="Times New Roman"/>
          <w:sz w:val="24"/>
          <w:szCs w:val="24"/>
          <w:vertAlign w:val="superscript"/>
        </w:rPr>
        <w:t>10</w:t>
      </w:r>
      <w:r w:rsidR="0017697A" w:rsidRPr="001855D0">
        <w:rPr>
          <w:rFonts w:ascii="Times New Roman" w:hAnsi="Times New Roman" w:cs="Times New Roman"/>
          <w:sz w:val="24"/>
          <w:szCs w:val="24"/>
        </w:rPr>
        <w:t xml:space="preserve"> photons per J of laser energy</w:t>
      </w:r>
      <w:r w:rsidR="00662A5D" w:rsidRPr="001855D0">
        <w:rPr>
          <w:rFonts w:ascii="Times New Roman" w:hAnsi="Times New Roman" w:cs="Times New Roman"/>
          <w:sz w:val="24"/>
          <w:szCs w:val="24"/>
        </w:rPr>
        <w:t xml:space="preserve"> </w:t>
      </w:r>
      <w:r w:rsidR="00002A17" w:rsidRPr="001855D0">
        <w:rPr>
          <w:rFonts w:ascii="Times New Roman" w:hAnsi="Times New Roman" w:cs="Times New Roman"/>
          <w:sz w:val="24"/>
          <w:szCs w:val="24"/>
        </w:rPr>
        <w:fldChar w:fldCharType="begin"/>
      </w:r>
      <w:r w:rsidR="004A0431" w:rsidRPr="001855D0">
        <w:rPr>
          <w:rFonts w:ascii="Times New Roman" w:hAnsi="Times New Roman" w:cs="Times New Roman"/>
          <w:sz w:val="24"/>
          <w:szCs w:val="24"/>
        </w:rPr>
        <w:instrText xml:space="preserve"> ADDIN EN.CITE &lt;EndNote&gt;&lt;Cite&gt;&lt;Author&gt;Nilson&lt;/Author&gt;&lt;Year&gt;2012&lt;/Year&gt;&lt;RecNum&gt;15&lt;/RecNum&gt;&lt;DisplayText&gt;&lt;style face="superscript"&gt;44, 45&lt;/style&gt;&lt;/DisplayText&gt;&lt;record&gt;&lt;rec-number&gt;15&lt;/rec-number&gt;&lt;foreign-keys&gt;&lt;key app="EN" db-id="rtt2zss2ps0fzmesefq5fedtvda5fe2r99av"&gt;15&lt;/key&gt;&lt;/foreign-keys&gt;&lt;ref-type name="Personal Communication"&gt;26&lt;/ref-type&gt;&lt;contributors&gt;&lt;authors&gt;&lt;author&gt; P. M. Nilson&lt;/author&gt;&lt;/authors&gt;&lt;/contributors&gt;&lt;titles&gt;&lt;title&gt;Data courtesy of P. Nilson&lt;/title&gt;&lt;/titles&gt;&lt;dates&gt;&lt;year&gt;2012&lt;/year&gt;&lt;pub-dates&gt;&lt;date&gt;2012&lt;/date&gt;&lt;/pub-dates&gt;&lt;/dates&gt;&lt;label&gt;nilson&lt;/label&gt;&lt;urls&gt;&lt;/urls&gt;&lt;/record&gt;&lt;/Cite&gt;&lt;Cite&gt;&lt;Author&gt;Akli&lt;/Author&gt;&lt;Year&gt;2007&lt;/Year&gt;&lt;RecNum&gt;74&lt;/RecNum&gt;&lt;record&gt;&lt;rec-number&gt;74&lt;/rec-number&gt;&lt;foreign-keys&gt;&lt;key app="EN" db-id="rtt2zss2ps0fzmesefq5fedtvda5fe2r99av"&gt;74&lt;/key&gt;&lt;/foreign-keys&gt;&lt;ref-type name="Journal Article"&gt;17&lt;/ref-type&gt;&lt;contributors&gt;&lt;authors&gt;&lt;author&gt;Akli, K. U.&lt;/author&gt;&lt;author&gt;Key, M. H.&lt;/author&gt;&lt;author&gt;Chung, H. K.&lt;/author&gt;&lt;author&gt;Hansen, S. B.&lt;/author&gt;&lt;author&gt;Freeman, R. R.&lt;/author&gt;&lt;author&gt;Chen, M. H.&lt;/author&gt;&lt;author&gt;Gregori, G.&lt;/author&gt;&lt;author&gt;Hatchett, S.&lt;/author&gt;&lt;author&gt;Hey, D.&lt;/author&gt;&lt;author&gt;Izumi, N.&lt;/author&gt;&lt;author&gt;King, J.&lt;/author&gt;&lt;author&gt;Kuba, J.&lt;/author&gt;&lt;author&gt;Norreys, P.&lt;/author&gt;&lt;author&gt;Mackinnon, A. J.&lt;/author&gt;&lt;author&gt;Murphy, C. D.&lt;/author&gt;&lt;author&gt;Snavely, R.&lt;/author&gt;&lt;author&gt;Stephens, R. B.&lt;/author&gt;&lt;author&gt;Stoeckel, C.&lt;/author&gt;&lt;author&gt;Theobald, W.&lt;/author&gt;&lt;author&gt;Zhang, B.&lt;/author&gt;&lt;/authors&gt;&lt;/contributors&gt;&lt;titles&gt;&lt;title&gt;Temperature sensitivity of Cu K-alpha imaging efficiency using a spherical Bragg reflecting crystal&lt;/title&gt;&lt;secondary-title&gt;Physics of Plasmas&lt;/secondary-title&gt;&lt;/titles&gt;&lt;pages&gt;023102&lt;/pages&gt;&lt;volume&gt;14&lt;/volume&gt;&lt;number&gt;2&lt;/number&gt;&lt;dates&gt;&lt;year&gt;2007&lt;/year&gt;&lt;pub-dates&gt;&lt;date&gt;Feb&lt;/date&gt;&lt;/pub-dates&gt;&lt;/dates&gt;&lt;isbn&gt;1070-664X&lt;/isbn&gt;&lt;accession-num&gt;WOS:000244531300035&lt;/accession-num&gt;&lt;urls&gt;&lt;related-urls&gt;&lt;url&gt;&amp;lt;Go to ISI&amp;gt;://WOS:000244531300035&lt;/url&gt;&lt;/related-urls&gt;&lt;/urls&gt;&lt;custom7&gt;023102&lt;/custom7&gt;&lt;electronic-resource-num&gt;10.1063/1.2431632&lt;/electronic-resource-num&gt;&lt;/record&gt;&lt;/Cite&gt;&lt;/EndNote&gt;</w:instrText>
      </w:r>
      <w:r w:rsidR="00002A17" w:rsidRPr="001855D0">
        <w:rPr>
          <w:rFonts w:ascii="Times New Roman" w:hAnsi="Times New Roman" w:cs="Times New Roman"/>
          <w:sz w:val="24"/>
          <w:szCs w:val="24"/>
        </w:rPr>
        <w:fldChar w:fldCharType="separate"/>
      </w:r>
      <w:hyperlink w:anchor="_ENREF_44" w:tooltip="Nilson, 2012 #15" w:history="1">
        <w:r w:rsidR="002474E8" w:rsidRPr="001855D0">
          <w:rPr>
            <w:rFonts w:ascii="Times New Roman" w:hAnsi="Times New Roman" w:cs="Times New Roman"/>
            <w:noProof/>
            <w:sz w:val="24"/>
            <w:szCs w:val="24"/>
            <w:vertAlign w:val="superscript"/>
          </w:rPr>
          <w:t>44</w:t>
        </w:r>
      </w:hyperlink>
      <w:r w:rsidR="004A0431" w:rsidRPr="001855D0">
        <w:rPr>
          <w:rFonts w:ascii="Times New Roman" w:hAnsi="Times New Roman" w:cs="Times New Roman"/>
          <w:noProof/>
          <w:sz w:val="24"/>
          <w:szCs w:val="24"/>
          <w:vertAlign w:val="superscript"/>
        </w:rPr>
        <w:t xml:space="preserve">, </w:t>
      </w:r>
      <w:hyperlink w:anchor="_ENREF_45" w:tooltip="Akli, 2007 #74" w:history="1">
        <w:r w:rsidR="002474E8" w:rsidRPr="001855D0">
          <w:rPr>
            <w:rFonts w:ascii="Times New Roman" w:hAnsi="Times New Roman" w:cs="Times New Roman"/>
            <w:noProof/>
            <w:sz w:val="24"/>
            <w:szCs w:val="24"/>
            <w:vertAlign w:val="superscript"/>
          </w:rPr>
          <w:t>45</w:t>
        </w:r>
      </w:hyperlink>
      <w:r w:rsidR="00002A17" w:rsidRPr="001855D0">
        <w:rPr>
          <w:rFonts w:ascii="Times New Roman" w:hAnsi="Times New Roman" w:cs="Times New Roman"/>
          <w:sz w:val="24"/>
          <w:szCs w:val="24"/>
        </w:rPr>
        <w:fldChar w:fldCharType="end"/>
      </w:r>
      <w:r w:rsidR="00C15F30" w:rsidRPr="001855D0">
        <w:rPr>
          <w:rFonts w:ascii="Times New Roman" w:hAnsi="Times New Roman" w:cs="Times New Roman"/>
          <w:sz w:val="24"/>
          <w:szCs w:val="24"/>
        </w:rPr>
        <w:t>.</w:t>
      </w:r>
    </w:p>
    <w:p w:rsidR="008C6477" w:rsidRPr="001855D0" w:rsidRDefault="00457F45" w:rsidP="00454EDB">
      <w:pPr>
        <w:pStyle w:val="DefaultStyle"/>
        <w:widowControl/>
        <w:spacing w:line="360" w:lineRule="auto"/>
        <w:ind w:firstLine="340"/>
        <w:jc w:val="both"/>
        <w:rPr>
          <w:sz w:val="24"/>
          <w:szCs w:val="24"/>
        </w:rPr>
      </w:pPr>
      <w:r w:rsidRPr="001855D0">
        <w:rPr>
          <w:sz w:val="24"/>
          <w:szCs w:val="24"/>
        </w:rPr>
        <w:t xml:space="preserve">We consider two </w:t>
      </w:r>
      <w:r w:rsidR="00D36EC4" w:rsidRPr="001855D0">
        <w:rPr>
          <w:sz w:val="24"/>
          <w:szCs w:val="24"/>
        </w:rPr>
        <w:t>target</w:t>
      </w:r>
      <w:r w:rsidRPr="001855D0">
        <w:rPr>
          <w:sz w:val="24"/>
          <w:szCs w:val="24"/>
        </w:rPr>
        <w:t xml:space="preserve"> systems where experimental </w:t>
      </w:r>
      <m:oMath>
        <m:r>
          <w:rPr>
            <w:rFonts w:ascii="Cambria Math" w:hAnsi="Cambria Math"/>
            <w:sz w:val="24"/>
            <w:szCs w:val="24"/>
          </w:rPr>
          <m:t>S(k)</m:t>
        </m:r>
      </m:oMath>
      <w:r w:rsidRPr="001855D0">
        <w:rPr>
          <w:sz w:val="24"/>
          <w:szCs w:val="24"/>
        </w:rPr>
        <w:t xml:space="preserve"> are available: liquid boron at ambient pressure and shock-compressed aluminum. For liquid boron we use the experimental results of Krishnan </w:t>
      </w:r>
      <w:r w:rsidR="008536BC" w:rsidRPr="001855D0">
        <w:rPr>
          <w:i/>
          <w:sz w:val="24"/>
          <w:szCs w:val="24"/>
        </w:rPr>
        <w:t>et al.</w:t>
      </w:r>
      <w:r w:rsidRPr="001855D0">
        <w:rPr>
          <w:sz w:val="24"/>
          <w:szCs w:val="24"/>
        </w:rPr>
        <w:t xml:space="preserve"> </w:t>
      </w:r>
      <w:r w:rsidR="000B0D11" w:rsidRPr="001855D0">
        <w:rPr>
          <w:sz w:val="24"/>
          <w:szCs w:val="24"/>
        </w:rPr>
        <w:fldChar w:fldCharType="begin">
          <w:fldData xml:space="preserve">PEVuZE5vdGU+PENpdGU+PEF1dGhvcj5LcmlzaG5hbjwvQXV0aG9yPjxZZWFyPjE5OTg8L1llYXI+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</w:fldData>
        </w:fldChar>
      </w:r>
      <w:r w:rsidR="004A0431" w:rsidRPr="001855D0">
        <w:rPr>
          <w:sz w:val="24"/>
          <w:szCs w:val="24"/>
        </w:rPr>
        <w:instrText xml:space="preserve"> ADDIN EN.CITE </w:instrText>
      </w:r>
      <w:r w:rsidR="004A0431" w:rsidRPr="001855D0">
        <w:rPr>
          <w:sz w:val="24"/>
          <w:szCs w:val="24"/>
        </w:rPr>
        <w:fldChar w:fldCharType="begin">
          <w:fldData xml:space="preserve">PEVuZE5vdGU+PENpdGU+PEF1dGhvcj5LcmlzaG5hbjwvQXV0aG9yPjxZZWFyPjE5OTg8L1llYXI+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</w:fldData>
        </w:fldChar>
      </w:r>
      <w:r w:rsidR="004A0431" w:rsidRPr="001855D0">
        <w:rPr>
          <w:sz w:val="24"/>
          <w:szCs w:val="24"/>
        </w:rPr>
        <w:instrText xml:space="preserve"> ADDIN EN.CITE.DATA </w:instrText>
      </w:r>
      <w:r w:rsidR="004A0431" w:rsidRPr="001855D0">
        <w:rPr>
          <w:sz w:val="24"/>
          <w:szCs w:val="24"/>
        </w:rPr>
      </w:r>
      <w:r w:rsidR="004A0431" w:rsidRPr="001855D0">
        <w:rPr>
          <w:sz w:val="24"/>
          <w:szCs w:val="24"/>
        </w:rPr>
        <w:fldChar w:fldCharType="end"/>
      </w:r>
      <w:r w:rsidR="000B0D11" w:rsidRPr="001855D0">
        <w:rPr>
          <w:sz w:val="24"/>
          <w:szCs w:val="24"/>
        </w:rPr>
      </w:r>
      <w:r w:rsidR="000B0D11" w:rsidRPr="001855D0">
        <w:rPr>
          <w:sz w:val="24"/>
          <w:szCs w:val="24"/>
        </w:rPr>
        <w:fldChar w:fldCharType="separate"/>
      </w:r>
      <w:hyperlink w:anchor="_ENREF_46" w:tooltip="Krishnan, 1998 #28" w:history="1">
        <w:r w:rsidR="002474E8" w:rsidRPr="001855D0">
          <w:rPr>
            <w:noProof/>
            <w:sz w:val="24"/>
            <w:szCs w:val="24"/>
            <w:vertAlign w:val="superscript"/>
          </w:rPr>
          <w:t>46</w:t>
        </w:r>
      </w:hyperlink>
      <w:r w:rsidR="004A0431" w:rsidRPr="001855D0">
        <w:rPr>
          <w:noProof/>
          <w:sz w:val="24"/>
          <w:szCs w:val="24"/>
          <w:vertAlign w:val="superscript"/>
        </w:rPr>
        <w:t xml:space="preserve">, </w:t>
      </w:r>
      <w:hyperlink w:anchor="_ENREF_47" w:tooltip="Krishnan, 2000 #29" w:history="1">
        <w:r w:rsidR="002474E8" w:rsidRPr="001855D0">
          <w:rPr>
            <w:noProof/>
            <w:sz w:val="24"/>
            <w:szCs w:val="24"/>
            <w:vertAlign w:val="superscript"/>
          </w:rPr>
          <w:t>47</w:t>
        </w:r>
      </w:hyperlink>
      <w:r w:rsidR="000B0D11" w:rsidRPr="001855D0">
        <w:rPr>
          <w:sz w:val="24"/>
          <w:szCs w:val="24"/>
        </w:rPr>
        <w:fldChar w:fldCharType="end"/>
      </w:r>
      <w:r w:rsidR="00141B0B" w:rsidRPr="001855D0">
        <w:rPr>
          <w:sz w:val="24"/>
          <w:szCs w:val="24"/>
        </w:rPr>
        <w:t>,</w:t>
      </w:r>
      <w:r w:rsidRPr="001855D0">
        <w:rPr>
          <w:sz w:val="24"/>
          <w:szCs w:val="24"/>
        </w:rPr>
        <w:t xml:space="preserve"> the data for which were taken at a synchrotron light source using </w:t>
      </w:r>
      <w:proofErr w:type="spellStart"/>
      <w:r w:rsidRPr="001855D0">
        <w:rPr>
          <w:sz w:val="24"/>
          <w:szCs w:val="24"/>
        </w:rPr>
        <w:t>hydrodynamically</w:t>
      </w:r>
      <w:proofErr w:type="spellEnd"/>
      <w:r w:rsidRPr="001855D0">
        <w:rPr>
          <w:sz w:val="24"/>
          <w:szCs w:val="24"/>
        </w:rPr>
        <w:t xml:space="preserve">-levitated boron heated to 2400K by continuous illumination from infrared lasers. While this is not a WDM system </w:t>
      </w:r>
      <w:r w:rsidRPr="001855D0">
        <w:rPr>
          <w:i/>
          <w:sz w:val="24"/>
          <w:szCs w:val="24"/>
        </w:rPr>
        <w:t>per se</w:t>
      </w:r>
      <w:r w:rsidRPr="001855D0">
        <w:rPr>
          <w:sz w:val="24"/>
          <w:szCs w:val="24"/>
        </w:rPr>
        <w:t>,</w:t>
      </w:r>
      <w:r w:rsidR="009115EA" w:rsidRPr="001855D0">
        <w:rPr>
          <w:sz w:val="24"/>
          <w:szCs w:val="24"/>
        </w:rPr>
        <w:t xml:space="preserve"> </w:t>
      </w:r>
      <w:r w:rsidRPr="001855D0">
        <w:rPr>
          <w:sz w:val="24"/>
          <w:szCs w:val="24"/>
        </w:rPr>
        <w:t>it is a reasonable surrogate. As shown in Fig. 4</w:t>
      </w:r>
      <w:r w:rsidR="00275619" w:rsidRPr="001855D0">
        <w:rPr>
          <w:sz w:val="24"/>
          <w:szCs w:val="24"/>
        </w:rPr>
        <w:t xml:space="preserve"> (</w:t>
      </w:r>
      <w:r w:rsidRPr="001855D0">
        <w:rPr>
          <w:sz w:val="24"/>
          <w:szCs w:val="24"/>
        </w:rPr>
        <w:t>a</w:t>
      </w:r>
      <w:r w:rsidR="00275619" w:rsidRPr="001855D0">
        <w:rPr>
          <w:sz w:val="24"/>
          <w:szCs w:val="24"/>
        </w:rPr>
        <w:t>)</w:t>
      </w:r>
      <w:r w:rsidRPr="001855D0">
        <w:rPr>
          <w:sz w:val="24"/>
          <w:szCs w:val="24"/>
        </w:rPr>
        <w:t xml:space="preserve">, note the presence of a few broad peaks </w:t>
      </w:r>
      <w:proofErr w:type="gramStart"/>
      <w:r w:rsidRPr="001855D0">
        <w:rPr>
          <w:sz w:val="24"/>
          <w:szCs w:val="24"/>
        </w:rPr>
        <w:t xml:space="preserve">in </w:t>
      </w:r>
      <w:proofErr w:type="gramEnd"/>
      <m:oMath>
        <m:r>
          <w:rPr>
            <w:rFonts w:ascii="Cambria Math" w:hAnsi="Cambria Math"/>
            <w:sz w:val="24"/>
            <w:szCs w:val="24"/>
          </w:rPr>
          <m:t>S(k)</m:t>
        </m:r>
      </m:oMath>
      <w:r w:rsidRPr="001855D0">
        <w:rPr>
          <w:sz w:val="24"/>
          <w:szCs w:val="24"/>
        </w:rPr>
        <w:t xml:space="preserve">, representative of a system with only limited, short-range information in </w:t>
      </w:r>
      <m:oMath>
        <m:sSub>
          <m:sSubPr>
            <m:ctrlPr>
              <w:rPr>
                <w:rFonts w:ascii="Cambria Math" w:hAnsi="Cambria Math"/>
              </w:rPr>
            </m:ctrlPr>
          </m:sSubPr>
          <m:e>
            <m:r>
              <w:rPr>
                <w:rFonts w:ascii="Cambria Math" w:hAnsi="Cambria Math"/>
              </w:rPr>
              <m:t>g</m:t>
            </m:r>
          </m:e>
          <m:sub>
            <m:r>
              <w:rPr>
                <w:rFonts w:ascii="Cambria Math" w:hAnsi="Cambria Math"/>
              </w:rPr>
              <m:t>ii</m:t>
            </m:r>
          </m:sub>
        </m:sSub>
        <m:d>
          <m:dPr>
            <m:ctrlPr>
              <w:rPr>
                <w:rFonts w:ascii="Cambria Math" w:hAnsi="Cambria Math"/>
              </w:rPr>
            </m:ctrlPr>
          </m:dPr>
          <m:e>
            <m:r>
              <w:rPr>
                <w:rFonts w:ascii="Cambria Math" w:hAnsi="Cambria Math"/>
              </w:rPr>
              <m:t>r</m:t>
            </m:r>
          </m:e>
        </m:d>
      </m:oMath>
      <w:r w:rsidRPr="001855D0">
        <w:rPr>
          <w:sz w:val="24"/>
          <w:szCs w:val="24"/>
        </w:rPr>
        <w:t xml:space="preserve">. For clarity in our photometric analysis, we will use a smoothed </w:t>
      </w:r>
      <m:oMath>
        <m:r>
          <w:rPr>
            <w:rFonts w:ascii="Cambria Math" w:hAnsi="Cambria Math"/>
            <w:sz w:val="24"/>
            <w:szCs w:val="24"/>
          </w:rPr>
          <m:t>S(k)</m:t>
        </m:r>
      </m:oMath>
      <w:r w:rsidRPr="001855D0">
        <w:rPr>
          <w:sz w:val="24"/>
          <w:szCs w:val="24"/>
        </w:rPr>
        <w:t xml:space="preserve"> where the sharp (nonphysical) noise in the experimental </w:t>
      </w:r>
      <m:oMath>
        <m:r>
          <w:rPr>
            <w:rFonts w:ascii="Cambria Math" w:hAnsi="Cambria Math"/>
            <w:sz w:val="24"/>
            <w:szCs w:val="24"/>
          </w:rPr>
          <m:t>S(k)</m:t>
        </m:r>
      </m:oMath>
      <w:r w:rsidRPr="001855D0">
        <w:rPr>
          <w:sz w:val="24"/>
          <w:szCs w:val="24"/>
        </w:rPr>
        <w:t xml:space="preserve"> has been filtered. On the other hand, </w:t>
      </w:r>
      <m:oMath>
        <m:r>
          <w:rPr>
            <w:rFonts w:ascii="Cambria Math" w:hAnsi="Cambria Math"/>
            <w:sz w:val="24"/>
            <w:szCs w:val="24"/>
          </w:rPr>
          <m:t>S(k)</m:t>
        </m:r>
      </m:oMath>
      <w:r w:rsidRPr="001855D0">
        <w:rPr>
          <w:sz w:val="24"/>
          <w:szCs w:val="24"/>
        </w:rPr>
        <w:t xml:space="preserve"> for shock-compressed aluminum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e</m:t>
            </m:r>
          </m:sub>
        </m:sSub>
      </m:oMath>
      <w:r w:rsidRPr="001855D0">
        <w:rPr>
          <w:sz w:val="24"/>
          <w:szCs w:val="24"/>
        </w:rPr>
        <w:t>= 5.4 × 10</w:t>
      </w:r>
      <w:r w:rsidRPr="001855D0">
        <w:rPr>
          <w:sz w:val="24"/>
          <w:szCs w:val="24"/>
          <w:vertAlign w:val="superscript"/>
        </w:rPr>
        <w:t>23</w:t>
      </w:r>
      <w:r w:rsidRPr="001855D0">
        <w:rPr>
          <w:sz w:val="24"/>
          <w:szCs w:val="24"/>
        </w:rPr>
        <w:t xml:space="preserve"> cm</w:t>
      </w:r>
      <w:r w:rsidRPr="001855D0">
        <w:rPr>
          <w:sz w:val="24"/>
          <w:szCs w:val="24"/>
          <w:vertAlign w:val="superscript"/>
        </w:rPr>
        <w:t>-3</w:t>
      </w:r>
      <w:r w:rsidRPr="001855D0">
        <w:rPr>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m:t>
            </m:r>
          </m:sub>
        </m:sSub>
      </m:oMath>
      <w:r w:rsidRPr="001855D0">
        <w:rPr>
          <w:sz w:val="24"/>
          <w:szCs w:val="24"/>
        </w:rPr>
        <w:t xml:space="preserve">= 10 eV) </w:t>
      </w:r>
      <w:r w:rsidR="00454EDB" w:rsidRPr="001855D0">
        <w:rPr>
          <w:sz w:val="24"/>
          <w:szCs w:val="24"/>
        </w:rPr>
        <w:t xml:space="preserve">is </w:t>
      </w:r>
      <w:r w:rsidR="001563E6" w:rsidRPr="001855D0">
        <w:rPr>
          <w:sz w:val="24"/>
          <w:szCs w:val="24"/>
        </w:rPr>
        <w:t xml:space="preserve">based on results </w:t>
      </w:r>
      <w:r w:rsidRPr="001855D0">
        <w:rPr>
          <w:sz w:val="24"/>
          <w:szCs w:val="24"/>
        </w:rPr>
        <w:t xml:space="preserve">from Ma </w:t>
      </w:r>
      <w:r w:rsidR="008536BC" w:rsidRPr="001855D0">
        <w:rPr>
          <w:i/>
          <w:sz w:val="24"/>
          <w:szCs w:val="24"/>
        </w:rPr>
        <w:t>et al.</w:t>
      </w:r>
      <w:hyperlink w:anchor="_ENREF_35" w:tooltip="Ma, 2013 #30" w:history="1">
        <w:r w:rsidR="002474E8" w:rsidRPr="001855D0">
          <w:rPr>
            <w:sz w:val="24"/>
            <w:szCs w:val="24"/>
          </w:rPr>
          <w:fldChar w:fldCharType="begin"/>
        </w:r>
        <w:r w:rsidR="002474E8" w:rsidRPr="001855D0">
          <w:rPr>
            <w:sz w:val="24"/>
            <w:szCs w:val="24"/>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35</w:t>
        </w:r>
        <w:r w:rsidR="002474E8" w:rsidRPr="001855D0">
          <w:rPr>
            <w:sz w:val="24"/>
            <w:szCs w:val="24"/>
          </w:rPr>
          <w:fldChar w:fldCharType="end"/>
        </w:r>
      </w:hyperlink>
      <w:r w:rsidRPr="001855D0">
        <w:rPr>
          <w:sz w:val="24"/>
          <w:szCs w:val="24"/>
        </w:rPr>
        <w:t xml:space="preserve">, who have recently reported </w:t>
      </w:r>
      <w:r w:rsidR="009B2417" w:rsidRPr="001855D0">
        <w:rPr>
          <w:sz w:val="24"/>
          <w:szCs w:val="24"/>
        </w:rPr>
        <w:t xml:space="preserve">the </w:t>
      </w:r>
      <w:r w:rsidRPr="001855D0">
        <w:rPr>
          <w:sz w:val="24"/>
          <w:szCs w:val="24"/>
        </w:rPr>
        <w:t xml:space="preserve">first AD-XRD measurement </w:t>
      </w:r>
      <w:r w:rsidR="004A4D41" w:rsidRPr="001855D0">
        <w:rPr>
          <w:sz w:val="24"/>
          <w:szCs w:val="24"/>
        </w:rPr>
        <w:t xml:space="preserve">of </w:t>
      </w:r>
      <w:r w:rsidRPr="001855D0">
        <w:rPr>
          <w:sz w:val="24"/>
          <w:szCs w:val="24"/>
        </w:rPr>
        <w:t xml:space="preserve">a shock-compressed, disordered WDM system. </w:t>
      </w:r>
      <m:oMath>
        <m:r>
          <w:rPr>
            <w:rFonts w:ascii="Cambria Math" w:hAnsi="Cambria Math"/>
            <w:sz w:val="24"/>
            <w:szCs w:val="24"/>
          </w:rPr>
          <m:t>S(k)</m:t>
        </m:r>
      </m:oMath>
      <w:r w:rsidR="003B762E" w:rsidRPr="001855D0">
        <w:rPr>
          <w:sz w:val="24"/>
          <w:szCs w:val="24"/>
        </w:rPr>
        <w:t xml:space="preserve"> </w:t>
      </w:r>
      <w:proofErr w:type="gramStart"/>
      <w:r w:rsidR="003B762E" w:rsidRPr="001855D0">
        <w:rPr>
          <w:sz w:val="24"/>
          <w:szCs w:val="24"/>
        </w:rPr>
        <w:t>was</w:t>
      </w:r>
      <w:proofErr w:type="gramEnd"/>
      <w:r w:rsidR="004A4D41" w:rsidRPr="001855D0">
        <w:rPr>
          <w:sz w:val="24"/>
          <w:szCs w:val="24"/>
        </w:rPr>
        <w:t xml:space="preserve"> recovered from Ma </w:t>
      </w:r>
      <w:r w:rsidR="004A4D41" w:rsidRPr="001855D0">
        <w:rPr>
          <w:i/>
          <w:sz w:val="24"/>
          <w:szCs w:val="24"/>
        </w:rPr>
        <w:t>et al.</w:t>
      </w:r>
      <w:r w:rsidR="004A4D41" w:rsidRPr="001855D0">
        <w:rPr>
          <w:sz w:val="24"/>
          <w:szCs w:val="24"/>
        </w:rPr>
        <w:t xml:space="preserve">’s </w:t>
      </w:r>
      <w:r w:rsidR="00D02B53" w:rsidRPr="001855D0">
        <w:rPr>
          <w:sz w:val="24"/>
          <w:szCs w:val="24"/>
        </w:rPr>
        <w:t xml:space="preserve">theoretical </w:t>
      </w:r>
      <w:r w:rsidR="004A4D41" w:rsidRPr="001855D0">
        <w:rPr>
          <w:sz w:val="24"/>
          <w:szCs w:val="24"/>
        </w:rPr>
        <w:t xml:space="preserve">calculation </w:t>
      </w:r>
      <w:r w:rsidR="003B762E" w:rsidRPr="001855D0">
        <w:rPr>
          <w:sz w:val="24"/>
          <w:szCs w:val="24"/>
        </w:rPr>
        <w:t>of</w:t>
      </w:r>
      <w:r w:rsidR="004A4D41" w:rsidRPr="001855D0">
        <w:rPr>
          <w:sz w:val="24"/>
          <w:szCs w:val="24"/>
        </w:rPr>
        <w:t xml:space="preserve"> </w:t>
      </w:r>
      <w:r w:rsidR="003B762E" w:rsidRPr="001855D0">
        <w:rPr>
          <w:sz w:val="24"/>
          <w:szCs w:val="24"/>
        </w:rPr>
        <w:t>an</w:t>
      </w:r>
      <w:r w:rsidR="004A4D41" w:rsidRPr="001855D0">
        <w:rPr>
          <w:sz w:val="24"/>
          <w:szCs w:val="24"/>
        </w:rPr>
        <w:t xml:space="preserve"> elastic scattering profile</w:t>
      </w:r>
      <w:r w:rsidR="003B762E" w:rsidRPr="001855D0">
        <w:rPr>
          <w:sz w:val="24"/>
          <w:szCs w:val="24"/>
        </w:rPr>
        <w:t xml:space="preserve"> for triply-ionized shock-compressed aluminum</w:t>
      </w:r>
      <w:r w:rsidR="00E91BE1" w:rsidRPr="001855D0">
        <w:rPr>
          <w:sz w:val="24"/>
          <w:szCs w:val="24"/>
        </w:rPr>
        <w:t xml:space="preserve">, to which </w:t>
      </w:r>
      <w:r w:rsidR="005D3D35" w:rsidRPr="001855D0">
        <w:rPr>
          <w:sz w:val="24"/>
          <w:szCs w:val="24"/>
        </w:rPr>
        <w:t>they</w:t>
      </w:r>
      <w:r w:rsidR="00E91BE1" w:rsidRPr="001855D0">
        <w:rPr>
          <w:sz w:val="24"/>
          <w:szCs w:val="24"/>
        </w:rPr>
        <w:t xml:space="preserve"> fit</w:t>
      </w:r>
      <w:r w:rsidR="005D3D35" w:rsidRPr="001855D0">
        <w:rPr>
          <w:sz w:val="24"/>
          <w:szCs w:val="24"/>
        </w:rPr>
        <w:t xml:space="preserve"> their data</w:t>
      </w:r>
      <w:r w:rsidR="004A4D41" w:rsidRPr="001855D0">
        <w:rPr>
          <w:sz w:val="24"/>
          <w:szCs w:val="24"/>
        </w:rPr>
        <w:t>.</w:t>
      </w:r>
      <w:r w:rsidR="009B1591" w:rsidRPr="001855D0">
        <w:rPr>
          <w:sz w:val="24"/>
          <w:szCs w:val="24"/>
        </w:rPr>
        <w:t xml:space="preserve"> </w:t>
      </w:r>
      <w:r w:rsidR="003B762E" w:rsidRPr="001855D0">
        <w:rPr>
          <w:sz w:val="24"/>
          <w:szCs w:val="24"/>
        </w:rPr>
        <w:t xml:space="preserve">We note that </w:t>
      </w:r>
      <w:r w:rsidR="005D3D35" w:rsidRPr="001855D0">
        <w:rPr>
          <w:sz w:val="24"/>
          <w:szCs w:val="24"/>
        </w:rPr>
        <w:t xml:space="preserve">only </w:t>
      </w:r>
      <w:r w:rsidR="00454EDB" w:rsidRPr="001855D0">
        <w:rPr>
          <w:sz w:val="24"/>
          <w:szCs w:val="24"/>
        </w:rPr>
        <w:t>an approximate</w:t>
      </w:r>
      <w:r w:rsidR="00C454BF" w:rsidRPr="001855D0">
        <w:rPr>
          <w:sz w:val="24"/>
          <w:szCs w:val="24"/>
        </w:rPr>
        <w:t xml:space="preserve"> </w:t>
      </w:r>
      <w:r w:rsidR="003B762E" w:rsidRPr="001855D0">
        <w:rPr>
          <w:sz w:val="24"/>
          <w:szCs w:val="24"/>
        </w:rPr>
        <w:t>a</w:t>
      </w:r>
      <w:r w:rsidR="00454EDB" w:rsidRPr="001855D0">
        <w:rPr>
          <w:sz w:val="24"/>
          <w:szCs w:val="24"/>
        </w:rPr>
        <w:t>tomic form factor</w:t>
      </w:r>
      <w:r w:rsidR="005D3D35" w:rsidRPr="001855D0">
        <w:rPr>
          <w:sz w:val="24"/>
          <w:szCs w:val="24"/>
        </w:rPr>
        <w:t xml:space="preserve">, </w:t>
      </w:r>
      <w:r w:rsidR="00454EDB" w:rsidRPr="001855D0">
        <w:rPr>
          <w:sz w:val="24"/>
          <w:szCs w:val="24"/>
        </w:rPr>
        <w:t>that of ambient aluminum</w:t>
      </w:r>
      <w:r w:rsidR="005D3D35" w:rsidRPr="001855D0">
        <w:rPr>
          <w:sz w:val="24"/>
          <w:szCs w:val="24"/>
        </w:rPr>
        <w:t>,</w:t>
      </w:r>
      <w:r w:rsidR="00454EDB" w:rsidRPr="001855D0">
        <w:rPr>
          <w:sz w:val="24"/>
          <w:szCs w:val="24"/>
        </w:rPr>
        <w:t xml:space="preserve"> was </w:t>
      </w:r>
      <w:r w:rsidR="003B762E" w:rsidRPr="001855D0">
        <w:rPr>
          <w:sz w:val="24"/>
          <w:szCs w:val="24"/>
        </w:rPr>
        <w:t xml:space="preserve">used to calculate </w:t>
      </w:r>
      <m:oMath>
        <m:r>
          <w:rPr>
            <w:rFonts w:ascii="Cambria Math" w:hAnsi="Cambria Math"/>
            <w:sz w:val="24"/>
            <w:szCs w:val="24"/>
          </w:rPr>
          <m:t>S(k)</m:t>
        </m:r>
      </m:oMath>
      <w:r w:rsidR="003B762E" w:rsidRPr="001855D0">
        <w:rPr>
          <w:sz w:val="24"/>
          <w:szCs w:val="24"/>
        </w:rPr>
        <w:t xml:space="preserve"> from the scattering profile</w:t>
      </w:r>
      <w:r w:rsidR="00454EDB" w:rsidRPr="001855D0">
        <w:rPr>
          <w:sz w:val="24"/>
          <w:szCs w:val="24"/>
        </w:rPr>
        <w:t>; however, t</w:t>
      </w:r>
      <w:r w:rsidR="00C454BF" w:rsidRPr="001855D0">
        <w:rPr>
          <w:sz w:val="24"/>
          <w:szCs w:val="24"/>
        </w:rPr>
        <w:t xml:space="preserve">he resulting error in </w:t>
      </w:r>
      <m:oMath>
        <m:r>
          <w:rPr>
            <w:rFonts w:ascii="Cambria Math" w:hAnsi="Cambria Math"/>
            <w:sz w:val="24"/>
            <w:szCs w:val="24"/>
          </w:rPr>
          <m:t>S(k)</m:t>
        </m:r>
      </m:oMath>
      <w:r w:rsidR="00C454BF" w:rsidRPr="001855D0">
        <w:rPr>
          <w:sz w:val="24"/>
          <w:szCs w:val="24"/>
        </w:rPr>
        <w:t xml:space="preserve"> is expected to be negligible </w:t>
      </w:r>
      <w:proofErr w:type="gramStart"/>
      <w:r w:rsidR="00C454BF" w:rsidRPr="001855D0">
        <w:rPr>
          <w:sz w:val="24"/>
          <w:szCs w:val="24"/>
        </w:rPr>
        <w:t xml:space="preserve">above </w:t>
      </w:r>
      <w:proofErr w:type="gramEnd"/>
      <m:oMath>
        <m:r>
          <w:rPr>
            <w:rFonts w:ascii="Cambria Math" w:hAnsi="Cambria Math"/>
            <w:sz w:val="24"/>
            <w:szCs w:val="24"/>
          </w:rPr>
          <m:t>k=3</m:t>
        </m:r>
        <m:sSup>
          <m:sSupPr>
            <m:ctrlPr>
              <w:rPr>
                <w:rFonts w:ascii="Cambria Math" w:hAnsi="Cambria Math"/>
                <w:i/>
                <w:sz w:val="24"/>
                <w:szCs w:val="24"/>
              </w:rPr>
            </m:ctrlPr>
          </m:sSupPr>
          <m:e>
            <m:r>
              <w:rPr>
                <w:rFonts w:ascii="Cambria Math" w:hAnsi="Cambria Math"/>
                <w:sz w:val="24"/>
                <w:szCs w:val="24"/>
              </w:rPr>
              <m:t>Å</m:t>
            </m:r>
          </m:e>
          <m:sup>
            <m:r>
              <w:rPr>
                <w:rFonts w:ascii="Cambria Math" w:hAnsi="Cambria Math"/>
                <w:sz w:val="24"/>
                <w:szCs w:val="24"/>
              </w:rPr>
              <m:t>-1</m:t>
            </m:r>
          </m:sup>
        </m:sSup>
      </m:oMath>
      <w:r w:rsidR="00C454BF" w:rsidRPr="001855D0">
        <w:rPr>
          <w:sz w:val="24"/>
          <w:szCs w:val="24"/>
        </w:rPr>
        <w:t>, and hence doe</w:t>
      </w:r>
      <w:r w:rsidR="00454EDB" w:rsidRPr="001855D0">
        <w:rPr>
          <w:sz w:val="24"/>
          <w:szCs w:val="24"/>
        </w:rPr>
        <w:t>s not affect the location of any coordination peaks</w:t>
      </w:r>
      <w:r w:rsidR="00C454BF" w:rsidRPr="001855D0">
        <w:rPr>
          <w:sz w:val="24"/>
          <w:szCs w:val="24"/>
        </w:rPr>
        <w:t>.</w:t>
      </w:r>
      <w:r w:rsidR="00454EDB" w:rsidRPr="001855D0">
        <w:rPr>
          <w:sz w:val="24"/>
          <w:szCs w:val="24"/>
        </w:rPr>
        <w:t xml:space="preserve"> </w:t>
      </w:r>
      <w:r w:rsidRPr="001855D0">
        <w:rPr>
          <w:sz w:val="24"/>
          <w:szCs w:val="24"/>
        </w:rPr>
        <w:t>As shown in Fig. 4</w:t>
      </w:r>
      <w:r w:rsidR="00275619" w:rsidRPr="001855D0">
        <w:rPr>
          <w:sz w:val="24"/>
          <w:szCs w:val="24"/>
        </w:rPr>
        <w:t xml:space="preserve"> (</w:t>
      </w:r>
      <w:r w:rsidRPr="001855D0">
        <w:rPr>
          <w:sz w:val="24"/>
          <w:szCs w:val="24"/>
        </w:rPr>
        <w:t>b</w:t>
      </w:r>
      <w:r w:rsidR="00275619" w:rsidRPr="001855D0">
        <w:rPr>
          <w:sz w:val="24"/>
          <w:szCs w:val="24"/>
        </w:rPr>
        <w:t>)</w:t>
      </w:r>
      <w:r w:rsidRPr="001855D0">
        <w:rPr>
          <w:sz w:val="24"/>
          <w:szCs w:val="24"/>
        </w:rPr>
        <w:t xml:space="preserve">, note again that the presence of only short-range order in the </w:t>
      </w:r>
      <w:r w:rsidR="00D36EC4" w:rsidRPr="001855D0">
        <w:rPr>
          <w:sz w:val="24"/>
          <w:szCs w:val="24"/>
        </w:rPr>
        <w:lastRenderedPageBreak/>
        <w:t>target</w:t>
      </w:r>
      <w:r w:rsidRPr="001855D0">
        <w:rPr>
          <w:sz w:val="24"/>
          <w:szCs w:val="24"/>
        </w:rPr>
        <w:t xml:space="preserve"> results in a simple form </w:t>
      </w:r>
      <w:proofErr w:type="gramStart"/>
      <w:r w:rsidRPr="001855D0">
        <w:rPr>
          <w:sz w:val="24"/>
          <w:szCs w:val="24"/>
        </w:rPr>
        <w:t xml:space="preserve">for </w:t>
      </w:r>
      <w:proofErr w:type="gramEnd"/>
      <m:oMath>
        <m:r>
          <w:rPr>
            <w:rFonts w:ascii="Cambria Math" w:hAnsi="Cambria Math"/>
            <w:sz w:val="24"/>
            <w:szCs w:val="24"/>
          </w:rPr>
          <m:t>S(k)</m:t>
        </m:r>
      </m:oMath>
      <w:r w:rsidRPr="001855D0">
        <w:rPr>
          <w:sz w:val="24"/>
          <w:szCs w:val="24"/>
        </w:rPr>
        <w:t xml:space="preserve">.  In this case, the information content is largely limited to the location and intensity of the obvious first coordination peak. </w:t>
      </w:r>
    </w:p>
    <w:p w:rsidR="008C6477" w:rsidRPr="001855D0" w:rsidRDefault="008C6477">
      <w:pPr>
        <w:pStyle w:val="DefaultStyle"/>
        <w:widowControl/>
        <w:spacing w:line="360" w:lineRule="auto"/>
        <w:jc w:val="both"/>
      </w:pPr>
    </w:p>
    <w:p w:rsidR="008C6477" w:rsidRPr="001855D0" w:rsidRDefault="004512D9">
      <w:pPr>
        <w:pStyle w:val="DefaultStyle"/>
        <w:widowControl/>
        <w:spacing w:line="360" w:lineRule="auto"/>
        <w:jc w:val="both"/>
      </w:pPr>
      <w:r w:rsidRPr="001855D0">
        <w:rPr>
          <w:b/>
          <w:sz w:val="24"/>
          <w:szCs w:val="24"/>
        </w:rPr>
        <w:t>II</w:t>
      </w:r>
      <w:r w:rsidR="00457F45" w:rsidRPr="001855D0">
        <w:rPr>
          <w:b/>
          <w:sz w:val="24"/>
          <w:szCs w:val="24"/>
        </w:rPr>
        <w:t xml:space="preserve">.B. Photon-electron interactions and numerical modeling </w:t>
      </w:r>
    </w:p>
    <w:p w:rsidR="008C6477" w:rsidRPr="001855D0" w:rsidRDefault="00457F45">
      <w:pPr>
        <w:pStyle w:val="DefaultStyle"/>
        <w:widowControl/>
        <w:spacing w:line="360" w:lineRule="auto"/>
        <w:ind w:firstLine="340"/>
        <w:jc w:val="both"/>
        <w:rPr>
          <w:sz w:val="24"/>
          <w:szCs w:val="24"/>
        </w:rPr>
      </w:pPr>
      <w:r w:rsidRPr="001855D0">
        <w:rPr>
          <w:sz w:val="24"/>
          <w:szCs w:val="24"/>
        </w:rPr>
        <w:t xml:space="preserve">For the </w:t>
      </w:r>
      <w:r w:rsidR="00D36EC4" w:rsidRPr="001855D0">
        <w:rPr>
          <w:sz w:val="24"/>
          <w:szCs w:val="24"/>
        </w:rPr>
        <w:t>target</w:t>
      </w:r>
      <w:r w:rsidRPr="001855D0">
        <w:rPr>
          <w:sz w:val="24"/>
          <w:szCs w:val="24"/>
        </w:rPr>
        <w:t xml:space="preserve">s considered here, the experiment is </w:t>
      </w:r>
      <w:r w:rsidRPr="001855D0">
        <w:rPr>
          <w:rFonts w:ascii="Times New Roman" w:hAnsi="Times New Roman" w:cs="Times New Roman"/>
          <w:sz w:val="24"/>
          <w:szCs w:val="24"/>
        </w:rPr>
        <w:t xml:space="preserve">conducted in an energy region far above any atomic fluorescence from the targets and also far above any soft x-ray blackbody radiation from the surface or bulk of the target, each of which is easily attenuated in practice with a thin plastic or </w:t>
      </w:r>
      <w:proofErr w:type="gramStart"/>
      <w:r w:rsidRPr="001855D0">
        <w:rPr>
          <w:rFonts w:ascii="Times New Roman" w:hAnsi="Times New Roman" w:cs="Times New Roman"/>
          <w:sz w:val="24"/>
          <w:szCs w:val="24"/>
        </w:rPr>
        <w:t>Be</w:t>
      </w:r>
      <w:proofErr w:type="gramEnd"/>
      <w:r w:rsidRPr="001855D0">
        <w:rPr>
          <w:rFonts w:ascii="Times New Roman" w:hAnsi="Times New Roman" w:cs="Times New Roman"/>
          <w:sz w:val="24"/>
          <w:szCs w:val="24"/>
        </w:rPr>
        <w:t xml:space="preserve"> shield.   Consequently, we need only consider the coherent and incoherent scattering of the x-rays as direct contributors to</w:t>
      </w:r>
      <w:r w:rsidR="00F42A28" w:rsidRPr="001855D0">
        <w:rPr>
          <w:rFonts w:ascii="Times New Roman" w:hAnsi="Times New Roman" w:cs="Times New Roman"/>
          <w:sz w:val="24"/>
          <w:szCs w:val="24"/>
        </w:rPr>
        <w:t xml:space="preserve"> the measured scattering signal;</w:t>
      </w:r>
      <w:r w:rsidRPr="001855D0">
        <w:rPr>
          <w:rFonts w:ascii="Times New Roman" w:hAnsi="Times New Roman" w:cs="Times New Roman"/>
          <w:sz w:val="24"/>
          <w:szCs w:val="24"/>
        </w:rPr>
        <w:t xml:space="preserve"> the pho</w:t>
      </w:r>
      <w:r w:rsidR="00F42A28" w:rsidRPr="001855D0">
        <w:rPr>
          <w:rFonts w:ascii="Times New Roman" w:hAnsi="Times New Roman" w:cs="Times New Roman"/>
          <w:sz w:val="24"/>
          <w:szCs w:val="24"/>
        </w:rPr>
        <w:t>toelectric interaction appears</w:t>
      </w:r>
      <w:r w:rsidRPr="001855D0">
        <w:rPr>
          <w:rFonts w:ascii="Times New Roman" w:hAnsi="Times New Roman" w:cs="Times New Roman"/>
          <w:sz w:val="24"/>
          <w:szCs w:val="24"/>
        </w:rPr>
        <w:t xml:space="preserve"> only in its contribution to absorption coefficient in the energy range of interest.</w:t>
      </w:r>
      <w:r w:rsidR="00CC6EBE" w:rsidRPr="001855D0">
        <w:rPr>
          <w:rFonts w:ascii="Times New Roman" w:hAnsi="Times New Roman" w:cs="Times New Roman"/>
          <w:sz w:val="24"/>
          <w:szCs w:val="24"/>
        </w:rPr>
        <w:t xml:space="preserve"> Note that by coherent here we refer to the</w:t>
      </w:r>
      <w:r w:rsidR="00691821" w:rsidRPr="001855D0">
        <w:rPr>
          <w:rFonts w:ascii="Times New Roman" w:hAnsi="Times New Roman" w:cs="Times New Roman"/>
          <w:sz w:val="24"/>
          <w:szCs w:val="24"/>
        </w:rPr>
        <w:t xml:space="preserve"> </w:t>
      </w:r>
      <w:proofErr w:type="spellStart"/>
      <w:r w:rsidR="00691821" w:rsidRPr="001855D0">
        <w:rPr>
          <w:rFonts w:ascii="Times New Roman" w:hAnsi="Times New Roman" w:cs="Times New Roman"/>
          <w:sz w:val="24"/>
          <w:szCs w:val="24"/>
        </w:rPr>
        <w:t>quasielastic</w:t>
      </w:r>
      <w:proofErr w:type="spellEnd"/>
      <w:r w:rsidR="00CC6EBE" w:rsidRPr="001855D0">
        <w:rPr>
          <w:rFonts w:ascii="Times New Roman" w:hAnsi="Times New Roman" w:cs="Times New Roman"/>
          <w:sz w:val="24"/>
          <w:szCs w:val="24"/>
        </w:rPr>
        <w:t xml:space="preserve"> scattering process itself,</w:t>
      </w:r>
      <w:r w:rsidR="002D18AE" w:rsidRPr="001855D0">
        <w:rPr>
          <w:rFonts w:ascii="Times New Roman" w:hAnsi="Times New Roman" w:cs="Times New Roman"/>
          <w:sz w:val="24"/>
          <w:szCs w:val="24"/>
        </w:rPr>
        <w:t xml:space="preserve"> </w:t>
      </w:r>
      <w:r w:rsidR="007232A7" w:rsidRPr="001855D0">
        <w:rPr>
          <w:rFonts w:ascii="Times New Roman" w:hAnsi="Times New Roman" w:cs="Times New Roman"/>
          <w:i/>
          <w:sz w:val="24"/>
          <w:szCs w:val="24"/>
        </w:rPr>
        <w:t>i.e.</w:t>
      </w:r>
      <w:r w:rsidR="002D18AE" w:rsidRPr="001855D0">
        <w:rPr>
          <w:rFonts w:ascii="Times New Roman" w:hAnsi="Times New Roman" w:cs="Times New Roman"/>
          <w:sz w:val="24"/>
          <w:szCs w:val="24"/>
        </w:rPr>
        <w:t xml:space="preserve"> “ordinary” diffraction,</w:t>
      </w:r>
      <w:r w:rsidR="00F42A28" w:rsidRPr="001855D0">
        <w:rPr>
          <w:rFonts w:ascii="Times New Roman" w:hAnsi="Times New Roman" w:cs="Times New Roman"/>
          <w:sz w:val="24"/>
          <w:szCs w:val="24"/>
        </w:rPr>
        <w:t xml:space="preserve"> with no expectation of</w:t>
      </w:r>
      <w:r w:rsidR="00CC6EBE" w:rsidRPr="001855D0">
        <w:rPr>
          <w:rFonts w:ascii="Times New Roman" w:hAnsi="Times New Roman" w:cs="Times New Roman"/>
          <w:sz w:val="24"/>
          <w:szCs w:val="24"/>
        </w:rPr>
        <w:t xml:space="preserve"> coherence of the incident beam (such as </w:t>
      </w:r>
      <w:r w:rsidR="00DC09A3" w:rsidRPr="001855D0">
        <w:rPr>
          <w:rFonts w:ascii="Times New Roman" w:hAnsi="Times New Roman" w:cs="Times New Roman"/>
          <w:sz w:val="24"/>
          <w:szCs w:val="24"/>
        </w:rPr>
        <w:t xml:space="preserve">is </w:t>
      </w:r>
      <w:r w:rsidR="002D18AE" w:rsidRPr="001855D0">
        <w:rPr>
          <w:rFonts w:ascii="Times New Roman" w:hAnsi="Times New Roman" w:cs="Times New Roman"/>
          <w:sz w:val="24"/>
          <w:szCs w:val="24"/>
        </w:rPr>
        <w:t>used</w:t>
      </w:r>
      <w:r w:rsidR="00691821" w:rsidRPr="001855D0">
        <w:rPr>
          <w:rFonts w:ascii="Times New Roman" w:hAnsi="Times New Roman" w:cs="Times New Roman"/>
          <w:sz w:val="24"/>
          <w:szCs w:val="24"/>
        </w:rPr>
        <w:t xml:space="preserve"> </w:t>
      </w:r>
      <w:r w:rsidR="00CC6EBE" w:rsidRPr="001855D0">
        <w:rPr>
          <w:rFonts w:ascii="Times New Roman" w:hAnsi="Times New Roman" w:cs="Times New Roman"/>
          <w:sz w:val="24"/>
          <w:szCs w:val="24"/>
        </w:rPr>
        <w:t xml:space="preserve">in diffraction experiments at XFEL facilities). </w:t>
      </w:r>
    </w:p>
    <w:p w:rsidR="008C6477" w:rsidRPr="001855D0" w:rsidRDefault="00457F45">
      <w:pPr>
        <w:pStyle w:val="DefaultStyle"/>
        <w:widowControl/>
        <w:spacing w:line="360" w:lineRule="auto"/>
        <w:ind w:firstLine="340"/>
        <w:jc w:val="both"/>
        <w:rPr>
          <w:sz w:val="24"/>
          <w:szCs w:val="24"/>
        </w:rPr>
      </w:pPr>
      <w:r w:rsidRPr="001855D0">
        <w:rPr>
          <w:rFonts w:ascii="Times New Roman" w:hAnsi="Times New Roman" w:cs="Times New Roman"/>
          <w:sz w:val="24"/>
          <w:szCs w:val="24"/>
        </w:rPr>
        <w:t xml:space="preserve"> </w:t>
      </w:r>
      <w:r w:rsidRPr="001855D0">
        <w:rPr>
          <w:sz w:val="24"/>
          <w:szCs w:val="24"/>
        </w:rPr>
        <w:t xml:space="preserve">Given a </w:t>
      </w:r>
      <w:proofErr w:type="spellStart"/>
      <w:r w:rsidRPr="001855D0">
        <w:rPr>
          <w:sz w:val="24"/>
          <w:szCs w:val="24"/>
        </w:rPr>
        <w:t>backlighter</w:t>
      </w:r>
      <w:proofErr w:type="spellEnd"/>
      <w:r w:rsidRPr="001855D0">
        <w:rPr>
          <w:sz w:val="24"/>
          <w:szCs w:val="24"/>
        </w:rPr>
        <w:t xml:space="preserve"> source with </w:t>
      </w:r>
      <w:proofErr w:type="spellStart"/>
      <w:r w:rsidRPr="001855D0">
        <w:rPr>
          <w:sz w:val="24"/>
          <w:szCs w:val="24"/>
        </w:rPr>
        <w:t>fluence</w:t>
      </w:r>
      <w:proofErr w:type="spellEnd"/>
      <w:r w:rsidRPr="001855D0">
        <w:rPr>
          <w:sz w:val="24"/>
          <w:szCs w:val="24"/>
        </w:rPr>
        <w:t xml:space="preserve"> </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source</m:t>
            </m:r>
          </m:sub>
        </m:sSub>
        <m:d>
          <m:dPr>
            <m:ctrlPr>
              <w:rPr>
                <w:rFonts w:ascii="Cambria Math" w:hAnsi="Cambria Math"/>
                <w:sz w:val="24"/>
                <w:szCs w:val="24"/>
              </w:rPr>
            </m:ctrlPr>
          </m:dPr>
          <m:e>
            <m:r>
              <w:rPr>
                <w:rFonts w:ascii="Cambria Math" w:hAnsi="Cambria Math"/>
                <w:sz w:val="24"/>
                <w:szCs w:val="24"/>
              </w:rPr>
              <m:t>E</m:t>
            </m:r>
          </m:e>
        </m:d>
      </m:oMath>
      <w:r w:rsidRPr="001855D0">
        <w:rPr>
          <w:sz w:val="24"/>
          <w:szCs w:val="24"/>
        </w:rPr>
        <w:t xml:space="preserve"> (units </w:t>
      </w:r>
      <w:r w:rsidR="009F6D11" w:rsidRPr="001855D0">
        <w:rPr>
          <w:sz w:val="24"/>
          <w:szCs w:val="24"/>
        </w:rPr>
        <w:t xml:space="preserve">of </w:t>
      </w:r>
      <w:r w:rsidRPr="001855D0">
        <w:rPr>
          <w:sz w:val="24"/>
          <w:szCs w:val="24"/>
        </w:rPr>
        <w:t>photons/</w:t>
      </w:r>
      <w:proofErr w:type="spellStart"/>
      <w:r w:rsidRPr="001855D0">
        <w:rPr>
          <w:sz w:val="24"/>
          <w:szCs w:val="24"/>
        </w:rPr>
        <w:t>eV</w:t>
      </w:r>
      <w:proofErr w:type="spellEnd"/>
      <w:r w:rsidRPr="001855D0">
        <w:rPr>
          <w:sz w:val="24"/>
          <w:szCs w:val="24"/>
        </w:rPr>
        <w:t>, integrated over 4</w:t>
      </w:r>
      <w:r w:rsidRPr="001855D0">
        <w:rPr>
          <w:rFonts w:ascii="Symbol" w:hAnsi="Symbol" w:cs="Symbol"/>
          <w:sz w:val="24"/>
          <w:szCs w:val="24"/>
        </w:rPr>
        <w:t></w:t>
      </w:r>
      <w:r w:rsidRPr="001855D0">
        <w:rPr>
          <w:sz w:val="24"/>
          <w:szCs w:val="24"/>
        </w:rPr>
        <w:t xml:space="preserve"> </w:t>
      </w:r>
      <w:proofErr w:type="spellStart"/>
      <w:r w:rsidRPr="001855D0">
        <w:rPr>
          <w:sz w:val="24"/>
          <w:szCs w:val="24"/>
        </w:rPr>
        <w:t>steradian</w:t>
      </w:r>
      <w:proofErr w:type="spellEnd"/>
      <w:r w:rsidRPr="001855D0">
        <w:rPr>
          <w:sz w:val="24"/>
          <w:szCs w:val="24"/>
        </w:rPr>
        <w:t xml:space="preserve">) at a distance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sour</m:t>
            </m:r>
            <m:r>
              <w:rPr>
                <w:rFonts w:ascii="Cambria Math" w:hAnsi="Cambria Math"/>
                <w:sz w:val="24"/>
                <w:szCs w:val="24"/>
              </w:rPr>
              <m:t>ce</m:t>
            </m:r>
          </m:sub>
        </m:sSub>
      </m:oMath>
      <w:r w:rsidRPr="001855D0">
        <w:rPr>
          <w:sz w:val="24"/>
          <w:szCs w:val="24"/>
        </w:rPr>
        <w:t xml:space="preserve"> from the </w:t>
      </w:r>
      <w:r w:rsidR="00D36EC4" w:rsidRPr="001855D0">
        <w:rPr>
          <w:sz w:val="24"/>
          <w:szCs w:val="24"/>
        </w:rPr>
        <w:t>target</w:t>
      </w:r>
      <w:r w:rsidRPr="001855D0">
        <w:rPr>
          <w:sz w:val="24"/>
          <w:szCs w:val="24"/>
        </w:rPr>
        <w:t xml:space="preserve">, the areal flux incident in the </w:t>
      </w:r>
      <w:r w:rsidR="00D36EC4" w:rsidRPr="001855D0">
        <w:rPr>
          <w:sz w:val="24"/>
          <w:szCs w:val="24"/>
        </w:rPr>
        <w:t>target</w:t>
      </w:r>
      <w:r w:rsidRPr="001855D0">
        <w:rPr>
          <w:sz w:val="24"/>
          <w:szCs w:val="24"/>
        </w:rPr>
        <w:t xml:space="preserve"> </w:t>
      </w:r>
      <w:proofErr w:type="gramStart"/>
      <w:r w:rsidRPr="001855D0">
        <w:rPr>
          <w:sz w:val="24"/>
          <w:szCs w:val="24"/>
        </w:rPr>
        <w:t xml:space="preserve">is </w:t>
      </w:r>
      <w:proofErr w:type="gramEnd"/>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incident</m:t>
            </m:r>
          </m:sub>
        </m:sSub>
        <m:d>
          <m:dPr>
            <m:ctrlPr>
              <w:rPr>
                <w:rFonts w:ascii="Cambria Math" w:hAnsi="Cambria Math"/>
                <w:sz w:val="24"/>
                <w:szCs w:val="24"/>
              </w:rPr>
            </m:ctrlPr>
          </m:dPr>
          <m:e>
            <m:r>
              <w:rPr>
                <w:rFonts w:ascii="Cambria Math" w:hAnsi="Cambria Math"/>
                <w:sz w:val="24"/>
                <w:szCs w:val="24"/>
              </w:rPr>
              <m:t>E</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source</m:t>
            </m:r>
          </m:sub>
        </m:sSub>
        <m:d>
          <m:dPr>
            <m:ctrlPr>
              <w:rPr>
                <w:rFonts w:ascii="Cambria Math" w:hAnsi="Cambria Math"/>
                <w:sz w:val="24"/>
                <w:szCs w:val="24"/>
              </w:rPr>
            </m:ctrlPr>
          </m:dPr>
          <m:e>
            <m:r>
              <w:rPr>
                <w:rFonts w:ascii="Cambria Math" w:hAnsi="Cambria Math"/>
                <w:sz w:val="24"/>
                <w:szCs w:val="24"/>
              </w:rPr>
              <m:t>E</m:t>
            </m:r>
          </m:e>
        </m:d>
        <m:r>
          <w:rPr>
            <w:rFonts w:ascii="Cambria Math" w:hAnsi="Cambria Math"/>
            <w:sz w:val="24"/>
            <w:szCs w:val="24"/>
          </w:rPr>
          <m:t>/4π</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source</m:t>
            </m:r>
          </m:sub>
          <m:sup>
            <m:r>
              <w:rPr>
                <w:rFonts w:ascii="Cambria Math" w:hAnsi="Cambria Math"/>
                <w:sz w:val="24"/>
                <w:szCs w:val="24"/>
              </w:rPr>
              <m:t>2</m:t>
            </m:r>
          </m:sup>
        </m:sSubSup>
      </m:oMath>
      <w:r w:rsidRPr="001855D0">
        <w:rPr>
          <w:sz w:val="24"/>
          <w:szCs w:val="24"/>
        </w:rPr>
        <w:t xml:space="preserve">.  The contribution of coherent scattering to the measured energy spectrum at a scattering angle </w:t>
      </w:r>
      <m:oMath>
        <m:r>
          <m:rPr>
            <m:sty m:val="p"/>
          </m:rPr>
          <w:rPr>
            <w:rFonts w:ascii="Cambria Math" w:hAnsi="Cambria Math"/>
            <w:sz w:val="24"/>
            <w:szCs w:val="24"/>
          </w:rPr>
          <m:t>2θ</m:t>
        </m:r>
      </m:oMath>
      <w:r w:rsidRPr="001855D0">
        <w:rPr>
          <w:sz w:val="24"/>
          <w:szCs w:val="24"/>
        </w:rPr>
        <w:t xml:space="preserve"> </w:t>
      </w:r>
      <w:r w:rsidR="00691821" w:rsidRPr="001855D0">
        <w:rPr>
          <w:sz w:val="24"/>
          <w:szCs w:val="24"/>
        </w:rPr>
        <w:t xml:space="preserve"> </w:t>
      </w:r>
      <w:r w:rsidRPr="001855D0">
        <w:rPr>
          <w:sz w:val="24"/>
          <w:szCs w:val="24"/>
        </w:rPr>
        <w:t xml:space="preserve">is then  </w:t>
      </w:r>
    </w:p>
    <w:p w:rsidR="008C6477" w:rsidRPr="001855D0" w:rsidRDefault="008C6477">
      <w:pPr>
        <w:pStyle w:val="DefaultStyle"/>
        <w:widowControl/>
        <w:spacing w:line="360" w:lineRule="auto"/>
        <w:ind w:firstLine="340"/>
        <w:jc w:val="both"/>
        <w:rPr>
          <w:sz w:val="24"/>
          <w:szCs w:val="24"/>
        </w:rPr>
      </w:pPr>
    </w:p>
    <w:p w:rsidR="008C6477" w:rsidRPr="001855D0" w:rsidRDefault="005253A6" w:rsidP="00094144">
      <w:pPr>
        <w:pStyle w:val="DefaultStyle"/>
        <w:widowControl/>
        <w:spacing w:line="360" w:lineRule="auto"/>
        <w:ind w:firstLine="340"/>
        <w:jc w:val="center"/>
        <w:rPr>
          <w:sz w:val="24"/>
          <w:szCs w:val="24"/>
        </w:rPr>
      </w:pP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incident</m:t>
            </m:r>
          </m:sub>
        </m:sSub>
        <m:d>
          <m:dPr>
            <m:ctrlPr>
              <w:rPr>
                <w:rFonts w:ascii="Cambria Math" w:hAnsi="Cambria Math"/>
                <w:sz w:val="24"/>
                <w:szCs w:val="24"/>
              </w:rPr>
            </m:ctrlPr>
          </m:dPr>
          <m:e>
            <m:r>
              <w:rPr>
                <w:rFonts w:ascii="Cambria Math" w:hAnsi="Cambria Math"/>
                <w:sz w:val="24"/>
                <w:szCs w:val="24"/>
              </w:rPr>
              <m:t>E</m:t>
            </m:r>
          </m:e>
        </m:d>
        <m:r>
          <w:rPr>
            <w:rFonts w:ascii="Cambria Math" w:hAnsi="Cambria Math"/>
            <w:sz w:val="24"/>
            <w:szCs w:val="24"/>
          </w:rPr>
          <m:t xml:space="preserve"> </m:t>
        </m:r>
        <m:f>
          <m:fPr>
            <m:ctrlPr>
              <w:rPr>
                <w:rFonts w:ascii="Cambria Math" w:hAnsi="Cambria Math"/>
                <w:sz w:val="24"/>
                <w:szCs w:val="24"/>
              </w:rPr>
            </m:ctrlPr>
          </m:fPr>
          <m:num>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coh</m:t>
                </m:r>
              </m:sub>
            </m:sSub>
          </m:num>
          <m:den>
            <m:r>
              <w:rPr>
                <w:rFonts w:ascii="Cambria Math" w:hAnsi="Cambria Math"/>
                <w:sz w:val="24"/>
                <w:szCs w:val="24"/>
              </w:rPr>
              <m:t>dΩ</m:t>
            </m:r>
          </m:den>
        </m:f>
        <m:d>
          <m:dPr>
            <m:ctrlPr>
              <w:rPr>
                <w:rFonts w:ascii="Cambria Math" w:hAnsi="Cambria Math"/>
                <w:sz w:val="24"/>
                <w:szCs w:val="24"/>
              </w:rPr>
            </m:ctrlPr>
          </m:dPr>
          <m:e>
            <m:r>
              <w:rPr>
                <w:rFonts w:ascii="Cambria Math" w:hAnsi="Cambria Math"/>
                <w:sz w:val="24"/>
                <w:szCs w:val="24"/>
              </w:rPr>
              <m:t>k</m:t>
            </m:r>
          </m:e>
        </m:d>
        <m:r>
          <w:rPr>
            <w:rFonts w:ascii="Cambria Math" w:hAnsi="Cambria Math"/>
            <w:sz w:val="24"/>
            <w:szCs w:val="24"/>
          </w:rPr>
          <m:t xml:space="preserve"> 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η</m:t>
            </m:r>
          </m:e>
          <m:sub>
            <m:r>
              <w:rPr>
                <w:rFonts w:ascii="Cambria Math" w:hAnsi="Cambria Math"/>
                <w:sz w:val="24"/>
                <w:szCs w:val="24"/>
              </w:rPr>
              <m:t>det</m:t>
            </m:r>
          </m:sub>
        </m:sSub>
        <m:d>
          <m:dPr>
            <m:ctrlPr>
              <w:rPr>
                <w:rFonts w:ascii="Cambria Math" w:hAnsi="Cambria Math"/>
                <w:sz w:val="24"/>
                <w:szCs w:val="24"/>
              </w:rPr>
            </m:ctrlPr>
          </m:dPr>
          <m:e>
            <m:r>
              <w:rPr>
                <w:rFonts w:ascii="Cambria Math" w:hAnsi="Cambria Math"/>
                <w:sz w:val="24"/>
                <w:szCs w:val="24"/>
              </w:rPr>
              <m:t>E</m:t>
            </m:r>
          </m:e>
        </m:d>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oMath>
      <w:r w:rsidR="00457F45" w:rsidRPr="001855D0">
        <w:rPr>
          <w:bCs/>
          <w:iCs/>
          <w:sz w:val="24"/>
          <w:szCs w:val="24"/>
        </w:rPr>
        <w:t>,</w:t>
      </w:r>
      <w:r w:rsidR="00457F45" w:rsidRPr="001855D0">
        <w:rPr>
          <w:sz w:val="24"/>
          <w:szCs w:val="24"/>
        </w:rPr>
        <w:t xml:space="preserve"> </w:t>
      </w:r>
      <w:r w:rsidR="00457F45" w:rsidRPr="001855D0">
        <w:rPr>
          <w:sz w:val="24"/>
          <w:szCs w:val="24"/>
        </w:rPr>
        <w:tab/>
        <w:t>(3)</w:t>
      </w:r>
    </w:p>
    <w:p w:rsidR="008C6477" w:rsidRPr="001855D0" w:rsidRDefault="00457F45">
      <w:pPr>
        <w:pStyle w:val="DefaultStyle"/>
        <w:widowControl/>
        <w:spacing w:line="360" w:lineRule="auto"/>
        <w:jc w:val="both"/>
        <w:rPr>
          <w:sz w:val="24"/>
          <w:szCs w:val="24"/>
        </w:rPr>
      </w:pPr>
      <w:r w:rsidRPr="001855D0">
        <w:rPr>
          <w:bCs/>
          <w:iCs/>
          <w:sz w:val="24"/>
          <w:szCs w:val="24"/>
        </w:rPr>
        <w:t>where</w:t>
      </w:r>
      <w:r w:rsidR="004E5D87" w:rsidRPr="001855D0">
        <w:rPr>
          <w:bCs/>
          <w:i/>
          <w:iCs/>
          <w:sz w:val="24"/>
          <w:szCs w:val="24"/>
        </w:rPr>
        <w:t xml:space="preserve"> </w:t>
      </w:r>
      <m:oMath>
        <m:r>
          <w:rPr>
            <w:rFonts w:ascii="Cambria Math" w:hAnsi="Cambria Math"/>
            <w:sz w:val="24"/>
            <w:szCs w:val="24"/>
          </w:rPr>
          <m:t>k</m:t>
        </m:r>
      </m:oMath>
      <w:r w:rsidR="00BF004F" w:rsidRPr="001855D0">
        <w:rPr>
          <w:bCs/>
          <w:i/>
          <w:iCs/>
          <w:sz w:val="24"/>
          <w:szCs w:val="24"/>
        </w:rPr>
        <w:t xml:space="preserve"> </w:t>
      </w:r>
      <w:r w:rsidRPr="001855D0">
        <w:rPr>
          <w:bCs/>
          <w:iCs/>
          <w:sz w:val="24"/>
          <w:szCs w:val="24"/>
        </w:rPr>
        <w:t>is implicitly determined by</w:t>
      </w:r>
      <w:r w:rsidR="00081418" w:rsidRPr="001855D0">
        <w:rPr>
          <w:bCs/>
          <w:i/>
          <w:iCs/>
          <w:sz w:val="24"/>
          <w:szCs w:val="24"/>
        </w:rPr>
        <w:t xml:space="preserve"> </w:t>
      </w:r>
      <m:oMath>
        <m:r>
          <w:rPr>
            <w:rFonts w:ascii="Cambria Math" w:hAnsi="Cambria Math"/>
            <w:sz w:val="24"/>
            <w:szCs w:val="24"/>
          </w:rPr>
          <m:t>E</m:t>
        </m:r>
      </m:oMath>
      <w:r w:rsidR="00081418" w:rsidRPr="001855D0">
        <w:rPr>
          <w:bCs/>
          <w:i/>
          <w:iCs/>
          <w:sz w:val="24"/>
          <w:szCs w:val="24"/>
        </w:rPr>
        <w:t xml:space="preserve"> </w:t>
      </w:r>
      <w:r w:rsidRPr="001855D0">
        <w:rPr>
          <w:bCs/>
          <w:iCs/>
          <w:sz w:val="24"/>
          <w:szCs w:val="24"/>
        </w:rPr>
        <w:t xml:space="preserve">and </w:t>
      </w:r>
      <m:oMath>
        <m:r>
          <w:rPr>
            <w:rFonts w:ascii="Cambria Math" w:hAnsi="Cambria Math"/>
            <w:sz w:val="24"/>
            <w:szCs w:val="24"/>
          </w:rPr>
          <m:t>2</m:t>
        </m:r>
        <m:r>
          <m:rPr>
            <m:sty m:val="p"/>
          </m:rPr>
          <w:rPr>
            <w:rFonts w:ascii="Cambria Math" w:hAnsi="Cambria Math"/>
            <w:sz w:val="24"/>
            <w:szCs w:val="24"/>
          </w:rPr>
          <m:t>θ</m:t>
        </m:r>
      </m:oMath>
      <w:r w:rsidRPr="001855D0">
        <w:rPr>
          <w:bCs/>
          <w:iCs/>
          <w:sz w:val="24"/>
          <w:szCs w:val="24"/>
        </w:rPr>
        <w:t xml:space="preserve"> ,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oMath>
      <w:r w:rsidRPr="001855D0">
        <w:rPr>
          <w:sz w:val="24"/>
          <w:szCs w:val="24"/>
        </w:rPr>
        <w:t xml:space="preserve"> is the solid angle subtended by the detector, </w:t>
      </w:r>
      <w:r w:rsidRPr="001855D0">
        <w:rPr>
          <w:bCs/>
          <w:iCs/>
          <w:sz w:val="24"/>
          <w:szCs w:val="24"/>
        </w:rPr>
        <w:t xml:space="preserve"> </w:t>
      </w:r>
      <m:oMath>
        <m:sSub>
          <m:sSubPr>
            <m:ctrlPr>
              <w:rPr>
                <w:rFonts w:ascii="Cambria Math" w:hAnsi="Cambria Math"/>
                <w:sz w:val="24"/>
                <w:szCs w:val="24"/>
              </w:rPr>
            </m:ctrlPr>
          </m:sSubPr>
          <m:e>
            <m:r>
              <w:rPr>
                <w:rFonts w:ascii="Cambria Math" w:hAnsi="Cambria Math"/>
                <w:sz w:val="24"/>
                <w:szCs w:val="24"/>
              </w:rPr>
              <m:t>η</m:t>
            </m:r>
          </m:e>
          <m:sub>
            <m:r>
              <w:rPr>
                <w:rFonts w:ascii="Cambria Math" w:hAnsi="Cambria Math"/>
                <w:sz w:val="24"/>
                <w:szCs w:val="24"/>
              </w:rPr>
              <m:t>det</m:t>
            </m:r>
          </m:sub>
        </m:sSub>
        <m:d>
          <m:dPr>
            <m:ctrlPr>
              <w:rPr>
                <w:rFonts w:ascii="Cambria Math" w:hAnsi="Cambria Math"/>
                <w:sz w:val="24"/>
                <w:szCs w:val="24"/>
              </w:rPr>
            </m:ctrlPr>
          </m:dPr>
          <m:e>
            <m:r>
              <w:rPr>
                <w:rFonts w:ascii="Cambria Math" w:hAnsi="Cambria Math"/>
                <w:sz w:val="24"/>
                <w:szCs w:val="24"/>
              </w:rPr>
              <m:t>E</m:t>
            </m:r>
          </m:e>
        </m:d>
      </m:oMath>
      <w:r w:rsidRPr="001855D0">
        <w:rPr>
          <w:sz w:val="24"/>
          <w:szCs w:val="24"/>
        </w:rPr>
        <w:t xml:space="preserve"> is the net efficiency of detection of photons of energy</w:t>
      </w:r>
      <w:r w:rsidR="00081418" w:rsidRPr="001855D0">
        <w:rPr>
          <w:i/>
          <w:sz w:val="24"/>
          <w:szCs w:val="24"/>
        </w:rPr>
        <w:t xml:space="preserve"> </w:t>
      </w:r>
      <m:oMath>
        <m:r>
          <w:rPr>
            <w:rFonts w:ascii="Cambria Math" w:hAnsi="Cambria Math"/>
            <w:sz w:val="24"/>
            <w:szCs w:val="24"/>
          </w:rPr>
          <m:t>E</m:t>
        </m:r>
      </m:oMath>
      <w:r w:rsidR="00081418" w:rsidRPr="001855D0">
        <w:rPr>
          <w:i/>
          <w:sz w:val="24"/>
          <w:szCs w:val="24"/>
        </w:rPr>
        <w:t xml:space="preserve"> </w:t>
      </w:r>
      <w:r w:rsidRPr="001855D0">
        <w:rPr>
          <w:sz w:val="24"/>
          <w:szCs w:val="24"/>
        </w:rPr>
        <w:t xml:space="preserve">that arrive in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oMath>
      <w:r w:rsidRPr="001855D0">
        <w:rPr>
          <w:sz w:val="24"/>
          <w:szCs w:val="24"/>
        </w:rPr>
        <w:t>, and</w:t>
      </w:r>
      <w:r w:rsidRPr="001855D0">
        <w:rPr>
          <w:bCs/>
          <w:iCs/>
          <w:sz w:val="24"/>
          <w:szCs w:val="24"/>
        </w:rPr>
        <w:t xml:space="preserve">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oMath>
      <w:r w:rsidRPr="001855D0">
        <w:rPr>
          <w:sz w:val="24"/>
          <w:szCs w:val="24"/>
        </w:rPr>
        <w:t xml:space="preserve"> includes the necessary corrections to the measured XRD due to the target’s geometry and energy-dependent absorption coefficient</w:t>
      </w:r>
      <w:r w:rsidR="00704974" w:rsidRPr="001855D0">
        <w:rPr>
          <w:sz w:val="24"/>
          <w:szCs w:val="24"/>
        </w:rPr>
        <w:t xml:space="preserve"> </w:t>
      </w:r>
      <w:hyperlink w:anchor="_ENREF_34" w:tooltip="Bourgade, 2004 #35" w:history="1">
        <w:r w:rsidR="002474E8" w:rsidRPr="001855D0">
          <w:rPr>
            <w:sz w:val="24"/>
            <w:szCs w:val="24"/>
          </w:rPr>
          <w:fldChar w:fldCharType="begin">
            <w:fldData xml:space="preserve">PEVuZE5vdGU+PENpdGU+PFJlY051bT4zNTwvUmVjTnVtPjxEaXNwbGF5VGV4dD48c3R5bGUgZmFj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</w:fldData>
          </w:fldChar>
        </w:r>
        <w:r w:rsidR="002474E8" w:rsidRPr="001855D0">
          <w:rPr>
            <w:sz w:val="24"/>
            <w:szCs w:val="24"/>
          </w:rPr>
          <w:instrText xml:space="preserve"> ADDIN EN.CITE </w:instrText>
        </w:r>
        <w:r w:rsidR="002474E8" w:rsidRPr="001855D0">
          <w:rPr>
            <w:sz w:val="24"/>
            <w:szCs w:val="24"/>
          </w:rPr>
          <w:fldChar w:fldCharType="begin">
            <w:fldData xml:space="preserve">PEVuZE5vdGU+PENpdGU+PFJlY051bT4zNTwvUmVjTnVtPjxEaXNwbGF5VGV4dD48c3R5bGUgZmFj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</w:fldData>
          </w:fldChar>
        </w:r>
        <w:r w:rsidR="002474E8" w:rsidRPr="001855D0">
          <w:rPr>
            <w:sz w:val="24"/>
            <w:szCs w:val="24"/>
          </w:rPr>
          <w:instrText xml:space="preserve"> ADDIN EN.CITE.DATA </w:instrText>
        </w:r>
        <w:r w:rsidR="002474E8" w:rsidRPr="001855D0">
          <w:rPr>
            <w:sz w:val="24"/>
            <w:szCs w:val="24"/>
          </w:rPr>
        </w:r>
        <w:r w:rsidR="002474E8" w:rsidRPr="001855D0">
          <w:rPr>
            <w:sz w:val="24"/>
            <w:szCs w:val="24"/>
          </w:rPr>
          <w:fldChar w:fldCharType="end"/>
        </w:r>
        <w:r w:rsidR="002474E8" w:rsidRPr="001855D0">
          <w:rPr>
            <w:sz w:val="24"/>
            <w:szCs w:val="24"/>
          </w:rPr>
        </w:r>
        <w:r w:rsidR="002474E8" w:rsidRPr="001855D0">
          <w:rPr>
            <w:sz w:val="24"/>
            <w:szCs w:val="24"/>
          </w:rPr>
          <w:fldChar w:fldCharType="separate"/>
        </w:r>
        <w:r w:rsidR="002474E8" w:rsidRPr="001855D0">
          <w:rPr>
            <w:noProof/>
            <w:sz w:val="24"/>
            <w:szCs w:val="24"/>
            <w:vertAlign w:val="superscript"/>
          </w:rPr>
          <w:t>34</w:t>
        </w:r>
        <w:r w:rsidR="002474E8" w:rsidRPr="001855D0">
          <w:rPr>
            <w:sz w:val="24"/>
            <w:szCs w:val="24"/>
          </w:rPr>
          <w:fldChar w:fldCharType="end"/>
        </w:r>
      </w:hyperlink>
      <w:r w:rsidRPr="001855D0">
        <w:rPr>
          <w:sz w:val="24"/>
          <w:szCs w:val="24"/>
        </w:rPr>
        <w:t xml:space="preserve">. When operating near to a backscattering geometry, for example,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sample</m:t>
            </m:r>
          </m:sub>
        </m:sSub>
        <m:d>
          <m:dPr>
            <m:ctrlPr>
              <w:rPr>
                <w:rFonts w:ascii="Cambria Math" w:hAnsi="Cambria Math"/>
                <w:sz w:val="24"/>
                <w:szCs w:val="24"/>
              </w:rPr>
            </m:ctrlPr>
          </m:dPr>
          <m:e>
            <m:r>
              <w:rPr>
                <w:rFonts w:ascii="Cambria Math" w:hAnsi="Cambria Math"/>
                <w:sz w:val="24"/>
                <w:szCs w:val="24"/>
              </w:rPr>
              <m:t>E,2θ</m:t>
            </m:r>
          </m:e>
        </m:d>
        <m:r>
          <w:rPr>
            <w:rFonts w:ascii="Cambria Math" w:hAnsi="Cambria Math"/>
            <w:sz w:val="24"/>
            <w:szCs w:val="24"/>
          </w:rPr>
          <m:t xml:space="preserve">  ~ ρ A(1- </m:t>
        </m:r>
        <m:sSup>
          <m:sSupPr>
            <m:ctrlPr>
              <w:rPr>
                <w:rFonts w:ascii="Cambria Math" w:hAnsi="Cambria Math" w:cs="Times New Roman"/>
                <w:i/>
                <w:sz w:val="24"/>
                <w:szCs w:val="24"/>
              </w:rPr>
            </m:ctrlPr>
          </m:sSupPr>
          <m:e>
            <m:r>
              <w:rPr>
                <w:rFonts w:ascii="Cambria Math" w:hAnsi="Cambria Math"/>
                <w:sz w:val="24"/>
                <w:szCs w:val="24"/>
              </w:rPr>
              <m:t>e</m:t>
            </m:r>
          </m:e>
          <m:sup>
            <m:r>
              <w:rPr>
                <w:rFonts w:ascii="Cambria Math" w:hAnsi="Cambria Math"/>
                <w:sz w:val="24"/>
                <w:szCs w:val="24"/>
              </w:rPr>
              <m:t>-2 μ</m:t>
            </m:r>
            <m:d>
              <m:dPr>
                <m:ctrlPr>
                  <w:rPr>
                    <w:rFonts w:ascii="Cambria Math" w:hAnsi="Cambria Math"/>
                    <w:i/>
                    <w:sz w:val="24"/>
                    <w:szCs w:val="24"/>
                  </w:rPr>
                </m:ctrlPr>
              </m:dPr>
              <m:e>
                <m:r>
                  <w:rPr>
                    <w:rFonts w:ascii="Cambria Math" w:hAnsi="Cambria Math"/>
                    <w:sz w:val="24"/>
                    <w:szCs w:val="24"/>
                  </w:rPr>
                  <m:t>E</m:t>
                </m:r>
              </m:e>
            </m:d>
            <m:r>
              <w:rPr>
                <w:rFonts w:ascii="Cambria Math" w:hAnsi="Cambria Math"/>
                <w:sz w:val="24"/>
                <w:szCs w:val="24"/>
              </w:rPr>
              <m:t>d</m:t>
            </m:r>
          </m:sup>
        </m:sSup>
        <m:r>
          <w:rPr>
            <w:rFonts w:ascii="Cambria Math" w:hAnsi="Cambria Math" w:cs="Times New Roman"/>
            <w:sz w:val="24"/>
            <w:szCs w:val="24"/>
          </w:rPr>
          <m:t>)/</m:t>
        </m:r>
        <m:r>
          <w:rPr>
            <w:rFonts w:ascii="Cambria Math" w:hAnsi="Cambria Math"/>
            <w:sz w:val="24"/>
            <w:szCs w:val="24"/>
          </w:rPr>
          <m:t>2 μ(E)</m:t>
        </m:r>
        <m:r>
          <m:rPr>
            <m:sty m:val="p"/>
          </m:rPr>
          <w:rPr>
            <w:rFonts w:ascii="Cambria Math" w:hAnsi="Cambria Math"/>
            <w:sz w:val="24"/>
            <w:szCs w:val="24"/>
          </w:rPr>
          <m:t xml:space="preserve"> </m:t>
        </m:r>
      </m:oMath>
      <w:r w:rsidRPr="001855D0">
        <w:rPr>
          <w:sz w:val="24"/>
          <w:szCs w:val="24"/>
        </w:rPr>
        <w:t xml:space="preserve">where </w:t>
      </w:r>
      <m:oMath>
        <m:r>
          <w:rPr>
            <w:rFonts w:ascii="Cambria Math" w:hAnsi="Cambria Math"/>
            <w:sz w:val="24"/>
            <w:szCs w:val="24"/>
          </w:rPr>
          <m:t>ρ</m:t>
        </m:r>
      </m:oMath>
      <w:r w:rsidRPr="001855D0">
        <w:rPr>
          <w:sz w:val="24"/>
          <w:szCs w:val="24"/>
        </w:rPr>
        <w:t xml:space="preserve"> is atomic (number) density, </w:t>
      </w:r>
      <m:oMath>
        <m:r>
          <w:rPr>
            <w:rFonts w:ascii="Cambria Math" w:hAnsi="Cambria Math"/>
            <w:sz w:val="24"/>
            <w:szCs w:val="24"/>
          </w:rPr>
          <m:t>A</m:t>
        </m:r>
      </m:oMath>
      <w:r w:rsidRPr="001855D0">
        <w:rPr>
          <w:sz w:val="24"/>
          <w:szCs w:val="24"/>
        </w:rPr>
        <w:t xml:space="preserve"> is the cross-sectional area of the portion of the backlighter beam that illuminates the target region of in</w:t>
      </w:r>
      <w:proofErr w:type="spellStart"/>
      <w:r w:rsidRPr="001855D0">
        <w:rPr>
          <w:sz w:val="24"/>
          <w:szCs w:val="24"/>
        </w:rPr>
        <w:t>terest</w:t>
      </w:r>
      <w:proofErr w:type="spellEnd"/>
      <w:r w:rsidRPr="001855D0">
        <w:rPr>
          <w:sz w:val="24"/>
          <w:szCs w:val="24"/>
        </w:rPr>
        <w:t xml:space="preserve">, </w:t>
      </w:r>
      <m:oMath>
        <m:r>
          <w:rPr>
            <w:rFonts w:ascii="Cambria Math" w:hAnsi="Cambria Math"/>
            <w:sz w:val="24"/>
            <w:szCs w:val="24"/>
          </w:rPr>
          <m:t>d</m:t>
        </m:r>
      </m:oMath>
      <w:r w:rsidRPr="001855D0">
        <w:rPr>
          <w:sz w:val="24"/>
          <w:szCs w:val="24"/>
        </w:rPr>
        <w:t xml:space="preserve"> is the </w:t>
      </w:r>
      <w:r w:rsidR="00D36EC4" w:rsidRPr="001855D0">
        <w:rPr>
          <w:sz w:val="24"/>
          <w:szCs w:val="24"/>
        </w:rPr>
        <w:t>target</w:t>
      </w:r>
      <w:r w:rsidRPr="001855D0">
        <w:rPr>
          <w:sz w:val="24"/>
          <w:szCs w:val="24"/>
        </w:rPr>
        <w:t xml:space="preserve"> thickness, and </w:t>
      </w:r>
      <m:oMath>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E</m:t>
            </m:r>
          </m:e>
        </m:d>
      </m:oMath>
      <w:r w:rsidRPr="001855D0">
        <w:rPr>
          <w:sz w:val="24"/>
          <w:szCs w:val="24"/>
        </w:rPr>
        <w:t xml:space="preserve"> is the x-ray absorption coefficient. </w:t>
      </w:r>
      <w:r w:rsidR="001630B5" w:rsidRPr="001855D0">
        <w:rPr>
          <w:sz w:val="24"/>
          <w:szCs w:val="24"/>
        </w:rPr>
        <w:t xml:space="preserve"> For present purposes,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coh</m:t>
            </m:r>
          </m:sub>
        </m:sSub>
        <m:r>
          <w:rPr>
            <w:rFonts w:ascii="Cambria Math" w:hAnsi="Cambria Math"/>
            <w:sz w:val="24"/>
            <w:szCs w:val="24"/>
          </w:rPr>
          <m:t>/dΩ</m:t>
        </m:r>
      </m:oMath>
      <w:r w:rsidR="001630B5" w:rsidRPr="001855D0">
        <w:rPr>
          <w:sz w:val="24"/>
          <w:szCs w:val="24"/>
        </w:rPr>
        <w:t xml:space="preserve"> includes all elastic and quasielastic scattering</w:t>
      </w:r>
      <w:r w:rsidR="00E11656" w:rsidRPr="001855D0">
        <w:rPr>
          <w:sz w:val="24"/>
          <w:szCs w:val="24"/>
        </w:rPr>
        <w:t>;</w:t>
      </w:r>
      <w:r w:rsidR="001630B5" w:rsidRPr="001855D0">
        <w:rPr>
          <w:sz w:val="24"/>
          <w:szCs w:val="24"/>
        </w:rPr>
        <w:t xml:space="preserve"> it </w:t>
      </w:r>
      <w:r w:rsidR="009B5A78" w:rsidRPr="001855D0">
        <w:rPr>
          <w:sz w:val="24"/>
          <w:szCs w:val="24"/>
        </w:rPr>
        <w:t>integrates</w:t>
      </w:r>
      <w:r w:rsidR="001630B5" w:rsidRPr="001855D0">
        <w:rPr>
          <w:sz w:val="24"/>
          <w:szCs w:val="24"/>
        </w:rPr>
        <w:t xml:space="preserve"> over all ion-ion correlation dynamics </w:t>
      </w:r>
      <w:hyperlink w:anchor="_ENREF_48" w:tooltip="Gregori, 2009 #52" w:history="1">
        <w:r w:rsidR="002474E8" w:rsidRPr="001855D0">
          <w:rPr>
            <w:sz w:val="24"/>
            <w:szCs w:val="24"/>
          </w:rPr>
          <w:fldChar w:fldCharType="begin"/>
        </w:r>
        <w:r w:rsidR="002474E8" w:rsidRPr="001855D0">
          <w:rPr>
            <w:sz w:val="24"/>
            <w:szCs w:val="24"/>
          </w:rPr>
          <w:instrText xml:space="preserve"> ADDIN EN.CITE &lt;EndNote&gt;&lt;Cite&gt;&lt;Author&gt;Gregori&lt;/Author&gt;&lt;Year&gt;2009&lt;/Year&gt;&lt;RecNum&gt;52&lt;/RecNum&gt;&lt;DisplayText&gt;&lt;style face="superscript"&gt;48&lt;/style&gt;&lt;/DisplayText&gt;&lt;record&gt;&lt;rec-number&gt;52&lt;/rec-number&gt;&lt;foreign-keys&gt;&lt;key app="EN" db-id="rtt2zss2ps0fzmesefq5fedtvda5fe2r99av"&gt;52&lt;/key&gt;&lt;/foreign-keys&gt;&lt;ref-type name="Journal Article"&gt;17&lt;/ref-type&gt;&lt;contributors&gt;&lt;authors&gt;&lt;author&gt;Gregori, G.&lt;/author&gt;&lt;author&gt;Gericke, D. O.&lt;/author&gt;&lt;/authors&gt;&lt;/contributors&gt;&lt;titles&gt;&lt;title&gt;Low frequency structural dynamics of warm dense matter&lt;/title&gt;&lt;secondary-title&gt;Physics of Plasmas&lt;/secondary-title&gt;&lt;/titles&gt;&lt;pages&gt;056306&lt;/pages&gt;&lt;volume&gt;16&lt;/volume&gt;&lt;number&gt;5&lt;/number&gt;&lt;dates&gt;&lt;year&gt;2009&lt;/year&gt;&lt;pub-dates&gt;&lt;date&gt;May&lt;/date&gt;&lt;/pub-dates&gt;&lt;/dates&gt;&lt;isbn&gt;1070-664X&lt;/isbn&gt;&lt;urls&gt;&lt;/urls&gt;&lt;custom7&gt;056306&lt;/custom7&gt;&lt;electronic-resource-num&gt;10.1063/1.3100203&lt;/electronic-resource-num&gt;&lt;/record&gt;&lt;/Cite&gt;&lt;/EndNote&gt;</w:instrText>
        </w:r>
        <w:r w:rsidR="002474E8" w:rsidRPr="001855D0">
          <w:rPr>
            <w:sz w:val="24"/>
            <w:szCs w:val="24"/>
          </w:rPr>
          <w:fldChar w:fldCharType="separate"/>
        </w:r>
        <w:r w:rsidR="002474E8" w:rsidRPr="001855D0">
          <w:rPr>
            <w:noProof/>
            <w:sz w:val="24"/>
            <w:szCs w:val="24"/>
            <w:vertAlign w:val="superscript"/>
          </w:rPr>
          <w:t>48</w:t>
        </w:r>
        <w:r w:rsidR="002474E8" w:rsidRPr="001855D0">
          <w:rPr>
            <w:sz w:val="24"/>
            <w:szCs w:val="24"/>
          </w:rPr>
          <w:fldChar w:fldCharType="end"/>
        </w:r>
      </w:hyperlink>
      <w:r w:rsidR="002114BE" w:rsidRPr="001855D0">
        <w:rPr>
          <w:sz w:val="24"/>
          <w:szCs w:val="24"/>
        </w:rPr>
        <w:t xml:space="preserve">. </w:t>
      </w:r>
    </w:p>
    <w:p w:rsidR="008C6477" w:rsidRPr="001855D0" w:rsidRDefault="00457F45">
      <w:pPr>
        <w:pStyle w:val="DefaultStyle"/>
        <w:widowControl/>
        <w:spacing w:line="360" w:lineRule="auto"/>
        <w:jc w:val="both"/>
        <w:rPr>
          <w:sz w:val="24"/>
          <w:szCs w:val="24"/>
        </w:rPr>
      </w:pPr>
      <w:r w:rsidRPr="001855D0">
        <w:rPr>
          <w:sz w:val="24"/>
          <w:szCs w:val="24"/>
        </w:rPr>
        <w:tab/>
        <w:t>The incoherent contribution to the measured signal is somewhat more complex to model.  The microscopic physics of the incoherent scattering processes, wherein one must address both momentum transfer (</w:t>
      </w:r>
      <m:oMath>
        <m:r>
          <w:rPr>
            <w:rFonts w:ascii="Cambria Math" w:hAnsi="Cambria Math"/>
            <w:sz w:val="24"/>
            <w:szCs w:val="24"/>
          </w:rPr>
          <m:t>k</m:t>
        </m:r>
      </m:oMath>
      <w:r w:rsidRPr="001855D0">
        <w:rPr>
          <w:sz w:val="24"/>
          <w:szCs w:val="24"/>
        </w:rPr>
        <w:t>) and energy transfer (</w:t>
      </w:r>
      <m:oMath>
        <m:r>
          <w:rPr>
            <w:rFonts w:ascii="Cambria Math" w:hAnsi="Cambria Math"/>
            <w:sz w:val="24"/>
            <w:szCs w:val="24"/>
          </w:rPr>
          <m:t>ℏω</m:t>
        </m:r>
      </m:oMath>
      <w:r w:rsidRPr="001855D0">
        <w:rPr>
          <w:sz w:val="24"/>
          <w:szCs w:val="24"/>
        </w:rPr>
        <w:t>), results in the need for a double differential cross-</w:t>
      </w:r>
      <w:proofErr w:type="gramStart"/>
      <w:r w:rsidRPr="001855D0">
        <w:rPr>
          <w:sz w:val="24"/>
          <w:szCs w:val="24"/>
        </w:rPr>
        <w:t xml:space="preserve">section </w:t>
      </w:r>
      <w:proofErr w:type="gramEnd"/>
      <m:oMath>
        <m:sSup>
          <m:sSupPr>
            <m:ctrlPr>
              <w:rPr>
                <w:rFonts w:ascii="Cambria Math" w:hAnsi="Cambria Math"/>
                <w:sz w:val="24"/>
                <w:szCs w:val="24"/>
              </w:rPr>
            </m:ctrlPr>
          </m:sSupPr>
          <m:e>
            <m:r>
              <w:rPr>
                <w:rFonts w:ascii="Cambria Math" w:hAnsi="Cambria Math"/>
                <w:sz w:val="24"/>
                <w:szCs w:val="24"/>
              </w:rPr>
              <m:t>d</m:t>
            </m:r>
          </m:e>
          <m:sup>
            <m: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incoh</m:t>
            </m:r>
          </m:sub>
        </m:sSub>
        <m:f>
          <m:fPr>
            <m:type m:val="lin"/>
            <m:ctrlPr>
              <w:rPr>
                <w:rFonts w:ascii="Cambria Math" w:hAnsi="Cambria Math"/>
                <w:sz w:val="24"/>
                <w:szCs w:val="24"/>
              </w:rPr>
            </m:ctrlPr>
          </m:fPr>
          <m:num>
            <m:d>
              <m:dPr>
                <m:ctrlPr>
                  <w:rPr>
                    <w:rFonts w:ascii="Cambria Math" w:hAnsi="Cambria Math"/>
                    <w:sz w:val="24"/>
                    <w:szCs w:val="24"/>
                  </w:rPr>
                </m:ctrlPr>
              </m:dPr>
              <m:e>
                <m:r>
                  <w:rPr>
                    <w:rFonts w:ascii="Cambria Math" w:hAnsi="Cambria Math"/>
                    <w:sz w:val="24"/>
                    <w:szCs w:val="24"/>
                  </w:rPr>
                  <m:t>k,ℏω</m:t>
                </m:r>
              </m:e>
            </m:d>
          </m:num>
          <m:den>
            <m:r>
              <w:rPr>
                <w:rFonts w:ascii="Cambria Math" w:hAnsi="Cambria Math"/>
                <w:sz w:val="24"/>
                <w:szCs w:val="24"/>
              </w:rPr>
              <m:t>dωd</m:t>
            </m:r>
          </m:den>
        </m:f>
        <m:r>
          <w:rPr>
            <w:rFonts w:ascii="Cambria Math" w:hAnsi="Cambria Math"/>
            <w:sz w:val="24"/>
            <w:szCs w:val="24"/>
          </w:rPr>
          <m:t>Ω</m:t>
        </m:r>
      </m:oMath>
      <w:r w:rsidRPr="001855D0">
        <w:rPr>
          <w:sz w:val="24"/>
          <w:szCs w:val="24"/>
        </w:rPr>
        <w:t>.  The detected intensity from incoherent s</w:t>
      </w:r>
      <w:proofErr w:type="spellStart"/>
      <w:r w:rsidRPr="001855D0">
        <w:rPr>
          <w:sz w:val="24"/>
          <w:szCs w:val="24"/>
        </w:rPr>
        <w:t>cattering</w:t>
      </w:r>
      <w:proofErr w:type="spellEnd"/>
      <w:r w:rsidRPr="001855D0">
        <w:rPr>
          <w:sz w:val="24"/>
          <w:szCs w:val="24"/>
        </w:rPr>
        <w:t xml:space="preserve"> is then</w:t>
      </w:r>
      <w:r w:rsidR="001630B5" w:rsidRPr="001855D0">
        <w:rPr>
          <w:sz w:val="24"/>
          <w:szCs w:val="24"/>
        </w:rPr>
        <w:t xml:space="preserve"> </w:t>
      </w:r>
    </w:p>
    <w:p w:rsidR="008C6477" w:rsidRPr="001855D0" w:rsidRDefault="008C6477">
      <w:pPr>
        <w:pStyle w:val="DefaultStyle"/>
        <w:widowControl/>
        <w:spacing w:line="360" w:lineRule="auto"/>
        <w:jc w:val="both"/>
        <w:rPr>
          <w:sz w:val="24"/>
          <w:szCs w:val="24"/>
        </w:rPr>
      </w:pPr>
    </w:p>
    <w:p w:rsidR="008C6477" w:rsidRPr="001855D0" w:rsidRDefault="005253A6" w:rsidP="007E7070">
      <w:pPr>
        <w:pStyle w:val="DefaultStyle"/>
        <w:widowControl/>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incoh</m:t>
            </m:r>
          </m:sub>
        </m:sSub>
        <m:d>
          <m:dPr>
            <m:ctrlPr>
              <w:rPr>
                <w:rFonts w:ascii="Cambria Math" w:hAnsi="Cambria Math"/>
                <w:sz w:val="24"/>
                <w:szCs w:val="24"/>
              </w:rPr>
            </m:ctrlPr>
          </m:dPr>
          <m:e>
            <m:r>
              <w:rPr>
                <w:rFonts w:ascii="Cambria Math" w:hAnsi="Cambria Math"/>
                <w:sz w:val="24"/>
                <w:szCs w:val="24"/>
              </w:rPr>
              <m:t>E, 2θ</m:t>
            </m:r>
          </m:e>
        </m:d>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atoms</m:t>
            </m:r>
          </m:sub>
        </m:sSub>
        <m:r>
          <w:rPr>
            <w:rFonts w:ascii="Cambria Math" w:hAnsi="Cambria Math"/>
            <w:sz w:val="24"/>
            <w:szCs w:val="24"/>
          </w:rPr>
          <m:t xml:space="preserve"> </m:t>
        </m:r>
        <m:f>
          <m:fPr>
            <m:ctrlPr>
              <w:rPr>
                <w:rFonts w:ascii="Cambria Math" w:hAnsi="Cambria Math" w:cs="Times New Roman"/>
                <w:i/>
                <w:iCs/>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hAnsi="Cambria Math"/>
                    <w:sz w:val="24"/>
                    <w:szCs w:val="24"/>
                  </w:rPr>
                  <m:t>σ</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d</m:t>
            </m:r>
            <m:r>
              <w:rPr>
                <w:rFonts w:ascii="Cambria Math" w:eastAsiaTheme="minorEastAsia" w:hAnsi="Cambria Math" w:cs="Times New Roman"/>
                <w:sz w:val="24"/>
                <w:szCs w:val="24"/>
                <w:lang w:val="el-GR"/>
              </w:rPr>
              <m:t>Ω</m:t>
            </m:r>
          </m:den>
        </m:f>
        <m:nary>
          <m:naryPr>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dE'</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incident</m:t>
                </m:r>
              </m:sub>
            </m:sSub>
            <m:d>
              <m:dPr>
                <m:ctrlPr>
                  <w:rPr>
                    <w:rFonts w:ascii="Cambria Math" w:hAnsi="Cambria Math"/>
                    <w:sz w:val="24"/>
                    <w:szCs w:val="24"/>
                  </w:rPr>
                </m:ctrlPr>
              </m:dPr>
              <m:e>
                <m:r>
                  <w:rPr>
                    <w:rFonts w:ascii="Cambria Math" w:hAnsi="Cambria Math"/>
                    <w:sz w:val="24"/>
                    <w:szCs w:val="24"/>
                  </w:rPr>
                  <m:t>E'</m:t>
                </m:r>
              </m:e>
            </m:d>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incoh</m:t>
            </m:r>
          </m:sub>
        </m:sSub>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,E,2θ</m:t>
            </m:r>
          </m:e>
        </m:d>
      </m:oMath>
      <w:r w:rsidR="00457F45" w:rsidRPr="001855D0">
        <w:rPr>
          <w:bCs/>
          <w:iCs/>
          <w:sz w:val="24"/>
          <w:szCs w:val="24"/>
        </w:rPr>
        <w:t xml:space="preserve">    (4)</w:t>
      </w:r>
      <w:r w:rsidR="003A7C23" w:rsidRPr="001855D0">
        <w:rPr>
          <w:bCs/>
          <w:iCs/>
          <w:sz w:val="24"/>
          <w:szCs w:val="24"/>
        </w:rPr>
        <w:t>,</w:t>
      </w:r>
    </w:p>
    <w:p w:rsidR="008C6477" w:rsidRPr="001855D0" w:rsidRDefault="008C6477">
      <w:pPr>
        <w:pStyle w:val="DefaultStyle"/>
        <w:widowControl/>
        <w:spacing w:line="360" w:lineRule="auto"/>
        <w:jc w:val="both"/>
        <w:rPr>
          <w:sz w:val="24"/>
          <w:szCs w:val="24"/>
        </w:rPr>
      </w:pPr>
    </w:p>
    <w:p w:rsidR="00371724" w:rsidRPr="001855D0" w:rsidRDefault="003A7C23">
      <w:pPr>
        <w:pStyle w:val="DefaultStyle"/>
        <w:widowControl/>
        <w:spacing w:line="360" w:lineRule="auto"/>
        <w:jc w:val="both"/>
        <w:rPr>
          <w:sz w:val="24"/>
          <w:szCs w:val="24"/>
        </w:rPr>
      </w:pPr>
      <w:r w:rsidRPr="001855D0">
        <w:rPr>
          <w:sz w:val="24"/>
          <w:szCs w:val="24"/>
        </w:rPr>
        <w:t xml:space="preserve">where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atoms</m:t>
            </m:r>
          </m:sub>
        </m:sSub>
      </m:oMath>
      <w:r w:rsidRPr="001855D0">
        <w:rPr>
          <w:bCs/>
          <w:iCs/>
          <w:sz w:val="24"/>
          <w:szCs w:val="24"/>
        </w:rPr>
        <w:t xml:space="preserve"> is the number of atoms in the target,</w:t>
      </w:r>
      <w:r w:rsidR="004E5D87" w:rsidRPr="001855D0">
        <w:rPr>
          <w:bCs/>
          <w:i/>
          <w:iCs/>
          <w:sz w:val="24"/>
          <w:szCs w:val="24"/>
        </w:rPr>
        <w:t xml:space="preserve"> </w:t>
      </w:r>
      <m:oMath>
        <m:r>
          <w:rPr>
            <w:rFonts w:ascii="Cambria Math" w:hAnsi="Cambria Math"/>
            <w:sz w:val="24"/>
            <w:szCs w:val="24"/>
          </w:rPr>
          <m:t>k</m:t>
        </m:r>
      </m:oMath>
      <w:r w:rsidR="00BF004F" w:rsidRPr="001855D0">
        <w:rPr>
          <w:bCs/>
          <w:i/>
          <w:iCs/>
          <w:sz w:val="24"/>
          <w:szCs w:val="24"/>
        </w:rPr>
        <w:t xml:space="preserve"> </w:t>
      </w:r>
      <w:r w:rsidR="00457F45" w:rsidRPr="001855D0">
        <w:rPr>
          <w:bCs/>
          <w:iCs/>
          <w:sz w:val="24"/>
          <w:szCs w:val="24"/>
        </w:rPr>
        <w:t>is again implicitly determined by</w:t>
      </w:r>
      <w:r w:rsidR="001D008E" w:rsidRPr="001855D0">
        <w:rPr>
          <w:bCs/>
          <w:iCs/>
          <w:sz w:val="24"/>
          <w:szCs w:val="24"/>
        </w:rPr>
        <w:t xml:space="preserve"> </w:t>
      </w:r>
      <m:oMath>
        <m:r>
          <w:rPr>
            <w:rFonts w:ascii="Cambria Math" w:hAnsi="Cambria Math"/>
            <w:sz w:val="24"/>
            <w:szCs w:val="24"/>
          </w:rPr>
          <m:t>E</m:t>
        </m:r>
      </m:oMath>
      <w:r w:rsidR="00457F45" w:rsidRPr="001855D0">
        <w:rPr>
          <w:bCs/>
          <w:iCs/>
          <w:sz w:val="24"/>
          <w:szCs w:val="24"/>
        </w:rPr>
        <w:t xml:space="preserve">, </w:t>
      </w:r>
      <m:oMath>
        <m:r>
          <w:rPr>
            <w:rFonts w:ascii="Cambria Math" w:hAnsi="Cambria Math"/>
            <w:sz w:val="24"/>
            <w:szCs w:val="24"/>
          </w:rPr>
          <m:t>E’</m:t>
        </m:r>
      </m:oMath>
      <w:r w:rsidR="00457F45" w:rsidRPr="001855D0">
        <w:rPr>
          <w:bCs/>
          <w:i/>
          <w:iCs/>
          <w:sz w:val="24"/>
          <w:szCs w:val="24"/>
        </w:rPr>
        <w:t xml:space="preserve">, </w:t>
      </w:r>
      <w:r w:rsidR="00457F45" w:rsidRPr="001855D0">
        <w:rPr>
          <w:bCs/>
          <w:iCs/>
          <w:sz w:val="24"/>
          <w:szCs w:val="24"/>
        </w:rPr>
        <w:t xml:space="preserve">and </w:t>
      </w:r>
      <m:oMath>
        <m:r>
          <w:rPr>
            <w:rFonts w:ascii="Cambria Math" w:hAnsi="Cambria Math"/>
            <w:sz w:val="24"/>
            <w:szCs w:val="24"/>
          </w:rPr>
          <m:t>2θ</m:t>
        </m:r>
      </m:oMath>
      <w:r w:rsidR="00457F45" w:rsidRPr="001855D0">
        <w:rPr>
          <w:bCs/>
          <w:iCs/>
          <w:sz w:val="24"/>
          <w:szCs w:val="24"/>
        </w:rPr>
        <w:t xml:space="preserve"> and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incoh</m:t>
            </m:r>
          </m:sub>
        </m:sSub>
        <m:d>
          <m:dPr>
            <m:ctrlPr>
              <w:rPr>
                <w:rFonts w:ascii="Cambria Math" w:hAnsi="Cambria Math"/>
                <w:sz w:val="24"/>
                <w:szCs w:val="24"/>
              </w:rPr>
            </m:ctrlPr>
          </m:dPr>
          <m:e>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,E,2θ</m:t>
            </m:r>
          </m:e>
        </m:d>
      </m:oMath>
      <w:r w:rsidR="00457F45" w:rsidRPr="001855D0">
        <w:rPr>
          <w:sz w:val="24"/>
          <w:szCs w:val="24"/>
        </w:rPr>
        <w:t xml:space="preserve"> includes the influence of attenuation for an incident photon of energy </w:t>
      </w:r>
      <m:oMath>
        <m:r>
          <w:rPr>
            <w:rFonts w:ascii="Cambria Math" w:hAnsi="Cambria Math"/>
            <w:sz w:val="24"/>
            <w:szCs w:val="24"/>
          </w:rPr>
          <m:t>E’</m:t>
        </m:r>
      </m:oMath>
      <w:r w:rsidR="00457F45" w:rsidRPr="001855D0">
        <w:rPr>
          <w:i/>
          <w:sz w:val="24"/>
          <w:szCs w:val="24"/>
        </w:rPr>
        <w:t xml:space="preserve"> </w:t>
      </w:r>
      <w:r w:rsidR="00457F45" w:rsidRPr="001855D0">
        <w:rPr>
          <w:sz w:val="24"/>
          <w:szCs w:val="24"/>
        </w:rPr>
        <w:t xml:space="preserve">that scatters through an angle </w:t>
      </w:r>
      <m:oMath>
        <m:r>
          <w:rPr>
            <w:rFonts w:ascii="Cambria Math" w:hAnsi="Cambria Math"/>
            <w:sz w:val="24"/>
            <w:szCs w:val="24"/>
          </w:rPr>
          <m:t>2θ</m:t>
        </m:r>
      </m:oMath>
      <w:r w:rsidR="00457F45" w:rsidRPr="001855D0">
        <w:rPr>
          <w:sz w:val="24"/>
          <w:szCs w:val="24"/>
        </w:rPr>
        <w:t xml:space="preserve"> and departs the incoherent interaction with energy </w:t>
      </w:r>
      <m:oMath>
        <m:r>
          <w:rPr>
            <w:rFonts w:ascii="Cambria Math" w:hAnsi="Cambria Math"/>
            <w:sz w:val="24"/>
            <w:szCs w:val="24"/>
          </w:rPr>
          <m:t>E</m:t>
        </m:r>
      </m:oMath>
      <w:r w:rsidR="00186265" w:rsidRPr="001855D0">
        <w:rPr>
          <w:sz w:val="24"/>
          <w:szCs w:val="24"/>
        </w:rPr>
        <w:t xml:space="preserve">. </w:t>
      </w:r>
      <w:r w:rsidR="0009054B" w:rsidRPr="001855D0">
        <w:rPr>
          <w:sz w:val="24"/>
          <w:szCs w:val="24"/>
        </w:rPr>
        <w:t>In the first Born approximation</w:t>
      </w:r>
      <w:r w:rsidR="00FB4500" w:rsidRPr="001855D0">
        <w:rPr>
          <w:sz w:val="24"/>
          <w:szCs w:val="24"/>
        </w:rPr>
        <w:t xml:space="preserve">, </w:t>
      </w:r>
      <m:oMath>
        <m:sSup>
          <m:sSupPr>
            <m:ctrlPr>
              <w:rPr>
                <w:rFonts w:ascii="Cambria Math" w:hAnsi="Cambria Math"/>
                <w:sz w:val="24"/>
                <w:szCs w:val="24"/>
              </w:rPr>
            </m:ctrlPr>
          </m:sSupPr>
          <m:e>
            <m:r>
              <w:rPr>
                <w:rFonts w:ascii="Cambria Math" w:hAnsi="Cambria Math"/>
                <w:sz w:val="24"/>
                <w:szCs w:val="24"/>
              </w:rPr>
              <m:t>d</m:t>
            </m:r>
          </m:e>
          <m:sup>
            <m:r>
              <w:rPr>
                <w:rFonts w:ascii="Cambria Math" w:hAnsi="Cambria Math"/>
                <w:sz w:val="24"/>
                <w:szCs w:val="24"/>
              </w:rPr>
              <m:t>2</m:t>
            </m:r>
          </m:sup>
        </m:sSup>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incoh</m:t>
            </m:r>
          </m:sub>
        </m:sSub>
        <m:r>
          <w:rPr>
            <w:rFonts w:ascii="Cambria Math" w:hAnsi="Cambria Math"/>
            <w:sz w:val="24"/>
            <w:szCs w:val="24"/>
          </w:rPr>
          <m:t>/dωdΩ=(d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t</m:t>
            </m:r>
          </m:sub>
        </m:sSub>
        <m:r>
          <w:rPr>
            <w:rFonts w:ascii="Cambria Math" w:hAnsi="Cambria Math"/>
            <w:sz w:val="24"/>
            <w:szCs w:val="24"/>
          </w:rPr>
          <m:t xml:space="preserve">/dΩ)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r>
          <w:rPr>
            <w:rFonts w:ascii="Cambria Math" w:hAnsi="Cambria Math"/>
            <w:sz w:val="24"/>
            <w:szCs w:val="24"/>
          </w:rPr>
          <m:t>,</m:t>
        </m:r>
      </m:oMath>
      <w:r w:rsidR="00FB4500" w:rsidRPr="001855D0">
        <w:rPr>
          <w:sz w:val="24"/>
          <w:szCs w:val="24"/>
        </w:rPr>
        <w:t xml:space="preserve"> where </w:t>
      </w:r>
      <m:oMath>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t</m:t>
            </m:r>
          </m:sub>
        </m:sSub>
        <m:r>
          <w:rPr>
            <w:rFonts w:ascii="Cambria Math" w:hAnsi="Cambria Math"/>
            <w:sz w:val="24"/>
            <w:szCs w:val="24"/>
          </w:rPr>
          <m:t>/dΩ</m:t>
        </m:r>
      </m:oMath>
      <w:r w:rsidR="00FB4500" w:rsidRPr="001855D0">
        <w:rPr>
          <w:sz w:val="24"/>
          <w:szCs w:val="24"/>
        </w:rPr>
        <w:t xml:space="preserve"> is the Thomson differential scattering cross section and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FB4500" w:rsidRPr="001855D0">
        <w:rPr>
          <w:sz w:val="24"/>
          <w:szCs w:val="24"/>
        </w:rPr>
        <w:t xml:space="preserve"> </w:t>
      </w:r>
      <w:r w:rsidR="00371724" w:rsidRPr="001855D0">
        <w:rPr>
          <w:sz w:val="24"/>
          <w:szCs w:val="24"/>
        </w:rPr>
        <w:t>is the</w:t>
      </w:r>
      <w:r w:rsidR="00801151" w:rsidRPr="001855D0">
        <w:rPr>
          <w:sz w:val="24"/>
          <w:szCs w:val="24"/>
        </w:rPr>
        <w:t xml:space="preserve"> inelastic component of the</w:t>
      </w:r>
      <w:r w:rsidR="00371724" w:rsidRPr="001855D0">
        <w:rPr>
          <w:sz w:val="24"/>
          <w:szCs w:val="24"/>
        </w:rPr>
        <w:t xml:space="preserve"> dynamic structure factor</w:t>
      </w:r>
      <w:r w:rsidR="00C65E69" w:rsidRPr="001855D0">
        <w:rPr>
          <w:sz w:val="24"/>
          <w:szCs w:val="24"/>
        </w:rPr>
        <w:t xml:space="preserve">. </w:t>
      </w:r>
      <w:r w:rsidR="009B5A78" w:rsidRPr="001855D0">
        <w:rPr>
          <w:sz w:val="24"/>
          <w:szCs w:val="24"/>
        </w:rPr>
        <w:t xml:space="preserve">In the independent-electron approximation </w:t>
      </w:r>
      <w:r w:rsidR="00C65E69" w:rsidRPr="001855D0">
        <w:rPr>
          <w:sz w:val="24"/>
          <w:szCs w:val="24"/>
        </w:rPr>
        <w:fldChar w:fldCharType="begin"/>
      </w:r>
      <w:r w:rsidR="009B0066" w:rsidRPr="001855D0">
        <w:rPr>
          <w:sz w:val="24"/>
          <w:szCs w:val="24"/>
        </w:rPr>
        <w:instrText xml:space="preserve"> ADDIN EN.CITE &lt;EndNote&gt;&lt;Cite&gt;&lt;Author&gt;Chihara&lt;/Author&gt;&lt;Year&gt;2000&lt;/Year&gt;&lt;RecNum&gt;73&lt;/RecNum&gt;&lt;DisplayText&gt;&lt;style face="superscript"&gt;49, 50&lt;/style&gt;&lt;/DisplayText&gt;&lt;record&gt;&lt;rec-number&gt;73&lt;/rec-number&gt;&lt;foreign-keys&gt;&lt;key app="EN" db-id="rtt2zss2ps0fzmesefq5fedtvda5fe2r99av"&gt;73&lt;/key&gt;&lt;/foreign-keys&gt;&lt;ref-type name="Journal Article"&gt;17&lt;/ref-type&gt;&lt;contributors&gt;&lt;authors&gt;&lt;author&gt;Chihara, J.&lt;/author&gt;&lt;/authors&gt;&lt;/contributors&gt;&lt;titles&gt;&lt;title&gt;Interaction of photons with plasmas and liquid metals-photoabsorption and scattering&lt;/title&gt;&lt;secondary-title&gt;Journal of Physics-Condensed Matter&lt;/secondary-title&gt;&lt;/titles&gt;&lt;pages&gt;231-247&lt;/pages&gt;&lt;volume&gt;12&lt;/volume&gt;&lt;number&gt;3&lt;/number&gt;&lt;dates&gt;&lt;year&gt;2000&lt;/year&gt;&lt;pub-dates&gt;&lt;date&gt;Jan&lt;/date&gt;&lt;/pub-dates&gt;&lt;/dates&gt;&lt;isbn&gt;0953-8984&lt;/isbn&gt;&lt;accession-num&gt;WOS:000085187700006&lt;/accession-num&gt;&lt;urls&gt;&lt;related-urls&gt;&lt;url&gt;&amp;lt;Go to ISI&amp;gt;://WOS:000085187700006&lt;/url&gt;&lt;/related-urls&gt;&lt;/urls&gt;&lt;electronic-resource-num&gt;10.1088/0953-8984/12/3/303&lt;/electronic-resource-num&gt;&lt;/record&gt;&lt;/Cite&gt;&lt;Cite&gt;&lt;Author&gt;Schuelke&lt;/Author&gt;&lt;Year&gt;2007&lt;/Year&gt;&lt;RecNum&gt;68&lt;/RecNum&gt;&lt;record&gt;&lt;rec-number&gt;68&lt;/rec-number&gt;&lt;foreign-keys&gt;&lt;key app="EN" db-id="rtt2zss2ps0fzmesefq5fedtvda5fe2r99av"&gt;68&lt;/key&gt;&lt;/foreign-keys&gt;&lt;ref-type name="Book"&gt;6&lt;/ref-type&gt;&lt;contributors&gt;&lt;authors&gt;&lt;author&gt;W. Schuelke&lt;/author&gt;&lt;/authors&gt;&lt;/contributors&gt;&lt;titles&gt;&lt;title&gt;Electron Dynamics by Inelastic X-Ray Scattering&lt;/title&gt;&lt;secondary-title&gt;Oxford Series on Synchrotron Radiation&lt;/secondary-title&gt;&lt;/titles&gt;&lt;dates&gt;&lt;year&gt;2007&lt;/year&gt;&lt;/dates&gt;&lt;pub-location&gt;New York&lt;/pub-location&gt;&lt;publisher&gt;Oxford University Press&lt;/publisher&gt;&lt;urls&gt;&lt;/urls&gt;&lt;/record&gt;&lt;/Cite&gt;&lt;/EndNote&gt;</w:instrText>
      </w:r>
      <w:r w:rsidR="00C65E69" w:rsidRPr="001855D0">
        <w:rPr>
          <w:sz w:val="24"/>
          <w:szCs w:val="24"/>
        </w:rPr>
        <w:fldChar w:fldCharType="separate"/>
      </w:r>
      <w:hyperlink w:anchor="_ENREF_49" w:tooltip="Chihara, 2000 #73" w:history="1">
        <w:r w:rsidR="002474E8" w:rsidRPr="001855D0">
          <w:rPr>
            <w:noProof/>
            <w:sz w:val="24"/>
            <w:szCs w:val="24"/>
            <w:vertAlign w:val="superscript"/>
          </w:rPr>
          <w:t>49</w:t>
        </w:r>
      </w:hyperlink>
      <w:r w:rsidR="009B0066" w:rsidRPr="001855D0">
        <w:rPr>
          <w:noProof/>
          <w:sz w:val="24"/>
          <w:szCs w:val="24"/>
          <w:vertAlign w:val="superscript"/>
        </w:rPr>
        <w:t xml:space="preserve">, </w:t>
      </w:r>
      <w:hyperlink w:anchor="_ENREF_50" w:tooltip="Schuelke, 2007 #68" w:history="1">
        <w:r w:rsidR="002474E8" w:rsidRPr="001855D0">
          <w:rPr>
            <w:noProof/>
            <w:sz w:val="24"/>
            <w:szCs w:val="24"/>
            <w:vertAlign w:val="superscript"/>
          </w:rPr>
          <w:t>50</w:t>
        </w:r>
      </w:hyperlink>
      <w:r w:rsidR="00C65E69" w:rsidRPr="001855D0">
        <w:rPr>
          <w:sz w:val="24"/>
          <w:szCs w:val="24"/>
        </w:rPr>
        <w:fldChar w:fldCharType="end"/>
      </w:r>
      <w:r w:rsidR="00371724" w:rsidRPr="001855D0">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634C90" w:rsidRPr="001855D0">
        <w:rPr>
          <w:sz w:val="24"/>
          <w:szCs w:val="24"/>
        </w:rPr>
        <w:t xml:space="preserve"> may be expressed as a sum over </w:t>
      </w:r>
      <w:r w:rsidR="009B5A78" w:rsidRPr="001855D0">
        <w:rPr>
          <w:sz w:val="24"/>
          <w:szCs w:val="24"/>
        </w:rPr>
        <w:t xml:space="preserve">electrons and </w:t>
      </w:r>
      <w:r w:rsidR="00634C90" w:rsidRPr="001855D0">
        <w:rPr>
          <w:sz w:val="24"/>
          <w:szCs w:val="24"/>
        </w:rPr>
        <w:t>matrix elements between the initial and final states of the system:</w:t>
      </w:r>
    </w:p>
    <w:p w:rsidR="009B5A78" w:rsidRPr="001855D0" w:rsidRDefault="005253A6" w:rsidP="00793DC9">
      <w:pPr>
        <w:pStyle w:val="DefaultStyle"/>
        <w:widowControl/>
        <w:spacing w:line="360" w:lineRule="auto"/>
        <w:jc w:val="center"/>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r>
          <w:rPr>
            <w:rFonts w:ascii="Cambria Math" w:hAnsi="Cambria Math"/>
            <w:sz w:val="24"/>
            <w:szCs w:val="24"/>
          </w:rPr>
          <m:t xml:space="preserve">= </m:t>
        </m:r>
        <m:nary>
          <m:naryPr>
            <m:chr m:val="∑"/>
            <m:limLoc m:val="subSup"/>
            <m:supHide m:val="1"/>
            <m:ctrlPr>
              <w:rPr>
                <w:rFonts w:ascii="Cambria Math" w:hAnsi="Cambria Math"/>
                <w:i/>
                <w:sz w:val="24"/>
                <w:szCs w:val="24"/>
              </w:rPr>
            </m:ctrlPr>
          </m:naryPr>
          <m:sub>
            <m:r>
              <w:rPr>
                <w:rFonts w:ascii="Cambria Math" w:hAnsi="Cambria Math"/>
                <w:sz w:val="24"/>
                <w:szCs w:val="24"/>
              </w:rPr>
              <m:t>j</m:t>
            </m:r>
          </m:sub>
          <m:sup/>
          <m:e>
            <m:nary>
              <m:naryPr>
                <m:chr m:val="∑"/>
                <m:limLoc m:val="undOvr"/>
                <m:supHide m:val="1"/>
                <m:ctrlPr>
                  <w:rPr>
                    <w:rFonts w:ascii="Cambria Math" w:hAnsi="Cambria Math"/>
                    <w:i/>
                    <w:sz w:val="24"/>
                    <w:szCs w:val="24"/>
                  </w:rPr>
                </m:ctrlPr>
              </m:naryPr>
              <m:sub>
                <m:r>
                  <w:rPr>
                    <w:rFonts w:ascii="Cambria Math" w:hAnsi="Cambria Math"/>
                    <w:sz w:val="24"/>
                    <w:szCs w:val="24"/>
                  </w:rPr>
                  <m:t>f≠i</m:t>
                </m:r>
              </m:sub>
              <m:sup/>
              <m:e>
                <m:sSup>
                  <m:sSupPr>
                    <m:ctrlPr>
                      <w:rPr>
                        <w:rFonts w:ascii="Cambria Math" w:hAnsi="Cambria Math"/>
                        <w:i/>
                        <w:sz w:val="24"/>
                        <w:szCs w:val="24"/>
                      </w:rPr>
                    </m:ctrlPr>
                  </m:sSupPr>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i|e</m:t>
                                </m:r>
                              </m:e>
                              <m:sup>
                                <m:r>
                                  <w:rPr>
                                    <w:rFonts w:ascii="Cambria Math" w:hAnsi="Cambria Math"/>
                                    <w:sz w:val="24"/>
                                    <w:szCs w:val="24"/>
                                  </w:rPr>
                                  <m:t xml:space="preserve">i </m:t>
                                </m:r>
                                <m:r>
                                  <m:rPr>
                                    <m:sty m:val="bi"/>
                                  </m:rPr>
                                  <w:rPr>
                                    <w:rFonts w:ascii="Cambria Math" w:hAnsi="Cambria Math"/>
                                    <w:sz w:val="24"/>
                                    <w:szCs w:val="24"/>
                                  </w:rPr>
                                  <m:t>q∙</m:t>
                                </m:r>
                                <m:sSub>
                                  <m:sSubPr>
                                    <m:ctrlPr>
                                      <w:rPr>
                                        <w:rFonts w:ascii="Cambria Math" w:hAnsi="Cambria Math"/>
                                        <w:b/>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j</m:t>
                                    </m:r>
                                  </m:sub>
                                </m:sSub>
                              </m:sup>
                            </m:sSup>
                            <m:r>
                              <w:rPr>
                                <w:rFonts w:ascii="Cambria Math" w:hAnsi="Cambria Math"/>
                                <w:sz w:val="24"/>
                                <w:szCs w:val="24"/>
                              </w:rPr>
                              <m:t>|f</m:t>
                            </m:r>
                          </m:e>
                        </m:d>
                      </m:e>
                    </m:d>
                  </m:e>
                  <m:sup>
                    <m:r>
                      <w:rPr>
                        <w:rFonts w:ascii="Cambria Math" w:hAnsi="Cambria Math"/>
                        <w:sz w:val="24"/>
                        <w:szCs w:val="24"/>
                      </w:rPr>
                      <m:t>2</m:t>
                    </m:r>
                  </m:sup>
                </m:sSup>
                <m:r>
                  <w:rPr>
                    <w:rFonts w:ascii="Cambria Math" w:hAnsi="Cambria Math"/>
                    <w:sz w:val="24"/>
                    <w:szCs w:val="24"/>
                  </w:rPr>
                  <m:t>δ(</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i</m:t>
                    </m:r>
                  </m:sub>
                </m:sSub>
                <m:r>
                  <w:rPr>
                    <w:rFonts w:ascii="Cambria Math" w:hAnsi="Cambria Math"/>
                    <w:sz w:val="24"/>
                    <w:szCs w:val="24"/>
                  </w:rPr>
                  <m:t>- ℏω)</m:t>
                </m:r>
              </m:e>
            </m:nary>
          </m:e>
        </m:nary>
      </m:oMath>
      <w:r w:rsidR="00634C90" w:rsidRPr="001855D0">
        <w:rPr>
          <w:sz w:val="24"/>
          <w:szCs w:val="24"/>
        </w:rPr>
        <w:t>.</w:t>
      </w:r>
      <w:r w:rsidR="00FB5AA3" w:rsidRPr="001855D0">
        <w:rPr>
          <w:sz w:val="24"/>
          <w:szCs w:val="24"/>
        </w:rPr>
        <w:t xml:space="preserve"> (5)</w:t>
      </w:r>
    </w:p>
    <w:p w:rsidR="008C6477" w:rsidRPr="001855D0" w:rsidRDefault="0009054B">
      <w:pPr>
        <w:pStyle w:val="DefaultStyle"/>
        <w:widowControl/>
        <w:spacing w:line="360" w:lineRule="auto"/>
        <w:jc w:val="both"/>
        <w:rPr>
          <w:sz w:val="24"/>
          <w:szCs w:val="24"/>
        </w:rPr>
      </w:pPr>
      <w:r w:rsidRPr="001855D0">
        <w:rPr>
          <w:sz w:val="24"/>
          <w:szCs w:val="24"/>
        </w:rPr>
        <w:t xml:space="preserve">At sufficiently </w:t>
      </w:r>
      <w:proofErr w:type="gramStart"/>
      <w:r w:rsidRPr="001855D0">
        <w:rPr>
          <w:sz w:val="24"/>
          <w:szCs w:val="24"/>
        </w:rPr>
        <w:t xml:space="preserve">high </w:t>
      </w:r>
      <w:proofErr w:type="gramEnd"/>
      <m:oMath>
        <m:r>
          <w:rPr>
            <w:rFonts w:ascii="Cambria Math" w:hAnsi="Cambria Math"/>
            <w:sz w:val="24"/>
            <w:szCs w:val="24"/>
          </w:rPr>
          <m:t>k</m:t>
        </m:r>
      </m:oMath>
      <w:r w:rsidRPr="001855D0">
        <w:rPr>
          <w:sz w:val="24"/>
          <w:szCs w:val="24"/>
        </w:rPr>
        <w:t>,</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EC23E5" w:rsidRPr="001855D0">
        <w:rPr>
          <w:sz w:val="24"/>
          <w:szCs w:val="24"/>
        </w:rPr>
        <w:t xml:space="preserve"> is peaked at the Compton shift </w:t>
      </w:r>
      <m:oMath>
        <m:r>
          <w:rPr>
            <w:rFonts w:ascii="Cambria Math" w:hAnsi="Cambria Math"/>
            <w:sz w:val="24"/>
            <w:szCs w:val="24"/>
          </w:rPr>
          <m:t xml:space="preserve">ΔE= </m:t>
        </m:r>
        <m:sSup>
          <m:sSupPr>
            <m:ctrlPr>
              <w:rPr>
                <w:rFonts w:ascii="Cambria Math" w:hAnsi="Cambria Math"/>
                <w:i/>
                <w:sz w:val="24"/>
                <w:szCs w:val="24"/>
              </w:rPr>
            </m:ctrlPr>
          </m:sSupPr>
          <m:e>
            <m:r>
              <w:rPr>
                <w:rFonts w:ascii="Cambria Math" w:hAnsi="Cambria Math"/>
                <w:sz w:val="24"/>
                <w:szCs w:val="24"/>
              </w:rPr>
              <m:t>ℏ</m:t>
            </m:r>
          </m:e>
          <m:sup>
            <m:r>
              <w:rPr>
                <w:rFonts w:ascii="Cambria Math" w:hAnsi="Cambria Math"/>
                <w:sz w:val="24"/>
                <w:szCs w:val="24"/>
              </w:rPr>
              <m:t>2</m:t>
            </m:r>
          </m:sup>
        </m:sSup>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r>
          <w:rPr>
            <w:rFonts w:ascii="Cambria Math" w:hAnsi="Cambria Math"/>
            <w:sz w:val="24"/>
            <w:szCs w:val="24"/>
          </w:rPr>
          <m:t>/2 m</m:t>
        </m:r>
      </m:oMath>
      <w:r w:rsidR="006402FF" w:rsidRPr="001855D0">
        <w:rPr>
          <w:sz w:val="24"/>
          <w:szCs w:val="24"/>
        </w:rPr>
        <w:t>.</w:t>
      </w:r>
      <w:r w:rsidR="00EC23E5" w:rsidRPr="001855D0">
        <w:rPr>
          <w:sz w:val="24"/>
          <w:szCs w:val="24"/>
        </w:rPr>
        <w:t xml:space="preserve"> </w:t>
      </w:r>
      <w:r w:rsidR="00D00598" w:rsidRPr="001855D0">
        <w:rPr>
          <w:sz w:val="24"/>
          <w:szCs w:val="24"/>
        </w:rPr>
        <w:t>In the high</w:t>
      </w:r>
      <w:r w:rsidR="00711151" w:rsidRPr="001855D0">
        <w:rPr>
          <w:i/>
          <w:sz w:val="24"/>
          <w:szCs w:val="24"/>
        </w:rPr>
        <w:t>-</w:t>
      </w:r>
      <m:oMath>
        <m:r>
          <w:rPr>
            <w:rFonts w:ascii="Cambria Math" w:hAnsi="Cambria Math"/>
            <w:sz w:val="24"/>
            <w:szCs w:val="24"/>
          </w:rPr>
          <m:t>k</m:t>
        </m:r>
      </m:oMath>
      <w:r w:rsidR="00D00598" w:rsidRPr="001855D0">
        <w:rPr>
          <w:sz w:val="24"/>
          <w:szCs w:val="24"/>
        </w:rPr>
        <w:t xml:space="preserve"> (non-collective) scattering regime the total inelastic portion of the dynamic structure factor is con</w:t>
      </w:r>
      <w:proofErr w:type="spellStart"/>
      <w:r w:rsidR="00FB5AA3" w:rsidRPr="001855D0">
        <w:rPr>
          <w:sz w:val="24"/>
          <w:szCs w:val="24"/>
        </w:rPr>
        <w:t>structed</w:t>
      </w:r>
      <w:proofErr w:type="spellEnd"/>
      <w:r w:rsidR="00FB5AA3" w:rsidRPr="001855D0">
        <w:rPr>
          <w:sz w:val="24"/>
          <w:szCs w:val="24"/>
        </w:rPr>
        <w:t xml:space="preserve"> </w:t>
      </w:r>
      <w:r w:rsidR="00A54F6D" w:rsidRPr="001855D0">
        <w:rPr>
          <w:sz w:val="24"/>
          <w:szCs w:val="24"/>
        </w:rPr>
        <w:t xml:space="preserve">using </w:t>
      </w:r>
      <w:r w:rsidR="00FB5AA3" w:rsidRPr="001855D0">
        <w:rPr>
          <w:sz w:val="24"/>
          <w:szCs w:val="24"/>
        </w:rPr>
        <w:t>equation (5</w:t>
      </w:r>
      <w:r w:rsidR="00D00598" w:rsidRPr="001855D0">
        <w:rPr>
          <w:sz w:val="24"/>
          <w:szCs w:val="24"/>
        </w:rPr>
        <w:t xml:space="preserve">) evaluated </w:t>
      </w:r>
      <w:r w:rsidR="006F17A8" w:rsidRPr="001855D0">
        <w:rPr>
          <w:sz w:val="24"/>
          <w:szCs w:val="24"/>
        </w:rPr>
        <w:t xml:space="preserve">as a sum over </w:t>
      </w:r>
      <w:r w:rsidR="00D00598" w:rsidRPr="001855D0">
        <w:rPr>
          <w:sz w:val="24"/>
          <w:szCs w:val="24"/>
        </w:rPr>
        <w:t xml:space="preserve">individual valence and core electrons. </w:t>
      </w:r>
      <w:r w:rsidR="00EC23E5" w:rsidRPr="001855D0">
        <w:rPr>
          <w:sz w:val="24"/>
          <w:szCs w:val="24"/>
        </w:rPr>
        <w:t xml:space="preserve">In our modeling </w:t>
      </w:r>
      <w:r w:rsidR="00D00598" w:rsidRPr="001855D0">
        <w:rPr>
          <w:sz w:val="24"/>
          <w:szCs w:val="24"/>
        </w:rPr>
        <w:t>procedure this</w:t>
      </w:r>
      <w:r w:rsidR="00EC23E5" w:rsidRPr="001855D0">
        <w:rPr>
          <w:sz w:val="24"/>
          <w:szCs w:val="24"/>
        </w:rPr>
        <w:t xml:space="preserve"> </w:t>
      </w:r>
      <w:r w:rsidRPr="001855D0">
        <w:rPr>
          <w:sz w:val="24"/>
          <w:szCs w:val="24"/>
        </w:rPr>
        <w:t>consists</w:t>
      </w:r>
      <w:r w:rsidR="00EC23E5" w:rsidRPr="001855D0">
        <w:rPr>
          <w:sz w:val="24"/>
          <w:szCs w:val="24"/>
        </w:rPr>
        <w:t xml:space="preserve"> of truncated valence and core Compton profiles generated in the impulse approxi</w:t>
      </w:r>
      <w:r w:rsidR="006402FF" w:rsidRPr="001855D0">
        <w:rPr>
          <w:sz w:val="24"/>
          <w:szCs w:val="24"/>
        </w:rPr>
        <w:t>mation</w:t>
      </w:r>
      <w:r w:rsidR="006F2247" w:rsidRPr="001855D0">
        <w:rPr>
          <w:sz w:val="24"/>
          <w:szCs w:val="24"/>
        </w:rPr>
        <w:t xml:space="preserve"> </w:t>
      </w:r>
      <w:r w:rsidR="00583FA7" w:rsidRPr="001855D0">
        <w:rPr>
          <w:sz w:val="24"/>
          <w:szCs w:val="24"/>
        </w:rPr>
        <w:fldChar w:fldCharType="begin"/>
      </w:r>
      <w:r w:rsidR="009B0066" w:rsidRPr="001855D0">
        <w:rPr>
          <w:sz w:val="24"/>
          <w:szCs w:val="24"/>
        </w:rPr>
        <w:instrText xml:space="preserve"> ADDIN EN.CITE &lt;EndNote&gt;&lt;Cite&gt;&lt;Author&gt;Eisenberger&lt;/Author&gt;&lt;Year&gt;1970&lt;/Year&gt;&lt;RecNum&gt;44&lt;/RecNum&gt;&lt;DisplayText&gt;&lt;style face="superscript"&gt;50, 51&lt;/style&gt;&lt;/DisplayText&gt;&lt;record&gt;&lt;rec-number&gt;44&lt;/rec-number&gt;&lt;foreign-keys&gt;&lt;key app="EN" db-id="rtt2zss2ps0fzmesefq5fedtvda5fe2r99av"&gt;44&lt;/key&gt;&lt;/foreign-keys&gt;&lt;ref-type name="Journal Article"&gt;17&lt;/ref-type&gt;&lt;contributors&gt;&lt;authors&gt;&lt;author&gt;P. Eisenberger&lt;/author&gt;&lt;author&gt;Platzman, P. M.&lt;/author&gt;&lt;/authors&gt;&lt;/contributors&gt;&lt;titles&gt;&lt;title&gt;Compton Scattering of X-Rays from Bound Electrons&lt;/title&gt;&lt;secondary-title&gt;Physical Review A&lt;/secondary-title&gt;&lt;alt-title&gt;Phys Rev A&lt;/alt-title&gt;&lt;/titles&gt;&lt;pages&gt;415-&amp;amp;&lt;/pages&gt;&lt;volume&gt;2&lt;/volume&gt;&lt;number&gt;2&lt;/number&gt;&lt;dates&gt;&lt;year&gt;1970&lt;/year&gt;&lt;/dates&gt;&lt;accession-num&gt;WOS:A1970H189400016&lt;/accession-num&gt;&lt;urls&gt;&lt;related-urls&gt;&lt;url&gt;&amp;lt;Go to ISI&amp;gt;://WOS:A1970H189400016&lt;/url&gt;&lt;/related-urls&gt;&lt;/urls&gt;&lt;electronic-resource-num&gt;Doi 10.1103/Physreva.2.415&lt;/electronic-resource-num&gt;&lt;language&gt;English&lt;/language&gt;&lt;/record&gt;&lt;/Cite&gt;&lt;Cite&gt;&lt;Author&gt;Schuelke&lt;/Author&gt;&lt;Year&gt;2007&lt;/Year&gt;&lt;RecNum&gt;68&lt;/RecNum&gt;&lt;record&gt;&lt;rec-number&gt;68&lt;/rec-number&gt;&lt;foreign-keys&gt;&lt;key app="EN" db-id="rtt2zss2ps0fzmesefq5fedtvda5fe2r99av"&gt;68&lt;/key&gt;&lt;/foreign-keys&gt;&lt;ref-type name="Book"&gt;6&lt;/ref-type&gt;&lt;contributors&gt;&lt;authors&gt;&lt;author&gt;W. Schuelke&lt;/author&gt;&lt;/authors&gt;&lt;/contributors&gt;&lt;titles&gt;&lt;title&gt;Electron Dynamics by Inelastic X-Ray Scattering&lt;/title&gt;&lt;secondary-title&gt;Oxford Series on Synchrotron Radiation&lt;/secondary-title&gt;&lt;/titles&gt;&lt;dates&gt;&lt;year&gt;2007&lt;/year&gt;&lt;/dates&gt;&lt;pub-location&gt;New York&lt;/pub-location&gt;&lt;publisher&gt;Oxford University Press&lt;/publisher&gt;&lt;urls&gt;&lt;/urls&gt;&lt;/record&gt;&lt;/Cite&gt;&lt;/EndNote&gt;</w:instrText>
      </w:r>
      <w:r w:rsidR="00583FA7" w:rsidRPr="001855D0">
        <w:rPr>
          <w:sz w:val="24"/>
          <w:szCs w:val="24"/>
        </w:rPr>
        <w:fldChar w:fldCharType="separate"/>
      </w:r>
      <w:hyperlink w:anchor="_ENREF_50" w:tooltip="Schuelke, 2007 #68" w:history="1">
        <w:r w:rsidR="002474E8" w:rsidRPr="001855D0">
          <w:rPr>
            <w:noProof/>
            <w:sz w:val="24"/>
            <w:szCs w:val="24"/>
            <w:vertAlign w:val="superscript"/>
          </w:rPr>
          <w:t>50</w:t>
        </w:r>
      </w:hyperlink>
      <w:r w:rsidR="009B0066" w:rsidRPr="001855D0">
        <w:rPr>
          <w:noProof/>
          <w:sz w:val="24"/>
          <w:szCs w:val="24"/>
          <w:vertAlign w:val="superscript"/>
        </w:rPr>
        <w:t xml:space="preserve">, </w:t>
      </w:r>
      <w:hyperlink w:anchor="_ENREF_51" w:tooltip="Eisenberger, 1970 #44" w:history="1">
        <w:r w:rsidR="002474E8" w:rsidRPr="001855D0">
          <w:rPr>
            <w:noProof/>
            <w:sz w:val="24"/>
            <w:szCs w:val="24"/>
            <w:vertAlign w:val="superscript"/>
          </w:rPr>
          <w:t>51</w:t>
        </w:r>
      </w:hyperlink>
      <w:r w:rsidR="00583FA7" w:rsidRPr="001855D0">
        <w:rPr>
          <w:sz w:val="24"/>
          <w:szCs w:val="24"/>
        </w:rPr>
        <w:fldChar w:fldCharType="end"/>
      </w:r>
      <w:r w:rsidR="006402FF" w:rsidRPr="001855D0">
        <w:rPr>
          <w:sz w:val="24"/>
          <w:szCs w:val="24"/>
        </w:rPr>
        <w:t xml:space="preserve"> where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6402FF" w:rsidRPr="001855D0">
        <w:rPr>
          <w:sz w:val="24"/>
          <w:szCs w:val="24"/>
        </w:rPr>
        <w:t xml:space="preserve"> depends only on the ground state electronic density and kinematics of the scattering process.</w:t>
      </w:r>
      <w:r w:rsidR="00EC23E5" w:rsidRPr="001855D0">
        <w:rPr>
          <w:sz w:val="24"/>
          <w:szCs w:val="24"/>
        </w:rPr>
        <w:t xml:space="preserve"> The first moment of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sz w:val="24"/>
                <w:szCs w:val="24"/>
              </w:rPr>
            </m:ctrlPr>
          </m:dPr>
          <m:e>
            <m:r>
              <w:rPr>
                <w:rFonts w:ascii="Cambria Math" w:hAnsi="Cambria Math"/>
                <w:sz w:val="24"/>
                <w:szCs w:val="24"/>
              </w:rPr>
              <m:t>k,ω</m:t>
            </m:r>
          </m:e>
        </m:d>
      </m:oMath>
      <w:r w:rsidR="00EC23E5" w:rsidRPr="001855D0">
        <w:rPr>
          <w:sz w:val="24"/>
          <w:szCs w:val="24"/>
        </w:rPr>
        <w:t xml:space="preserve"> was normalized after truncation according to the Bethe </w:t>
      </w:r>
      <w:r w:rsidR="00EC23E5" w:rsidRPr="001855D0">
        <w:rPr>
          <w:i/>
          <w:sz w:val="24"/>
          <w:szCs w:val="24"/>
        </w:rPr>
        <w:t>f</w:t>
      </w:r>
      <w:r w:rsidR="00EC23E5" w:rsidRPr="001855D0">
        <w:rPr>
          <w:sz w:val="24"/>
          <w:szCs w:val="24"/>
        </w:rPr>
        <w:t>-sum rule</w:t>
      </w:r>
      <w:r w:rsidR="001418F8" w:rsidRPr="001855D0">
        <w:rPr>
          <w:sz w:val="24"/>
          <w:szCs w:val="24"/>
        </w:rPr>
        <w:t xml:space="preserve"> </w:t>
      </w:r>
      <w:hyperlink w:anchor="_ENREF_52" w:tooltip="Mattern, 2012 #72" w:history="1">
        <w:r w:rsidR="002474E8" w:rsidRPr="001855D0">
          <w:rPr>
            <w:sz w:val="24"/>
            <w:szCs w:val="24"/>
          </w:rPr>
          <w:fldChar w:fldCharType="begin"/>
        </w:r>
        <w:r w:rsidR="002474E8" w:rsidRPr="001855D0">
          <w:rPr>
            <w:sz w:val="24"/>
            <w:szCs w:val="24"/>
          </w:rPr>
          <w:instrText xml:space="preserve"> ADDIN EN.CITE &lt;EndNote&gt;&lt;Cite&gt;&lt;Author&gt;Mattern&lt;/Author&gt;&lt;Year&gt;2012&lt;/Year&gt;&lt;RecNum&gt;72&lt;/RecNum&gt;&lt;DisplayText&gt;&lt;style face="superscript"&gt;52&lt;/style&gt;&lt;/DisplayText&gt;&lt;record&gt;&lt;rec-number&gt;72&lt;/rec-number&gt;&lt;foreign-keys&gt;&lt;key app="EN" db-id="rtt2zss2ps0fzmesefq5fedtvda5fe2r99av"&gt;72&lt;/key&gt;&lt;/foreign-keys&gt;&lt;ref-type name="Journal Article"&gt;17&lt;/ref-type&gt;&lt;contributors&gt;&lt;authors&gt;&lt;author&gt;Mattern, B. A.&lt;/author&gt;&lt;author&gt;Seidler, G. T.&lt;/author&gt;&lt;author&gt;Kas, J. J.&lt;/author&gt;&lt;author&gt;Pacold, J. I.&lt;/author&gt;&lt;author&gt;Rehr, J. J.&lt;/author&gt;&lt;/authors&gt;&lt;/contributors&gt;&lt;titles&gt;&lt;title&gt;Real-space Green&amp;apos;s function calculations of Compton profiles&lt;/title&gt;&lt;secondary-title&gt;Physical Review B&lt;/secondary-title&gt;&lt;/titles&gt;&lt;periodical&gt;&lt;full-title&gt;Physical Review B&lt;/full-title&gt;&lt;/periodical&gt;&lt;pages&gt; 115135&lt;/pages&gt;&lt;volume&gt;85&lt;/volume&gt;&lt;number&gt;11&lt;/number&gt;&lt;dates&gt;&lt;year&gt;2012&lt;/year&gt;&lt;pub-dates&gt;&lt;date&gt;Mar&lt;/date&gt;&lt;/pub-dates&gt;&lt;/dates&gt;&lt;isbn&gt;1098-0121&lt;/isbn&gt;&lt;accession-num&gt;WOS:000302104600006&lt;/accession-num&gt;&lt;urls&gt;&lt;related-urls&gt;&lt;url&gt;&amp;lt;Go to ISI&amp;gt;://WOS:000302104600006&lt;/url&gt;&lt;/related-urls&gt;&lt;/urls&gt;&lt;custom7&gt;115135&lt;/custom7&gt;&lt;electronic-resource-num&gt;10.1103/PhysRevB.85.115135&lt;/electronic-resource-num&gt;&lt;/record&gt;&lt;/Cite&gt;&lt;/EndNote&gt;</w:instrText>
        </w:r>
        <w:r w:rsidR="002474E8" w:rsidRPr="001855D0">
          <w:rPr>
            <w:sz w:val="24"/>
            <w:szCs w:val="24"/>
          </w:rPr>
          <w:fldChar w:fldCharType="separate"/>
        </w:r>
        <w:r w:rsidR="002474E8" w:rsidRPr="001855D0">
          <w:rPr>
            <w:noProof/>
            <w:sz w:val="24"/>
            <w:szCs w:val="24"/>
            <w:vertAlign w:val="superscript"/>
          </w:rPr>
          <w:t>52</w:t>
        </w:r>
        <w:r w:rsidR="002474E8" w:rsidRPr="001855D0">
          <w:rPr>
            <w:sz w:val="24"/>
            <w:szCs w:val="24"/>
          </w:rPr>
          <w:fldChar w:fldCharType="end"/>
        </w:r>
      </w:hyperlink>
      <w:r w:rsidR="00EC23E5" w:rsidRPr="001855D0">
        <w:rPr>
          <w:sz w:val="24"/>
          <w:szCs w:val="24"/>
        </w:rPr>
        <w:t xml:space="preserve">. For boron our approximation yields incoherent scattering cross sections which exceed experimental values by up to 30 percent, making our approximate treatment of the incoherent background conservative. </w:t>
      </w:r>
      <w:r w:rsidR="00186265" w:rsidRPr="001855D0">
        <w:rPr>
          <w:sz w:val="24"/>
          <w:szCs w:val="24"/>
        </w:rPr>
        <w:t xml:space="preserve">In the </w:t>
      </w:r>
      <w:r w:rsidR="000C2FB8" w:rsidRPr="001855D0">
        <w:rPr>
          <w:sz w:val="24"/>
          <w:szCs w:val="24"/>
        </w:rPr>
        <w:t xml:space="preserve">relevant </w:t>
      </w:r>
      <w:r w:rsidR="00186265" w:rsidRPr="001855D0">
        <w:rPr>
          <w:sz w:val="24"/>
          <w:szCs w:val="24"/>
        </w:rPr>
        <w:t xml:space="preserve">range of momentum transfers the Compton shift is sufficiently small that we substitute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oMath>
      <w:r w:rsidR="00186265" w:rsidRPr="001855D0">
        <w:rPr>
          <w:sz w:val="24"/>
          <w:szCs w:val="24"/>
        </w:rPr>
        <w:t xml:space="preserve"> for </w:t>
      </w:r>
      <m:oMath>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incoh</m:t>
            </m:r>
          </m:sub>
        </m:sSub>
        <m:d>
          <m:dPr>
            <m:ctrlPr>
              <w:rPr>
                <w:rFonts w:ascii="Cambria Math" w:hAnsi="Cambria Math"/>
                <w:sz w:val="24"/>
                <w:szCs w:val="24"/>
              </w:rPr>
            </m:ctrlPr>
          </m:dPr>
          <m:e>
            <m:r>
              <w:rPr>
                <w:rFonts w:ascii="Cambria Math" w:hAnsi="Cambria Math"/>
                <w:sz w:val="24"/>
                <w:szCs w:val="24"/>
              </w:rPr>
              <m:t>E, E',2θ</m:t>
            </m:r>
          </m:e>
        </m:d>
      </m:oMath>
      <w:r w:rsidR="00CD6972" w:rsidRPr="001855D0">
        <w:rPr>
          <w:sz w:val="24"/>
          <w:szCs w:val="24"/>
        </w:rPr>
        <w:t xml:space="preserve"> without introducing appr</w:t>
      </w:r>
      <w:proofErr w:type="spellStart"/>
      <w:r w:rsidR="00CD6972" w:rsidRPr="001855D0">
        <w:rPr>
          <w:sz w:val="24"/>
          <w:szCs w:val="24"/>
        </w:rPr>
        <w:t>eciable</w:t>
      </w:r>
      <w:proofErr w:type="spellEnd"/>
      <w:r w:rsidR="00CD6972" w:rsidRPr="001855D0">
        <w:rPr>
          <w:sz w:val="24"/>
          <w:szCs w:val="24"/>
        </w:rPr>
        <w:t xml:space="preserve"> systematic error</w:t>
      </w:r>
      <w:r w:rsidR="00CF2754" w:rsidRPr="001855D0">
        <w:rPr>
          <w:sz w:val="24"/>
          <w:szCs w:val="24"/>
        </w:rPr>
        <w:t xml:space="preserve">, allowing </w:t>
      </w:r>
      <m:oMath>
        <m:r>
          <w:rPr>
            <w:rFonts w:ascii="Cambria Math" w:hAnsi="Cambria Math"/>
            <w:sz w:val="24"/>
            <w:szCs w:val="24"/>
          </w:rPr>
          <m:t>τ</m:t>
        </m:r>
      </m:oMath>
      <w:r w:rsidR="00CF2754" w:rsidRPr="001855D0">
        <w:rPr>
          <w:sz w:val="24"/>
          <w:szCs w:val="24"/>
        </w:rPr>
        <w:t xml:space="preserve"> to be factored out of the integrand in equation (4).  Similarly, the FWHM of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CF2754" w:rsidRPr="001855D0">
        <w:rPr>
          <w:sz w:val="24"/>
          <w:szCs w:val="24"/>
        </w:rPr>
        <w:t xml:space="preserve"> </w:t>
      </w:r>
      <w:r w:rsidR="00D61420" w:rsidRPr="001855D0">
        <w:rPr>
          <w:sz w:val="24"/>
          <w:szCs w:val="24"/>
        </w:rPr>
        <w:t xml:space="preserve">(which, in the impulse approximation, is directly related to the width of the momentum distribution of the electronic ground state) </w:t>
      </w:r>
      <w:r w:rsidR="00CF2754" w:rsidRPr="001855D0">
        <w:rPr>
          <w:sz w:val="24"/>
          <w:szCs w:val="24"/>
        </w:rPr>
        <w:t xml:space="preserve">is small compared to our required energy resolution, such that we can </w:t>
      </w:r>
      <w:r w:rsidR="000E610B" w:rsidRPr="001855D0">
        <w:rPr>
          <w:sz w:val="24"/>
          <w:szCs w:val="24"/>
        </w:rPr>
        <w:t xml:space="preserve">define </w:t>
      </w:r>
      <w:r w:rsidR="00CF2754" w:rsidRPr="001855D0">
        <w:rPr>
          <w:sz w:val="24"/>
          <w:szCs w:val="24"/>
        </w:rPr>
        <w:t xml:space="preserve">a </w:t>
      </w:r>
      <w:r w:rsidR="006B7E79" w:rsidRPr="001855D0">
        <w:rPr>
          <w:sz w:val="24"/>
          <w:szCs w:val="24"/>
        </w:rPr>
        <w:t>Compton</w:t>
      </w:r>
      <w:r w:rsidR="00CF2754" w:rsidRPr="001855D0">
        <w:rPr>
          <w:sz w:val="24"/>
          <w:szCs w:val="24"/>
        </w:rPr>
        <w:t xml:space="preserve">-shifted energy variable </w:t>
      </w:r>
      <m:oMath>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r>
          <w:rPr>
            <w:rFonts w:ascii="Cambria Math" w:hAnsi="Cambria Math"/>
            <w:sz w:val="24"/>
            <w:szCs w:val="24"/>
          </w:rPr>
          <m:t>=E+ ΔE</m:t>
        </m:r>
      </m:oMath>
      <w:r w:rsidR="006B7E79" w:rsidRPr="001855D0">
        <w:rPr>
          <w:sz w:val="24"/>
          <w:szCs w:val="24"/>
        </w:rPr>
        <w:t xml:space="preserve"> and re-express (4) in approximate form: </w:t>
      </w:r>
    </w:p>
    <w:p w:rsidR="008C6477" w:rsidRPr="001855D0" w:rsidRDefault="005253A6" w:rsidP="00F37349">
      <w:pPr>
        <w:pStyle w:val="DefaultStyle"/>
        <w:widowControl/>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incoh</m:t>
            </m:r>
          </m:sub>
        </m:sSub>
        <m:d>
          <m:dPr>
            <m:ctrlPr>
              <w:rPr>
                <w:rFonts w:ascii="Cambria Math" w:hAnsi="Cambria Math"/>
                <w:sz w:val="24"/>
                <w:szCs w:val="24"/>
              </w:rPr>
            </m:ctrlPr>
          </m:dPr>
          <m:e>
            <m:r>
              <w:rPr>
                <w:rFonts w:ascii="Cambria Math" w:hAnsi="Cambria Math"/>
                <w:sz w:val="24"/>
                <w:szCs w:val="24"/>
              </w:rPr>
              <m:t>E,2θ</m:t>
            </m:r>
          </m:e>
        </m:d>
        <m:r>
          <w:rPr>
            <w:rFonts w:ascii="Cambria Math" w:hAnsi="Cambria Math"/>
            <w:sz w:val="24"/>
            <w:szCs w:val="24"/>
          </w:rPr>
          <m:t>=d</m:t>
        </m:r>
        <m:sSub>
          <m:sSubPr>
            <m:ctrlPr>
              <w:rPr>
                <w:rFonts w:ascii="Cambria Math" w:hAnsi="Cambria Math"/>
                <w:sz w:val="24"/>
                <w:szCs w:val="24"/>
              </w:rPr>
            </m:ctrlPr>
          </m:sSubPr>
          <m:e>
            <m:r>
              <w:rPr>
                <w:rFonts w:ascii="Cambria Math" w:hAnsi="Cambria Math"/>
                <w:sz w:val="24"/>
                <w:szCs w:val="24"/>
              </w:rPr>
              <m:t>Ω</m:t>
            </m:r>
          </m:e>
          <m:sub>
            <m:r>
              <w:rPr>
                <w:rFonts w:ascii="Cambria Math" w:hAnsi="Cambria Math"/>
                <w:sz w:val="24"/>
                <w:szCs w:val="24"/>
              </w:rPr>
              <m:t>det</m:t>
            </m:r>
          </m:sub>
        </m:sSub>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atoms</m:t>
            </m:r>
          </m:sub>
        </m:sSub>
        <m:r>
          <w:rPr>
            <w:rFonts w:ascii="Cambria Math" w:hAnsi="Cambria Math"/>
            <w:sz w:val="24"/>
            <w:szCs w:val="24"/>
          </w:rPr>
          <m:t xml:space="preserve">  </m:t>
        </m:r>
        <m:f>
          <m:fPr>
            <m:ctrlPr>
              <w:rPr>
                <w:rFonts w:ascii="Cambria Math" w:hAnsi="Cambria Math" w:cs="Times New Roman"/>
                <w:i/>
                <w:iCs/>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hAnsi="Cambria Math"/>
                    <w:sz w:val="24"/>
                    <w:szCs w:val="24"/>
                  </w:rPr>
                  <m:t>σ</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d</m:t>
            </m:r>
            <m:r>
              <w:rPr>
                <w:rFonts w:ascii="Cambria Math" w:eastAsiaTheme="minorEastAsia" w:hAnsi="Cambria Math" w:cs="Times New Roman"/>
                <w:sz w:val="24"/>
                <w:szCs w:val="24"/>
                <w:lang w:val="el-GR"/>
              </w:rPr>
              <m:t>Ω</m:t>
            </m:r>
          </m:den>
        </m:f>
        <m:r>
          <w:rPr>
            <w:rFonts w:ascii="Cambria Math" w:hAnsi="Cambria Math" w:cs="Times New Roman"/>
            <w:sz w:val="24"/>
            <w:szCs w:val="24"/>
          </w:rPr>
          <m:t xml:space="preserve"> </m:t>
        </m:r>
        <m:sSub>
          <m:sSubPr>
            <m:ctrlPr>
              <w:rPr>
                <w:rFonts w:ascii="Cambria Math" w:hAnsi="Cambria Math"/>
                <w:sz w:val="24"/>
                <w:szCs w:val="24"/>
              </w:rPr>
            </m:ctrlPr>
          </m:sSubPr>
          <m:e>
            <m:r>
              <w:rPr>
                <w:rFonts w:ascii="Cambria Math" w:hAnsi="Cambria Math"/>
                <w:sz w:val="24"/>
                <w:szCs w:val="24"/>
              </w:rPr>
              <m:t>τ</m:t>
            </m:r>
          </m:e>
          <m:sub>
            <m:r>
              <w:rPr>
                <w:rFonts w:ascii="Cambria Math" w:hAnsi="Cambria Math"/>
                <w:sz w:val="24"/>
                <w:szCs w:val="24"/>
              </w:rPr>
              <m:t>coh</m:t>
            </m:r>
          </m:sub>
        </m:sSub>
        <m:d>
          <m:dPr>
            <m:ctrlPr>
              <w:rPr>
                <w:rFonts w:ascii="Cambria Math" w:hAnsi="Cambria Math"/>
                <w:sz w:val="24"/>
                <w:szCs w:val="24"/>
              </w:rPr>
            </m:ctrlPr>
          </m:dPr>
          <m:e>
            <m:r>
              <w:rPr>
                <w:rFonts w:ascii="Cambria Math" w:hAnsi="Cambria Math"/>
                <w:sz w:val="24"/>
                <w:szCs w:val="24"/>
              </w:rPr>
              <m:t>E,2θ</m:t>
            </m:r>
          </m:e>
        </m:d>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incident</m:t>
            </m:r>
          </m:sub>
        </m:sSub>
        <m:d>
          <m:dPr>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up>
            </m:sSup>
          </m:e>
        </m:d>
        <m:nary>
          <m:naryPr>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dE'</m:t>
            </m:r>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oMath>
      <w:r w:rsidR="00F37349" w:rsidRPr="001855D0">
        <w:rPr>
          <w:sz w:val="24"/>
          <w:szCs w:val="24"/>
        </w:rPr>
        <w:t>.</w:t>
      </w:r>
      <w:r w:rsidR="00684FB4" w:rsidRPr="001855D0">
        <w:rPr>
          <w:sz w:val="24"/>
          <w:szCs w:val="24"/>
        </w:rPr>
        <w:t xml:space="preserve"> </w:t>
      </w:r>
      <w:r w:rsidR="00684FB4" w:rsidRPr="001855D0">
        <w:rPr>
          <w:sz w:val="24"/>
          <w:szCs w:val="24"/>
        </w:rPr>
        <w:tab/>
        <w:t>(6</w:t>
      </w:r>
      <w:r w:rsidR="00694FD1" w:rsidRPr="001855D0">
        <w:rPr>
          <w:sz w:val="24"/>
          <w:szCs w:val="24"/>
        </w:rPr>
        <w:t>)</w:t>
      </w:r>
    </w:p>
    <w:p w:rsidR="008C6477" w:rsidRPr="001855D0" w:rsidRDefault="00837141">
      <w:pPr>
        <w:pStyle w:val="Heading8"/>
        <w:spacing w:line="360" w:lineRule="auto"/>
        <w:jc w:val="both"/>
        <w:rPr>
          <w:sz w:val="24"/>
          <w:szCs w:val="24"/>
        </w:rPr>
      </w:pPr>
      <w:r w:rsidRPr="001855D0">
        <w:rPr>
          <w:rFonts w:ascii="Times New Roman" w:hAnsi="Times New Roman" w:cs="Times New Roman"/>
          <w:color w:val="00000A"/>
          <w:sz w:val="24"/>
          <w:szCs w:val="24"/>
        </w:rPr>
        <w:t>The total scattered intensity, i</w:t>
      </w:r>
      <w:r w:rsidR="00BF267A" w:rsidRPr="001855D0">
        <w:rPr>
          <w:rFonts w:ascii="Times New Roman" w:hAnsi="Times New Roman" w:cs="Times New Roman"/>
          <w:color w:val="00000A"/>
          <w:sz w:val="24"/>
          <w:szCs w:val="24"/>
        </w:rPr>
        <w:t>n units of photons/</w:t>
      </w:r>
      <w:proofErr w:type="spellStart"/>
      <w:r w:rsidR="00BF267A" w:rsidRPr="001855D0">
        <w:rPr>
          <w:rFonts w:ascii="Times New Roman" w:hAnsi="Times New Roman" w:cs="Times New Roman"/>
          <w:color w:val="00000A"/>
          <w:sz w:val="24"/>
          <w:szCs w:val="24"/>
        </w:rPr>
        <w:t>sr</w:t>
      </w:r>
      <w:proofErr w:type="spellEnd"/>
      <w:r w:rsidR="00BF267A" w:rsidRPr="001855D0">
        <w:rPr>
          <w:rFonts w:ascii="Times New Roman" w:hAnsi="Times New Roman" w:cs="Times New Roman"/>
          <w:color w:val="00000A"/>
          <w:sz w:val="24"/>
          <w:szCs w:val="24"/>
        </w:rPr>
        <w:t>, is then</w:t>
      </w:r>
    </w:p>
    <w:p w:rsidR="00837141" w:rsidRPr="001855D0" w:rsidRDefault="005253A6" w:rsidP="007D51A1">
      <w:pPr>
        <w:pStyle w:val="Heading5"/>
        <w:spacing w:line="360" w:lineRule="auto"/>
        <w:rPr>
          <w:rFonts w:ascii="Times New Roman" w:eastAsiaTheme="minorEastAsia" w:hAnsi="Times New Roman" w:cs="Times New Roman"/>
          <w:b w:val="0"/>
          <w:iCs/>
        </w:rPr>
      </w:pPr>
      <m:oMath>
        <m:sSub>
          <m:sSubPr>
            <m:ctrlPr>
              <w:rPr>
                <w:rFonts w:ascii="Cambria Math" w:hAnsi="Cambria Math" w:cs="Times New Roman"/>
                <w:b w:val="0"/>
                <w:i/>
                <w:iCs/>
              </w:rPr>
            </m:ctrlPr>
          </m:sSubPr>
          <m:e>
            <m:r>
              <w:rPr>
                <w:rFonts w:ascii="Cambria Math" w:hAnsi="Cambria Math" w:cs="Times New Roman"/>
              </w:rPr>
              <m:t>I</m:t>
            </m:r>
          </m:e>
          <m:sub>
            <m:r>
              <w:rPr>
                <w:rFonts w:ascii="Cambria Math" w:eastAsiaTheme="minorEastAsia" w:hAnsi="Cambria Math" w:cs="Times New Roman"/>
              </w:rPr>
              <m:t>total</m:t>
            </m:r>
          </m:sub>
        </m:sSub>
        <m:d>
          <m:dPr>
            <m:ctrlPr>
              <w:rPr>
                <w:rFonts w:ascii="Cambria Math" w:eastAsiaTheme="minorEastAsia" w:hAnsi="Cambria Math" w:cs="Times New Roman"/>
                <w:b w:val="0"/>
                <w:i/>
              </w:rPr>
            </m:ctrlPr>
          </m:dPr>
          <m:e>
            <m:r>
              <w:rPr>
                <w:rFonts w:ascii="Cambria Math" w:eastAsiaTheme="minorEastAsia" w:hAnsi="Cambria Math" w:cs="Times New Roman"/>
              </w:rPr>
              <m:t>E</m:t>
            </m:r>
          </m:e>
        </m:d>
        <m:r>
          <w:rPr>
            <w:rFonts w:ascii="Cambria Math" w:eastAsiaTheme="minorEastAsia" w:hAnsi="Cambria Math" w:cs="Times New Roman"/>
          </w:rPr>
          <m:t xml:space="preserve">= </m:t>
        </m:r>
        <m:sSub>
          <m:sSubPr>
            <m:ctrlPr>
              <w:rPr>
                <w:rFonts w:ascii="Cambria Math" w:hAnsi="Cambria Math" w:cs="Times New Roman"/>
                <w:b w:val="0"/>
                <w:i/>
                <w:iCs/>
              </w:rPr>
            </m:ctrlPr>
          </m:sSubPr>
          <m:e>
            <m:r>
              <w:rPr>
                <w:rFonts w:ascii="Cambria Math" w:hAnsi="Cambria Math"/>
              </w:rPr>
              <m:t>d</m:t>
            </m:r>
            <m:sSub>
              <m:sSubPr>
                <m:ctrlPr>
                  <w:rPr>
                    <w:rFonts w:ascii="Cambria Math" w:hAnsi="Cambria Math"/>
                    <w:b w:val="0"/>
                  </w:rPr>
                </m:ctrlPr>
              </m:sSubPr>
              <m:e>
                <m:r>
                  <w:rPr>
                    <w:rFonts w:ascii="Cambria Math" w:hAnsi="Cambria Math"/>
                  </w:rPr>
                  <m:t>Ω</m:t>
                </m:r>
              </m:e>
              <m:sub>
                <m:r>
                  <w:rPr>
                    <w:rFonts w:ascii="Cambria Math" w:hAnsi="Cambria Math"/>
                  </w:rPr>
                  <m:t>det</m:t>
                </m:r>
              </m:sub>
            </m:sSub>
            <m:r>
              <w:rPr>
                <w:rFonts w:ascii="Cambria Math" w:eastAsiaTheme="minorEastAsia" w:hAnsi="Cambria Math" w:cs="Times New Roman"/>
              </w:rPr>
              <m:t xml:space="preserve"> N</m:t>
            </m:r>
          </m:e>
          <m:sub>
            <m:r>
              <w:rPr>
                <w:rFonts w:ascii="Cambria Math" w:eastAsiaTheme="minorEastAsia" w:hAnsi="Cambria Math" w:cs="Times New Roman"/>
              </w:rPr>
              <m:t>atoms</m:t>
            </m:r>
          </m:sub>
        </m:sSub>
        <m:r>
          <w:rPr>
            <w:rFonts w:ascii="Cambria Math" w:eastAsiaTheme="minorEastAsia" w:hAnsi="Cambria Math" w:cs="Times New Roman"/>
          </w:rPr>
          <m:t> </m:t>
        </m:r>
        <m:r>
          <w:rPr>
            <w:rFonts w:ascii="Cambria Math" w:eastAsiaTheme="minorEastAsia" w:hAnsi="Cambria Math" w:cs="Times New Roman"/>
            <w:lang w:val="el-GR"/>
          </w:rPr>
          <m:t>τ</m:t>
        </m:r>
        <m:d>
          <m:dPr>
            <m:ctrlPr>
              <w:rPr>
                <w:rFonts w:ascii="Cambria Math" w:hAnsi="Cambria Math" w:cs="Times New Roman"/>
                <w:b w:val="0"/>
                <w:i/>
                <w:iCs/>
              </w:rPr>
            </m:ctrlPr>
          </m:dPr>
          <m:e>
            <m:r>
              <w:rPr>
                <w:rFonts w:ascii="Cambria Math" w:eastAsiaTheme="minorEastAsia" w:hAnsi="Cambria Math" w:cs="Times New Roman"/>
              </w:rPr>
              <m:t>E, 2</m:t>
            </m:r>
            <m:r>
              <w:rPr>
                <w:rFonts w:ascii="Cambria Math" w:eastAsiaTheme="minorEastAsia" w:hAnsi="Cambria Math" w:cs="Times New Roman"/>
                <w:lang w:val="el-GR"/>
              </w:rPr>
              <m:t>θ</m:t>
            </m:r>
          </m:e>
        </m:d>
        <m:r>
          <w:rPr>
            <w:rFonts w:ascii="Cambria Math" w:hAnsi="Cambria Math"/>
          </w:rPr>
          <m:t xml:space="preserve"> </m:t>
        </m:r>
        <m:f>
          <m:fPr>
            <m:ctrlPr>
              <w:rPr>
                <w:rFonts w:ascii="Cambria Math" w:hAnsi="Cambria Math" w:cs="Times New Roman"/>
                <w:b w:val="0"/>
                <w:i/>
                <w:iCs/>
              </w:rPr>
            </m:ctrlPr>
          </m:fPr>
          <m:num>
            <m:r>
              <w:rPr>
                <w:rFonts w:ascii="Cambria Math" w:eastAsiaTheme="minorEastAsia" w:hAnsi="Cambria Math" w:cs="Times New Roman"/>
              </w:rPr>
              <m:t>d</m:t>
            </m:r>
            <m:sSub>
              <m:sSubPr>
                <m:ctrlPr>
                  <w:rPr>
                    <w:rFonts w:ascii="Cambria Math" w:eastAsiaTheme="minorEastAsia" w:hAnsi="Cambria Math" w:cs="Times New Roman"/>
                    <w:b w:val="0"/>
                    <w:bCs w:val="0"/>
                    <w:i/>
                  </w:rPr>
                </m:ctrlPr>
              </m:sSubPr>
              <m:e>
                <m:r>
                  <w:rPr>
                    <w:rFonts w:ascii="Cambria Math" w:hAnsi="Cambria Math"/>
                  </w:rPr>
                  <m:t>σ</m:t>
                </m:r>
              </m:e>
              <m:sub>
                <m:r>
                  <w:rPr>
                    <w:rFonts w:ascii="Cambria Math" w:eastAsiaTheme="minorEastAsia" w:hAnsi="Cambria Math" w:cs="Times New Roman"/>
                  </w:rPr>
                  <m:t>t</m:t>
                </m:r>
              </m:sub>
            </m:sSub>
          </m:num>
          <m:den>
            <m:r>
              <w:rPr>
                <w:rFonts w:ascii="Cambria Math" w:eastAsiaTheme="minorEastAsia" w:hAnsi="Cambria Math" w:cs="Times New Roman"/>
              </w:rPr>
              <m:t>d</m:t>
            </m:r>
            <m:r>
              <w:rPr>
                <w:rFonts w:ascii="Cambria Math" w:eastAsiaTheme="minorEastAsia" w:hAnsi="Cambria Math" w:cs="Times New Roman"/>
                <w:lang w:val="el-GR"/>
              </w:rPr>
              <m:t>Ω</m:t>
            </m:r>
          </m:den>
        </m:f>
        <m:r>
          <w:rPr>
            <w:rFonts w:ascii="Cambria Math" w:eastAsiaTheme="minorEastAsia" w:hAnsi="Cambria Math" w:cs="Times New Roman"/>
          </w:rPr>
          <m:t xml:space="preserve"> </m:t>
        </m:r>
        <m:d>
          <m:dPr>
            <m:begChr m:val="["/>
            <m:endChr m:val="]"/>
            <m:ctrlPr>
              <w:rPr>
                <w:rFonts w:ascii="Cambria Math" w:eastAsiaTheme="minorEastAsia" w:hAnsi="Cambria Math" w:cs="Times New Roman"/>
                <w:b w:val="0"/>
                <w:i/>
              </w:rPr>
            </m:ctrlPr>
          </m:dPr>
          <m:e>
            <m:sSub>
              <m:sSubPr>
                <m:ctrlPr>
                  <w:rPr>
                    <w:rFonts w:ascii="Cambria Math" w:eastAsiaTheme="minorEastAsia" w:hAnsi="Cambria Math" w:cs="Times New Roman"/>
                    <w:b w:val="0"/>
                    <w:i/>
                  </w:rPr>
                </m:ctrlPr>
              </m:sSubPr>
              <m:e>
                <m:r>
                  <w:rPr>
                    <w:rFonts w:ascii="Cambria Math" w:eastAsiaTheme="minorEastAsia" w:hAnsi="Cambria Math" w:cs="Times New Roman"/>
                  </w:rPr>
                  <m:t>I</m:t>
                </m:r>
              </m:e>
              <m:sub>
                <m:r>
                  <w:rPr>
                    <w:rFonts w:ascii="Cambria Math" w:eastAsiaTheme="minorEastAsia" w:hAnsi="Cambria Math" w:cs="Times New Roman"/>
                  </w:rPr>
                  <m:t>incident</m:t>
                </m:r>
              </m:sub>
            </m:sSub>
            <m:d>
              <m:dPr>
                <m:ctrlPr>
                  <w:rPr>
                    <w:rFonts w:ascii="Cambria Math" w:eastAsiaTheme="minorEastAsia" w:hAnsi="Cambria Math" w:cs="Times New Roman"/>
                    <w:b w:val="0"/>
                    <w:i/>
                  </w:rPr>
                </m:ctrlPr>
              </m:dPr>
              <m:e>
                <m:r>
                  <w:rPr>
                    <w:rFonts w:ascii="Cambria Math" w:eastAsiaTheme="minorEastAsia" w:hAnsi="Cambria Math" w:cs="Times New Roman"/>
                  </w:rPr>
                  <m:t>E</m:t>
                </m:r>
              </m:e>
            </m:d>
            <m:r>
              <w:rPr>
                <w:rFonts w:ascii="Cambria Math" w:eastAsiaTheme="minorEastAsia" w:hAnsi="Cambria Math" w:cs="Times New Roman"/>
              </w:rPr>
              <m:t xml:space="preserve"> </m:t>
            </m:r>
            <m:sSup>
              <m:sSupPr>
                <m:ctrlPr>
                  <w:rPr>
                    <w:rFonts w:ascii="Cambria Math" w:hAnsi="Cambria Math" w:cs="Times New Roman"/>
                    <w:b w:val="0"/>
                    <w:i/>
                    <w:iCs/>
                  </w:rPr>
                </m:ctrlPr>
              </m:sSupPr>
              <m:e>
                <m:r>
                  <w:rPr>
                    <w:rFonts w:ascii="Cambria Math" w:hAnsi="Cambria Math" w:cs="Times New Roman"/>
                  </w:rPr>
                  <m:t>f</m:t>
                </m:r>
                <m:d>
                  <m:dPr>
                    <m:ctrlPr>
                      <w:rPr>
                        <w:rFonts w:ascii="Cambria Math" w:hAnsi="Cambria Math" w:cs="Times New Roman"/>
                        <w:b w:val="0"/>
                        <w:i/>
                        <w:iCs/>
                      </w:rPr>
                    </m:ctrlPr>
                  </m:dPr>
                  <m:e>
                    <m:r>
                      <w:rPr>
                        <w:rFonts w:ascii="Cambria Math" w:hAnsi="Cambria Math" w:cs="Times New Roman"/>
                      </w:rPr>
                      <m:t>k</m:t>
                    </m:r>
                  </m:e>
                </m:d>
              </m:e>
              <m:sup>
                <m:r>
                  <w:rPr>
                    <w:rFonts w:ascii="Cambria Math" w:hAnsi="Cambria Math" w:cs="Times New Roman"/>
                  </w:rPr>
                  <m:t>2</m:t>
                </m:r>
              </m:sup>
            </m:sSup>
            <m:r>
              <w:rPr>
                <w:rFonts w:ascii="Cambria Math" w:hAnsi="Cambria Math" w:cs="Times New Roman"/>
              </w:rPr>
              <m:t>S</m:t>
            </m:r>
            <m:d>
              <m:dPr>
                <m:ctrlPr>
                  <w:rPr>
                    <w:rFonts w:ascii="Cambria Math" w:hAnsi="Cambria Math" w:cs="Times New Roman"/>
                    <w:b w:val="0"/>
                    <w:i/>
                  </w:rPr>
                </m:ctrlPr>
              </m:dPr>
              <m:e>
                <m:r>
                  <w:rPr>
                    <w:rFonts w:ascii="Cambria Math" w:hAnsi="Cambria Math" w:cs="Times New Roman"/>
                  </w:rPr>
                  <m:t>k</m:t>
                </m:r>
              </m:e>
            </m:d>
            <m:r>
              <w:rPr>
                <w:rFonts w:ascii="Cambria Math" w:hAnsi="Cambria Math" w:cs="Times New Roman"/>
              </w:rPr>
              <m:t xml:space="preserve">+ </m:t>
            </m:r>
            <m:r>
              <w:rPr>
                <w:rFonts w:ascii="Cambria Math" w:hAnsi="Cambria Math"/>
              </w:rPr>
              <m:t xml:space="preserve"> </m:t>
            </m:r>
            <m:sSub>
              <m:sSubPr>
                <m:ctrlPr>
                  <w:rPr>
                    <w:rFonts w:ascii="Cambria Math" w:hAnsi="Cambria Math"/>
                    <w:b w:val="0"/>
                  </w:rPr>
                </m:ctrlPr>
              </m:sSubPr>
              <m:e>
                <m:r>
                  <w:rPr>
                    <w:rFonts w:ascii="Cambria Math" w:hAnsi="Cambria Math"/>
                  </w:rPr>
                  <m:t>I</m:t>
                </m:r>
              </m:e>
              <m:sub>
                <m:r>
                  <w:rPr>
                    <w:rFonts w:ascii="Cambria Math" w:hAnsi="Cambria Math"/>
                  </w:rPr>
                  <m:t>incident</m:t>
                </m:r>
              </m:sub>
            </m:sSub>
            <m:d>
              <m:dPr>
                <m:ctrlPr>
                  <w:rPr>
                    <w:rFonts w:ascii="Cambria Math" w:hAnsi="Cambria Math"/>
                    <w:b w:val="0"/>
                  </w:rPr>
                </m:ctrlPr>
              </m:dPr>
              <m:e>
                <m:sSup>
                  <m:sSupPr>
                    <m:ctrlPr>
                      <w:rPr>
                        <w:rFonts w:ascii="Cambria Math" w:hAnsi="Cambria Math"/>
                        <w:b w:val="0"/>
                        <w:bCs w:val="0"/>
                        <w:i/>
                      </w:rPr>
                    </m:ctrlPr>
                  </m:sSupPr>
                  <m:e>
                    <m:r>
                      <w:rPr>
                        <w:rFonts w:ascii="Cambria Math" w:hAnsi="Cambria Math"/>
                      </w:rPr>
                      <m:t>E</m:t>
                    </m:r>
                  </m:e>
                  <m:sup>
                    <m:r>
                      <w:rPr>
                        <w:rFonts w:ascii="Cambria Math" w:hAnsi="Cambria Math"/>
                      </w:rPr>
                      <m:t>*</m:t>
                    </m:r>
                  </m:sup>
                </m:sSup>
              </m:e>
            </m:d>
            <m:nary>
              <m:naryPr>
                <m:ctrlPr>
                  <w:rPr>
                    <w:rFonts w:ascii="Cambria Math" w:hAnsi="Cambria Math"/>
                    <w:b w:val="0"/>
                  </w:rPr>
                </m:ctrlPr>
              </m:naryPr>
              <m:sub>
                <m:r>
                  <w:rPr>
                    <w:rFonts w:ascii="Cambria Math" w:hAnsi="Cambria Math"/>
                  </w:rPr>
                  <m:t>0</m:t>
                </m:r>
              </m:sub>
              <m:sup>
                <m:r>
                  <w:rPr>
                    <w:rFonts w:ascii="Cambria Math" w:hAnsi="Cambria Math"/>
                  </w:rPr>
                  <m:t>∞</m:t>
                </m:r>
              </m:sup>
              <m:e>
                <m:r>
                  <w:rPr>
                    <w:rFonts w:ascii="Cambria Math" w:hAnsi="Cambria Math"/>
                  </w:rPr>
                  <m:t>d</m:t>
                </m:r>
                <m:sSup>
                  <m:sSupPr>
                    <m:ctrlPr>
                      <w:rPr>
                        <w:rFonts w:ascii="Cambria Math" w:hAnsi="Cambria Math"/>
                        <w:b w:val="0"/>
                        <w:i/>
                      </w:rPr>
                    </m:ctrlPr>
                  </m:sSupPr>
                  <m:e>
                    <m:r>
                      <w:rPr>
                        <w:rFonts w:ascii="Cambria Math" w:hAnsi="Cambria Math"/>
                      </w:rPr>
                      <m:t>E</m:t>
                    </m:r>
                  </m:e>
                  <m:sup>
                    <m:r>
                      <w:rPr>
                        <w:rFonts w:ascii="Cambria Math" w:hAnsi="Cambria Math"/>
                      </w:rPr>
                      <m:t>'</m:t>
                    </m:r>
                  </m:sup>
                </m:sSup>
              </m:e>
            </m:nary>
            <m:r>
              <w:rPr>
                <w:rFonts w:ascii="Cambria Math" w:hAnsi="Cambria Math"/>
              </w:rPr>
              <m:t xml:space="preserve">  </m:t>
            </m:r>
            <m:sSub>
              <m:sSubPr>
                <m:ctrlPr>
                  <w:rPr>
                    <w:rFonts w:ascii="Cambria Math" w:hAnsi="Cambria Math"/>
                    <w:b w:val="0"/>
                    <w:bCs w:val="0"/>
                    <w:i/>
                  </w:rPr>
                </m:ctrlPr>
              </m:sSubPr>
              <m:e>
                <m:r>
                  <w:rPr>
                    <w:rFonts w:ascii="Cambria Math" w:hAnsi="Cambria Math"/>
                  </w:rPr>
                  <m:t>S</m:t>
                </m:r>
              </m:e>
              <m:sub>
                <m:r>
                  <w:rPr>
                    <w:rFonts w:ascii="Cambria Math" w:hAnsi="Cambria Math"/>
                  </w:rPr>
                  <m:t>incoh</m:t>
                </m:r>
              </m:sub>
            </m:sSub>
            <m:d>
              <m:dPr>
                <m:ctrlPr>
                  <w:rPr>
                    <w:rFonts w:ascii="Cambria Math" w:hAnsi="Cambria Math"/>
                    <w:b w:val="0"/>
                    <w:i/>
                  </w:rPr>
                </m:ctrlPr>
              </m:dPr>
              <m:e>
                <m:r>
                  <w:rPr>
                    <w:rFonts w:ascii="Cambria Math" w:hAnsi="Cambria Math"/>
                  </w:rPr>
                  <m:t>k, ω</m:t>
                </m:r>
              </m:e>
            </m:d>
            <m:ctrlPr>
              <w:rPr>
                <w:rFonts w:ascii="Cambria Math" w:hAnsi="Cambria Math"/>
                <w:b w:val="0"/>
                <w:i/>
              </w:rPr>
            </m:ctrlPr>
          </m:e>
        </m:d>
        <m:r>
          <w:rPr>
            <w:rFonts w:ascii="Cambria Math" w:hAnsi="Cambria Math"/>
          </w:rPr>
          <m:t>.</m:t>
        </m:r>
        <m:r>
          <m:rPr>
            <m:sty m:val="bi"/>
          </m:rPr>
          <w:rPr>
            <w:rFonts w:ascii="Cambria Math" w:hAnsi="Cambria Math"/>
          </w:rPr>
          <m:t xml:space="preserve"> </m:t>
        </m:r>
      </m:oMath>
      <w:r w:rsidR="00684FB4" w:rsidRPr="001855D0">
        <w:rPr>
          <w:rFonts w:ascii="Times New Roman" w:eastAsiaTheme="minorEastAsia" w:hAnsi="Times New Roman" w:cs="Times New Roman"/>
          <w:b w:val="0"/>
          <w:iCs/>
        </w:rPr>
        <w:t>(7</w:t>
      </w:r>
      <w:r w:rsidR="00837141" w:rsidRPr="001855D0">
        <w:rPr>
          <w:rFonts w:ascii="Times New Roman" w:eastAsiaTheme="minorEastAsia" w:hAnsi="Times New Roman" w:cs="Times New Roman"/>
          <w:b w:val="0"/>
          <w:iCs/>
        </w:rPr>
        <w:t>)</w:t>
      </w:r>
    </w:p>
    <w:p w:rsidR="009E7006" w:rsidRPr="001855D0" w:rsidRDefault="009E7006">
      <w:pPr>
        <w:pStyle w:val="DefaultStyle"/>
        <w:spacing w:line="360" w:lineRule="auto"/>
        <w:jc w:val="both"/>
        <w:rPr>
          <w:sz w:val="24"/>
          <w:szCs w:val="24"/>
        </w:rPr>
      </w:pPr>
    </w:p>
    <w:p w:rsidR="007C04BD" w:rsidRPr="001855D0" w:rsidRDefault="00364B82">
      <w:pPr>
        <w:pStyle w:val="DefaultStyle"/>
        <w:spacing w:line="360" w:lineRule="auto"/>
        <w:jc w:val="both"/>
        <w:rPr>
          <w:sz w:val="24"/>
          <w:szCs w:val="24"/>
        </w:rPr>
      </w:pPr>
      <w:r w:rsidRPr="001855D0">
        <w:rPr>
          <w:sz w:val="24"/>
          <w:szCs w:val="24"/>
        </w:rPr>
        <w:t xml:space="preserve">Note that </w:t>
      </w:r>
      <m:oMath>
        <m:nary>
          <m:naryPr>
            <m:ctrlPr>
              <w:rPr>
                <w:rFonts w:ascii="Cambria Math" w:hAnsi="Cambria Math"/>
                <w:sz w:val="24"/>
                <w:szCs w:val="24"/>
              </w:rPr>
            </m:ctrlPr>
          </m:naryPr>
          <m:sub>
            <m:r>
              <w:rPr>
                <w:rFonts w:ascii="Cambria Math" w:hAnsi="Cambria Math"/>
                <w:sz w:val="24"/>
                <w:szCs w:val="24"/>
              </w:rPr>
              <m:t>0</m:t>
            </m:r>
          </m:sub>
          <m:sup>
            <m:r>
              <w:rPr>
                <w:rFonts w:ascii="Cambria Math" w:hAnsi="Cambria Math"/>
                <w:sz w:val="24"/>
                <w:szCs w:val="24"/>
              </w:rPr>
              <m:t>∞</m:t>
            </m:r>
          </m:sup>
          <m:e>
            <m:r>
              <w:rPr>
                <w:rFonts w:ascii="Cambria Math" w:hAnsi="Cambria Math"/>
                <w:sz w:val="24"/>
                <w:szCs w:val="24"/>
              </w:rPr>
              <m:t>dE'</m:t>
            </m:r>
          </m:e>
        </m:nary>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incoh</m:t>
            </m:r>
          </m:sub>
        </m:sSub>
        <m:d>
          <m:dPr>
            <m:ctrlPr>
              <w:rPr>
                <w:rFonts w:ascii="Cambria Math" w:hAnsi="Cambria Math"/>
                <w:i/>
                <w:sz w:val="24"/>
                <w:szCs w:val="24"/>
              </w:rPr>
            </m:ctrlPr>
          </m:dPr>
          <m:e>
            <m:r>
              <w:rPr>
                <w:rFonts w:ascii="Cambria Math" w:hAnsi="Cambria Math"/>
                <w:sz w:val="24"/>
                <w:szCs w:val="24"/>
              </w:rPr>
              <m:t>k, ω</m:t>
            </m:r>
          </m:e>
        </m:d>
        <m:r>
          <w:rPr>
            <w:rFonts w:ascii="Cambria Math" w:hAnsi="Cambria Math"/>
            <w:sz w:val="24"/>
            <w:szCs w:val="24"/>
          </w:rPr>
          <m:t>=N</m:t>
        </m:r>
      </m:oMath>
      <w:r w:rsidRPr="001855D0">
        <w:rPr>
          <w:sz w:val="24"/>
          <w:szCs w:val="24"/>
        </w:rPr>
        <w:t xml:space="preserve"> (the atomic number of the scattering species) in the </w:t>
      </w:r>
      <w:r w:rsidR="00641E55" w:rsidRPr="001855D0">
        <w:rPr>
          <w:sz w:val="24"/>
          <w:szCs w:val="24"/>
        </w:rPr>
        <w:t>high</w:t>
      </w:r>
      <w:r w:rsidR="00711151" w:rsidRPr="001855D0">
        <w:rPr>
          <w:i/>
          <w:sz w:val="24"/>
          <w:szCs w:val="24"/>
        </w:rPr>
        <w:t>-</w:t>
      </w:r>
      <m:oMath>
        <m:r>
          <w:rPr>
            <w:rFonts w:ascii="Cambria Math" w:hAnsi="Cambria Math"/>
            <w:sz w:val="24"/>
            <w:szCs w:val="24"/>
          </w:rPr>
          <m:t>k</m:t>
        </m:r>
      </m:oMath>
      <w:r w:rsidRPr="001855D0">
        <w:rPr>
          <w:sz w:val="24"/>
          <w:szCs w:val="24"/>
        </w:rPr>
        <w:t xml:space="preserve"> limit of the impulse approximation</w:t>
      </w:r>
      <w:hyperlink w:anchor="_ENREF_51" w:tooltip="Eisenberger, 1970 #44" w:history="1">
        <w:r w:rsidR="002474E8" w:rsidRPr="001855D0">
          <w:rPr>
            <w:sz w:val="24"/>
            <w:szCs w:val="24"/>
          </w:rPr>
          <w:fldChar w:fldCharType="begin"/>
        </w:r>
        <w:r w:rsidR="002474E8" w:rsidRPr="001855D0">
          <w:rPr>
            <w:sz w:val="24"/>
            <w:szCs w:val="24"/>
          </w:rPr>
          <w:instrText xml:space="preserve"> ADDIN EN.CITE &lt;EndNote&gt;&lt;Cite&gt;&lt;Author&gt;Eisenberger&lt;/Author&gt;&lt;Year&gt;1970&lt;/Year&gt;&lt;RecNum&gt;44&lt;/RecNum&gt;&lt;DisplayText&gt;&lt;style face="superscript"&gt;51&lt;/style&gt;&lt;/DisplayText&gt;&lt;record&gt;&lt;rec-number&gt;44&lt;/rec-number&gt;&lt;foreign-keys&gt;&lt;key app="EN" db-id="rtt2zss2ps0fzmesefq5fedtvda5fe2r99av"&gt;44&lt;/key&gt;&lt;/foreign-keys&gt;&lt;ref-type name="Journal Article"&gt;17&lt;/ref-type&gt;&lt;contributors&gt;&lt;authors&gt;&lt;author&gt;P. Eisenberger&lt;/author&gt;&lt;author&gt;Platzman, P. M.&lt;/author&gt;&lt;/authors&gt;&lt;/contributors&gt;&lt;titles&gt;&lt;title&gt;Compton Scattering of X-Rays from Bound Electrons&lt;/title&gt;&lt;secondary-title&gt;Physical Review A&lt;/secondary-title&gt;&lt;alt-title&gt;Phys Rev A&lt;/alt-title&gt;&lt;/titles&gt;&lt;pages&gt;415-&amp;amp;&lt;/pages&gt;&lt;volume&gt;2&lt;/volume&gt;&lt;number&gt;2&lt;/number&gt;&lt;dates&gt;&lt;year&gt;1970&lt;/year&gt;&lt;/dates&gt;&lt;accession-num&gt;WOS:A1970H189400016&lt;/accession-num&gt;&lt;urls&gt;&lt;related-urls&gt;&lt;url&gt;&amp;lt;Go to ISI&amp;gt;://WOS:A1970H189400016&lt;/url&gt;&lt;/related-urls&gt;&lt;/urls&gt;&lt;electronic-resource-num&gt;Doi 10.1103/Physreva.2.415&lt;/electronic-resource-num&gt;&lt;language&gt;English&lt;/language&gt;&lt;/record&gt;&lt;/Cite&gt;&lt;/EndNote&gt;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51</w:t>
        </w:r>
        <w:r w:rsidR="002474E8" w:rsidRPr="001855D0">
          <w:rPr>
            <w:sz w:val="24"/>
            <w:szCs w:val="24"/>
          </w:rPr>
          <w:fldChar w:fldCharType="end"/>
        </w:r>
      </w:hyperlink>
      <w:r w:rsidR="003A7C23" w:rsidRPr="001855D0">
        <w:rPr>
          <w:sz w:val="24"/>
          <w:szCs w:val="24"/>
        </w:rPr>
        <w:t xml:space="preserve"> and takes on smaller values </w:t>
      </w:r>
      <w:r w:rsidR="007C04BD" w:rsidRPr="001855D0">
        <w:rPr>
          <w:sz w:val="24"/>
          <w:szCs w:val="24"/>
        </w:rPr>
        <w:t>at low</w:t>
      </w:r>
      <w:r w:rsidR="009E7006" w:rsidRPr="001855D0">
        <w:rPr>
          <w:sz w:val="24"/>
          <w:szCs w:val="24"/>
        </w:rPr>
        <w:t>er</w:t>
      </w:r>
      <w:r w:rsidRPr="001855D0">
        <w:rPr>
          <w:sz w:val="24"/>
          <w:szCs w:val="24"/>
        </w:rPr>
        <w:t xml:space="preserve"> momentum transfers</w:t>
      </w:r>
      <w:r w:rsidR="001630B5" w:rsidRPr="001855D0">
        <w:rPr>
          <w:sz w:val="24"/>
          <w:szCs w:val="24"/>
        </w:rPr>
        <w:t>; by</w:t>
      </w:r>
      <w:r w:rsidRPr="001855D0">
        <w:rPr>
          <w:sz w:val="24"/>
          <w:szCs w:val="24"/>
        </w:rPr>
        <w:t xml:space="preserve"> comparison</w:t>
      </w:r>
      <w:r w:rsidR="007C04BD" w:rsidRPr="001855D0">
        <w:rPr>
          <w:sz w:val="24"/>
          <w:szCs w:val="24"/>
        </w:rPr>
        <w:t>,</w:t>
      </w:r>
      <w:r w:rsidRPr="001855D0">
        <w:rPr>
          <w:sz w:val="24"/>
          <w:szCs w:val="24"/>
        </w:rPr>
        <w:t xml:space="preserve"> </w:t>
      </w:r>
      <m:oMath>
        <m:sSup>
          <m:sSupPr>
            <m:ctrlPr>
              <w:rPr>
                <w:rFonts w:ascii="Cambria Math" w:hAnsi="Cambria Math"/>
                <w:i/>
                <w:sz w:val="24"/>
                <w:szCs w:val="24"/>
              </w:rPr>
            </m:ctrlPr>
          </m:sSupPr>
          <m:e>
            <m:r>
              <w:rPr>
                <w:rFonts w:ascii="Cambria Math" w:hAnsi="Cambria Math"/>
                <w:sz w:val="24"/>
                <w:szCs w:val="24"/>
              </w:rPr>
              <m:t>f(0)</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oMath>
      <w:r w:rsidRPr="001855D0">
        <w:rPr>
          <w:sz w:val="24"/>
          <w:szCs w:val="24"/>
        </w:rPr>
        <w:t xml:space="preserve">, and </w:t>
      </w:r>
      <m:oMath>
        <m:r>
          <w:rPr>
            <w:rFonts w:ascii="Cambria Math" w:hAnsi="Cambria Math" w:cs="Times New Roman"/>
            <w:sz w:val="24"/>
            <w:szCs w:val="24"/>
          </w:rPr>
          <m:t>S(k</m:t>
        </m:r>
        <m:r>
          <w:rPr>
            <w:rFonts w:ascii="Cambria Math" w:hAnsi="Cambria Math"/>
            <w:sz w:val="24"/>
            <w:szCs w:val="24"/>
          </w:rPr>
          <m:t>)</m:t>
        </m:r>
      </m:oMath>
      <w:r w:rsidRPr="001855D0">
        <w:rPr>
          <w:iCs/>
          <w:sz w:val="24"/>
          <w:szCs w:val="24"/>
        </w:rPr>
        <w:t xml:space="preserve"> is of order unity. Therefore the first (coherent) term in </w:t>
      </w:r>
      <m:oMath>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eastAsiaTheme="minorEastAsia" w:hAnsi="Cambria Math" w:cs="Times New Roman"/>
                <w:sz w:val="24"/>
                <w:szCs w:val="24"/>
              </w:rPr>
              <m:t>total</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m:t>
            </m:r>
          </m:e>
        </m:d>
      </m:oMath>
      <w:r w:rsidRPr="001855D0">
        <w:rPr>
          <w:rFonts w:ascii="Times New Roman" w:hAnsi="Times New Roman" w:cs="Times New Roman"/>
          <w:sz w:val="24"/>
          <w:szCs w:val="24"/>
        </w:rPr>
        <w:t xml:space="preserve"> dominates for heavier elements </w:t>
      </w:r>
      <w:r w:rsidR="001630B5" w:rsidRPr="001855D0">
        <w:rPr>
          <w:rFonts w:ascii="Times New Roman" w:hAnsi="Times New Roman" w:cs="Times New Roman"/>
          <w:sz w:val="24"/>
          <w:szCs w:val="24"/>
        </w:rPr>
        <w:t>o</w:t>
      </w:r>
      <w:r w:rsidR="004D31B0" w:rsidRPr="001855D0">
        <w:rPr>
          <w:rFonts w:ascii="Times New Roman" w:hAnsi="Times New Roman" w:cs="Times New Roman"/>
          <w:sz w:val="24"/>
          <w:szCs w:val="24"/>
        </w:rPr>
        <w:t>r</w:t>
      </w:r>
      <w:r w:rsidR="001630B5" w:rsidRPr="001855D0">
        <w:rPr>
          <w:rFonts w:ascii="Times New Roman" w:hAnsi="Times New Roman" w:cs="Times New Roman"/>
          <w:sz w:val="24"/>
          <w:szCs w:val="24"/>
        </w:rPr>
        <w:t xml:space="preserve"> for </w:t>
      </w:r>
      <w:r w:rsidR="0047164A" w:rsidRPr="001855D0">
        <w:rPr>
          <w:rFonts w:ascii="Times New Roman" w:hAnsi="Times New Roman" w:cs="Times New Roman"/>
          <w:sz w:val="24"/>
          <w:szCs w:val="24"/>
        </w:rPr>
        <w:t xml:space="preserve">sufficiently </w:t>
      </w:r>
      <w:r w:rsidRPr="001855D0">
        <w:rPr>
          <w:rFonts w:ascii="Times New Roman" w:hAnsi="Times New Roman" w:cs="Times New Roman"/>
          <w:sz w:val="24"/>
          <w:szCs w:val="24"/>
        </w:rPr>
        <w:t xml:space="preserve">small momentum transfers. </w:t>
      </w:r>
      <w:r w:rsidR="007549CF" w:rsidRPr="001855D0">
        <w:rPr>
          <w:rFonts w:ascii="Times New Roman" w:hAnsi="Times New Roman" w:cs="Times New Roman"/>
          <w:sz w:val="24"/>
          <w:szCs w:val="24"/>
        </w:rPr>
        <w:t xml:space="preserve">In </w:t>
      </w:r>
      <w:r w:rsidR="007C04BD" w:rsidRPr="001855D0">
        <w:rPr>
          <w:rFonts w:ascii="Times New Roman" w:hAnsi="Times New Roman" w:cs="Times New Roman"/>
          <w:sz w:val="24"/>
          <w:szCs w:val="24"/>
        </w:rPr>
        <w:t>Fig. 5</w:t>
      </w:r>
      <w:r w:rsidR="00C33EAE" w:rsidRPr="001855D0">
        <w:rPr>
          <w:rFonts w:ascii="Times New Roman" w:hAnsi="Times New Roman" w:cs="Times New Roman"/>
          <w:sz w:val="24"/>
          <w:szCs w:val="24"/>
        </w:rPr>
        <w:t xml:space="preserve"> (a) and (b) we compare</w:t>
      </w:r>
      <w:r w:rsidR="007C04BD" w:rsidRPr="001855D0">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f(k)</m:t>
            </m:r>
          </m:e>
          <m:sup>
            <m:r>
              <w:rPr>
                <w:rFonts w:ascii="Cambria Math" w:hAnsi="Cambria Math" w:cs="Times New Roman"/>
                <w:sz w:val="24"/>
                <w:szCs w:val="24"/>
              </w:rPr>
              <m:t>2</m:t>
            </m:r>
          </m:sup>
        </m:sSup>
      </m:oMath>
      <w:r w:rsidR="00C33EAE" w:rsidRPr="001855D0">
        <w:rPr>
          <w:rFonts w:ascii="Times New Roman" w:hAnsi="Times New Roman" w:cs="Times New Roman"/>
          <w:sz w:val="24"/>
          <w:szCs w:val="24"/>
        </w:rPr>
        <w:t xml:space="preserve"> </w:t>
      </w:r>
      <w:r w:rsidR="008927D9" w:rsidRPr="001855D0">
        <w:rPr>
          <w:rFonts w:ascii="Times New Roman" w:hAnsi="Times New Roman" w:cs="Times New Roman"/>
          <w:sz w:val="24"/>
          <w:szCs w:val="24"/>
        </w:rPr>
        <w:t>to</w:t>
      </w:r>
      <w:r w:rsidR="00AF7007" w:rsidRPr="001855D0">
        <w:rPr>
          <w:rFonts w:ascii="Times New Roman" w:hAnsi="Times New Roman" w:cs="Times New Roman"/>
          <w:sz w:val="24"/>
          <w:szCs w:val="24"/>
        </w:rPr>
        <w:t xml:space="preserve"> the incoherent background scattering</w:t>
      </w:r>
      <w:r w:rsidR="008927D9" w:rsidRPr="001855D0">
        <w:rPr>
          <w:rFonts w:ascii="Times New Roman" w:hAnsi="Times New Roman" w:cs="Times New Roman"/>
          <w:sz w:val="24"/>
          <w:szCs w:val="24"/>
        </w:rPr>
        <w:t xml:space="preserve"> for the above-described model. </w:t>
      </w:r>
      <w:r w:rsidR="001630B5" w:rsidRPr="001855D0">
        <w:rPr>
          <w:rFonts w:ascii="Times New Roman" w:hAnsi="Times New Roman" w:cs="Times New Roman"/>
          <w:sz w:val="24"/>
          <w:szCs w:val="24"/>
        </w:rPr>
        <w:t>These results lead us to expect that the background in an ED-XRD</w:t>
      </w:r>
      <w:r w:rsidR="00AF7007" w:rsidRPr="001855D0">
        <w:rPr>
          <w:rFonts w:ascii="Times New Roman" w:hAnsi="Times New Roman" w:cs="Times New Roman"/>
          <w:sz w:val="24"/>
          <w:szCs w:val="24"/>
        </w:rPr>
        <w:t xml:space="preserve"> experiment </w:t>
      </w:r>
      <w:r w:rsidR="001630B5" w:rsidRPr="001855D0">
        <w:rPr>
          <w:rFonts w:ascii="Times New Roman" w:hAnsi="Times New Roman" w:cs="Times New Roman"/>
          <w:sz w:val="24"/>
          <w:szCs w:val="24"/>
        </w:rPr>
        <w:t>will not substantially limit the ability to observe the desired coherent scattering.</w:t>
      </w:r>
    </w:p>
    <w:p w:rsidR="008C6477" w:rsidRPr="001855D0" w:rsidRDefault="008C6477" w:rsidP="007C04BD">
      <w:pPr>
        <w:pStyle w:val="DefaultStyle"/>
        <w:spacing w:line="360" w:lineRule="auto"/>
        <w:ind w:firstLine="720"/>
        <w:jc w:val="both"/>
        <w:rPr>
          <w:sz w:val="24"/>
          <w:szCs w:val="24"/>
        </w:rPr>
      </w:pPr>
    </w:p>
    <w:p w:rsidR="008C6477" w:rsidRPr="001855D0" w:rsidRDefault="004512D9">
      <w:pPr>
        <w:pStyle w:val="DefaultStyle"/>
        <w:widowControl/>
        <w:spacing w:line="360" w:lineRule="auto"/>
        <w:jc w:val="both"/>
      </w:pPr>
      <w:r w:rsidRPr="001855D0">
        <w:rPr>
          <w:b/>
          <w:sz w:val="24"/>
          <w:szCs w:val="24"/>
        </w:rPr>
        <w:t>II</w:t>
      </w:r>
      <w:r w:rsidR="00457F45" w:rsidRPr="001855D0">
        <w:rPr>
          <w:b/>
          <w:sz w:val="24"/>
          <w:szCs w:val="24"/>
        </w:rPr>
        <w:t>.C. Spectrometers for detection of ED-XRD</w:t>
      </w:r>
    </w:p>
    <w:p w:rsidR="008C6477" w:rsidRPr="001855D0" w:rsidRDefault="00457F45" w:rsidP="005A5FBB">
      <w:pPr>
        <w:spacing w:line="360" w:lineRule="auto"/>
        <w:ind w:firstLine="720"/>
        <w:jc w:val="both"/>
        <w:rPr>
          <w:rFonts w:ascii="Times New Roman" w:hAnsi="Times New Roman" w:cs="Times New Roman"/>
          <w:sz w:val="24"/>
          <w:szCs w:val="24"/>
        </w:rPr>
      </w:pPr>
      <w:r w:rsidRPr="001855D0">
        <w:rPr>
          <w:rFonts w:ascii="Times New Roman" w:hAnsi="Times New Roman" w:cs="Times New Roman"/>
          <w:sz w:val="24"/>
          <w:szCs w:val="24"/>
        </w:rPr>
        <w:t xml:space="preserve">We now consider two different detection options. As </w:t>
      </w:r>
      <w:r w:rsidR="000C2FB8" w:rsidRPr="001855D0">
        <w:rPr>
          <w:rFonts w:ascii="Times New Roman" w:hAnsi="Times New Roman" w:cs="Times New Roman"/>
          <w:sz w:val="24"/>
          <w:szCs w:val="24"/>
        </w:rPr>
        <w:t xml:space="preserve">shown </w:t>
      </w:r>
      <w:r w:rsidRPr="001855D0">
        <w:rPr>
          <w:rFonts w:ascii="Times New Roman" w:hAnsi="Times New Roman" w:cs="Times New Roman"/>
          <w:sz w:val="24"/>
          <w:szCs w:val="24"/>
        </w:rPr>
        <w:t>in the schematic</w:t>
      </w:r>
      <w:r w:rsidR="009B540E" w:rsidRPr="001855D0">
        <w:rPr>
          <w:rFonts w:ascii="Times New Roman" w:hAnsi="Times New Roman" w:cs="Times New Roman"/>
          <w:sz w:val="24"/>
          <w:szCs w:val="24"/>
        </w:rPr>
        <w:t xml:space="preserve"> of Fig. 2</w:t>
      </w:r>
      <w:r w:rsidRPr="001855D0">
        <w:rPr>
          <w:rFonts w:ascii="Times New Roman" w:hAnsi="Times New Roman" w:cs="Times New Roman"/>
          <w:sz w:val="24"/>
          <w:szCs w:val="24"/>
        </w:rPr>
        <w:t>,</w:t>
      </w:r>
      <w:r w:rsidR="00D776D0" w:rsidRPr="001855D0">
        <w:rPr>
          <w:rFonts w:ascii="Times New Roman" w:hAnsi="Times New Roman" w:cs="Times New Roman"/>
          <w:sz w:val="24"/>
          <w:szCs w:val="24"/>
        </w:rPr>
        <w:t xml:space="preserve"> one or both of an x</w:t>
      </w:r>
      <w:r w:rsidRPr="001855D0">
        <w:rPr>
          <w:rFonts w:ascii="Times New Roman" w:hAnsi="Times New Roman" w:cs="Times New Roman"/>
          <w:sz w:val="24"/>
          <w:szCs w:val="24"/>
        </w:rPr>
        <w:t xml:space="preserve">-ray CCD and </w:t>
      </w:r>
      <w:r w:rsidR="000C2FB8" w:rsidRPr="001855D0">
        <w:rPr>
          <w:rFonts w:ascii="Times New Roman" w:hAnsi="Times New Roman" w:cs="Times New Roman"/>
          <w:sz w:val="24"/>
          <w:szCs w:val="24"/>
        </w:rPr>
        <w:t xml:space="preserve">a </w:t>
      </w:r>
      <w:r w:rsidRPr="001855D0">
        <w:rPr>
          <w:rFonts w:ascii="Times New Roman" w:hAnsi="Times New Roman" w:cs="Times New Roman"/>
          <w:sz w:val="24"/>
          <w:szCs w:val="24"/>
        </w:rPr>
        <w:t xml:space="preserve">HOPG-based spectrometer may be used as energy-sensitive detectors. Simulated spectra for both follow in section </w:t>
      </w:r>
      <w:r w:rsidR="00246005" w:rsidRPr="001855D0">
        <w:rPr>
          <w:rFonts w:ascii="Times New Roman" w:hAnsi="Times New Roman" w:cs="Times New Roman"/>
          <w:sz w:val="24"/>
          <w:szCs w:val="24"/>
        </w:rPr>
        <w:t>III</w:t>
      </w:r>
      <w:r w:rsidRPr="001855D0">
        <w:rPr>
          <w:rFonts w:ascii="Times New Roman" w:hAnsi="Times New Roman" w:cs="Times New Roman"/>
          <w:sz w:val="24"/>
          <w:szCs w:val="24"/>
        </w:rPr>
        <w:t xml:space="preserve">. Throughout the remainder of the paper the following experimental parameters are used: </w:t>
      </w:r>
      <w:r w:rsidR="00246005" w:rsidRPr="001855D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source</m:t>
            </m:r>
          </m:sub>
        </m:sSub>
      </m:oMath>
      <w:r w:rsidR="00246005" w:rsidRPr="001855D0">
        <w:rPr>
          <w:rFonts w:ascii="Times New Roman" w:hAnsi="Times New Roman" w:cs="Times New Roman"/>
          <w:sz w:val="24"/>
          <w:szCs w:val="24"/>
        </w:rPr>
        <w:t xml:space="preserve"> = 1 cm;</w:t>
      </w:r>
      <w:r w:rsidRPr="001855D0">
        <w:rPr>
          <w:rFonts w:ascii="Times New Roman" w:hAnsi="Times New Roman" w:cs="Times New Roman"/>
          <w:sz w:val="24"/>
          <w:szCs w:val="24"/>
        </w:rPr>
        <w:t xml:space="preserve"> </w:t>
      </w:r>
      <w:r w:rsidR="00D36EC4" w:rsidRPr="001855D0">
        <w:rPr>
          <w:rFonts w:ascii="Times New Roman" w:hAnsi="Times New Roman" w:cs="Times New Roman"/>
          <w:sz w:val="24"/>
          <w:szCs w:val="24"/>
        </w:rPr>
        <w:t>target</w:t>
      </w:r>
      <w:r w:rsidRPr="001855D0">
        <w:rPr>
          <w:rFonts w:ascii="Times New Roman" w:hAnsi="Times New Roman" w:cs="Times New Roman"/>
          <w:sz w:val="24"/>
          <w:szCs w:val="24"/>
        </w:rPr>
        <w:t xml:space="preserve"> d</w:t>
      </w:r>
      <w:r w:rsidR="00217026" w:rsidRPr="001855D0">
        <w:rPr>
          <w:rFonts w:ascii="Times New Roman" w:hAnsi="Times New Roman" w:cs="Times New Roman"/>
          <w:sz w:val="24"/>
          <w:szCs w:val="24"/>
        </w:rPr>
        <w:t>imensions (for both B and Al): 0.25 mm × 0.25</w:t>
      </w:r>
      <w:r w:rsidRPr="001855D0">
        <w:rPr>
          <w:rFonts w:ascii="Times New Roman" w:hAnsi="Times New Roman" w:cs="Times New Roman"/>
          <w:sz w:val="24"/>
          <w:szCs w:val="24"/>
        </w:rPr>
        <w:t xml:space="preserve"> mm × 0.1 mm; scattering angle </w:t>
      </w:r>
      <m:oMath>
        <m:r>
          <w:rPr>
            <w:rFonts w:ascii="Cambria Math" w:hAnsi="Cambria Math" w:cs="Times New Roman"/>
            <w:sz w:val="24"/>
            <w:szCs w:val="24"/>
          </w:rPr>
          <m:t>2θ</m:t>
        </m:r>
      </m:oMath>
      <w:r w:rsidRPr="001855D0">
        <w:rPr>
          <w:rFonts w:ascii="Times New Roman" w:hAnsi="Times New Roman" w:cs="Times New Roman"/>
          <w:sz w:val="24"/>
          <w:szCs w:val="24"/>
        </w:rPr>
        <w:t xml:space="preserve"> = 135</w:t>
      </w:r>
      <w:r w:rsidR="00413B25" w:rsidRPr="001855D0">
        <w:rPr>
          <w:rFonts w:ascii="Times New Roman" w:hAnsi="Times New Roman" w:cs="Times New Roman"/>
          <w:sz w:val="24"/>
          <w:szCs w:val="24"/>
        </w:rPr>
        <w:t xml:space="preserve"> degrees</w:t>
      </w:r>
      <w:r w:rsidRPr="001855D0">
        <w:rPr>
          <w:rFonts w:ascii="Times New Roman" w:hAnsi="Times New Roman" w:cs="Times New Roman"/>
          <w:sz w:val="24"/>
          <w:szCs w:val="24"/>
        </w:rPr>
        <w:t xml:space="preserve">. These choices will be motivated below. </w:t>
      </w:r>
    </w:p>
    <w:p w:rsidR="00DA3037" w:rsidRPr="001855D0" w:rsidRDefault="00457F45" w:rsidP="005A5FBB">
      <w:pPr>
        <w:spacing w:line="360" w:lineRule="auto"/>
        <w:ind w:firstLine="720"/>
        <w:jc w:val="both"/>
        <w:rPr>
          <w:rFonts w:ascii="Times New Roman" w:hAnsi="Times New Roman" w:cs="Times New Roman"/>
          <w:sz w:val="24"/>
          <w:szCs w:val="24"/>
        </w:rPr>
      </w:pPr>
      <w:r w:rsidRPr="001855D0">
        <w:rPr>
          <w:rFonts w:ascii="Times New Roman" w:hAnsi="Times New Roman" w:cs="Times New Roman"/>
          <w:sz w:val="24"/>
          <w:szCs w:val="24"/>
        </w:rPr>
        <w:t xml:space="preserve">The modeled CCD has a 2-dimensional square grid of 2200 x 2200 pixels, with a pixel edge length of 13.5 microns. </w:t>
      </w:r>
      <w:r w:rsidR="00ED10D3" w:rsidRPr="001855D0">
        <w:rPr>
          <w:rFonts w:ascii="Times New Roman" w:hAnsi="Times New Roman" w:cs="Times New Roman"/>
          <w:sz w:val="24"/>
          <w:szCs w:val="24"/>
        </w:rPr>
        <w:t xml:space="preserve">A quantum efficiency of 1 is assumed. </w:t>
      </w:r>
      <w:r w:rsidRPr="001855D0">
        <w:rPr>
          <w:rFonts w:ascii="Times New Roman" w:hAnsi="Times New Roman" w:cs="Times New Roman"/>
          <w:sz w:val="24"/>
          <w:szCs w:val="24"/>
        </w:rPr>
        <w:t xml:space="preserve">The optimal distance between the detector and the target is determined by the competing demands of high signal collection and high rejection of two-photon events on single pixels.  We find it reasonable to balance these demands by selecting a </w:t>
      </w:r>
      <w:r w:rsidR="00413B25" w:rsidRPr="001855D0">
        <w:rPr>
          <w:rFonts w:ascii="Times New Roman" w:hAnsi="Times New Roman" w:cs="Times New Roman"/>
          <w:sz w:val="24"/>
          <w:szCs w:val="24"/>
        </w:rPr>
        <w:t xml:space="preserve">single photon-hit regime with </w:t>
      </w:r>
      <w:r w:rsidRPr="001855D0">
        <w:rPr>
          <w:rFonts w:ascii="Times New Roman" w:hAnsi="Times New Roman" w:cs="Times New Roman"/>
          <w:sz w:val="24"/>
          <w:szCs w:val="24"/>
        </w:rPr>
        <w:t xml:space="preserve">an expectation value </w:t>
      </w:r>
      <m:oMath>
        <m:r>
          <w:rPr>
            <w:rFonts w:ascii="Cambria Math" w:hAnsi="Cambria Math" w:cs="Times New Roman"/>
            <w:sz w:val="24"/>
            <w:szCs w:val="24"/>
          </w:rPr>
          <m:t>p</m:t>
        </m:r>
      </m:oMath>
      <w:r w:rsidRPr="001855D0">
        <w:rPr>
          <w:rFonts w:ascii="Times New Roman" w:hAnsi="Times New Roman" w:cs="Times New Roman"/>
          <w:sz w:val="24"/>
          <w:szCs w:val="24"/>
        </w:rPr>
        <w:t xml:space="preserve"> of 0.1 photon hits per pixel.</w:t>
      </w:r>
      <w:r w:rsidR="006C7A49" w:rsidRPr="001855D0">
        <w:rPr>
          <w:rFonts w:ascii="Times New Roman" w:hAnsi="Times New Roman" w:cs="Times New Roman"/>
          <w:sz w:val="24"/>
          <w:szCs w:val="24"/>
        </w:rPr>
        <w:t xml:space="preserve"> At a given scattering angle and i</w:t>
      </w:r>
      <w:r w:rsidR="00992F43" w:rsidRPr="001855D0">
        <w:rPr>
          <w:rFonts w:ascii="Times New Roman" w:hAnsi="Times New Roman" w:cs="Times New Roman"/>
          <w:sz w:val="24"/>
          <w:szCs w:val="24"/>
        </w:rPr>
        <w:t xml:space="preserve">n the absence of addition of any special absorbers between the target and the CCD other than a </w:t>
      </w:r>
      <w:proofErr w:type="gramStart"/>
      <w:r w:rsidR="00992F43" w:rsidRPr="001855D0">
        <w:rPr>
          <w:rFonts w:ascii="Times New Roman" w:hAnsi="Times New Roman" w:cs="Times New Roman"/>
          <w:sz w:val="24"/>
          <w:szCs w:val="24"/>
        </w:rPr>
        <w:t>Be</w:t>
      </w:r>
      <w:proofErr w:type="gramEnd"/>
      <w:r w:rsidR="00992F43" w:rsidRPr="001855D0">
        <w:rPr>
          <w:rFonts w:ascii="Times New Roman" w:hAnsi="Times New Roman" w:cs="Times New Roman"/>
          <w:sz w:val="24"/>
          <w:szCs w:val="24"/>
        </w:rPr>
        <w:t xml:space="preserve"> filter for low-energy photon rejection, </w:t>
      </w:r>
      <m:oMath>
        <m:r>
          <w:rPr>
            <w:rFonts w:ascii="Cambria Math" w:hAnsi="Cambria Math" w:cs="Times New Roman"/>
            <w:sz w:val="24"/>
            <w:szCs w:val="24"/>
          </w:rPr>
          <m:t>p</m:t>
        </m:r>
      </m:oMath>
      <w:r w:rsidR="00992F43" w:rsidRPr="001855D0">
        <w:rPr>
          <w:rFonts w:ascii="Times New Roman" w:hAnsi="Times New Roman" w:cs="Times New Roman"/>
          <w:i/>
          <w:sz w:val="24"/>
          <w:szCs w:val="24"/>
        </w:rPr>
        <w:t xml:space="preserve"> </w:t>
      </w:r>
      <w:r w:rsidR="00992F43" w:rsidRPr="001855D0">
        <w:rPr>
          <w:rFonts w:ascii="Times New Roman" w:hAnsi="Times New Roman" w:cs="Times New Roman"/>
          <w:sz w:val="24"/>
          <w:szCs w:val="24"/>
        </w:rPr>
        <w:t xml:space="preserve">is determined by </w:t>
      </w:r>
      <w:r w:rsidR="00E72347" w:rsidRPr="001855D0">
        <w:rPr>
          <w:rFonts w:ascii="Times New Roman" w:hAnsi="Times New Roman" w:cs="Times New Roman"/>
          <w:sz w:val="24"/>
          <w:szCs w:val="24"/>
        </w:rPr>
        <w:t xml:space="preserve">the working distance of the CCD and </w:t>
      </w:r>
      <w:r w:rsidR="00992F43" w:rsidRPr="001855D0">
        <w:rPr>
          <w:rFonts w:ascii="Times New Roman" w:hAnsi="Times New Roman" w:cs="Times New Roman"/>
          <w:sz w:val="24"/>
          <w:szCs w:val="24"/>
        </w:rPr>
        <w:t>the scattered intensity off the target</w:t>
      </w:r>
      <w:r w:rsidR="00E72347" w:rsidRPr="001855D0">
        <w:rPr>
          <w:rFonts w:ascii="Times New Roman" w:hAnsi="Times New Roman" w:cs="Times New Roman"/>
          <w:sz w:val="24"/>
          <w:szCs w:val="24"/>
        </w:rPr>
        <w:t>.</w:t>
      </w:r>
      <w:r w:rsidR="009B6DB1" w:rsidRPr="001855D0">
        <w:rPr>
          <w:rFonts w:ascii="Times New Roman" w:hAnsi="Times New Roman" w:cs="Times New Roman"/>
          <w:sz w:val="24"/>
          <w:szCs w:val="24"/>
        </w:rPr>
        <w:t xml:space="preserve"> The working distance is not a highly-constrained parameter; it must merely be sufficiently large that backgrounds from the high neutron flux and other stray radiations are likely to be substantially suppressed. An upper bound on target intensity arises from signal broadening due to the finite angular size subtended by the target relative to the </w:t>
      </w:r>
      <w:proofErr w:type="spellStart"/>
      <w:r w:rsidR="009B6DB1" w:rsidRPr="001855D0">
        <w:rPr>
          <w:rFonts w:ascii="Times New Roman" w:hAnsi="Times New Roman" w:cs="Times New Roman"/>
          <w:sz w:val="24"/>
          <w:szCs w:val="24"/>
        </w:rPr>
        <w:t>backlighter</w:t>
      </w:r>
      <w:proofErr w:type="spellEnd"/>
      <w:r w:rsidR="009B6DB1" w:rsidRPr="001855D0">
        <w:rPr>
          <w:rFonts w:ascii="Times New Roman" w:hAnsi="Times New Roman" w:cs="Times New Roman"/>
          <w:sz w:val="24"/>
          <w:szCs w:val="24"/>
        </w:rPr>
        <w:t xml:space="preserve">. </w:t>
      </w:r>
      <w:r w:rsidR="00DA0CEE" w:rsidRPr="001855D0">
        <w:rPr>
          <w:rFonts w:ascii="Times New Roman" w:hAnsi="Times New Roman" w:cs="Times New Roman"/>
          <w:sz w:val="24"/>
          <w:szCs w:val="24"/>
        </w:rPr>
        <w:t>W</w:t>
      </w:r>
      <w:r w:rsidR="00D542D6" w:rsidRPr="001855D0">
        <w:rPr>
          <w:rFonts w:ascii="Times New Roman" w:hAnsi="Times New Roman" w:cs="Times New Roman"/>
          <w:sz w:val="24"/>
          <w:szCs w:val="24"/>
        </w:rPr>
        <w:t>e require this geometrical broadening in momentum transfer</w:t>
      </w:r>
      <w:proofErr w:type="gramStart"/>
      <w:r w:rsidR="00D542D6" w:rsidRPr="001855D0">
        <w:rPr>
          <w:rFonts w:ascii="Times New Roman" w:hAnsi="Times New Roman" w:cs="Times New Roman"/>
          <w:sz w:val="24"/>
          <w:szCs w:val="24"/>
        </w:rPr>
        <w:t xml:space="preserve">, </w:t>
      </w:r>
      <w:proofErr w:type="gramEnd"/>
      <m:oMath>
        <m:r>
          <w:rPr>
            <w:rFonts w:ascii="Cambria Math" w:hAnsi="Cambria Math" w:cs="Times New Roman"/>
            <w:sz w:val="24"/>
            <w:szCs w:val="24"/>
          </w:rPr>
          <m:t>Δk</m:t>
        </m:r>
      </m:oMath>
      <w:r w:rsidR="00D542D6" w:rsidRPr="001855D0">
        <w:rPr>
          <w:rFonts w:ascii="Times New Roman" w:hAnsi="Times New Roman" w:cs="Times New Roman"/>
          <w:i/>
          <w:sz w:val="24"/>
          <w:szCs w:val="24"/>
        </w:rPr>
        <w:t xml:space="preserve">, </w:t>
      </w:r>
      <w:r w:rsidR="00D542D6" w:rsidRPr="001855D0">
        <w:rPr>
          <w:rFonts w:ascii="Times New Roman" w:hAnsi="Times New Roman" w:cs="Times New Roman"/>
          <w:sz w:val="24"/>
          <w:szCs w:val="24"/>
        </w:rPr>
        <w:t xml:space="preserve">to </w:t>
      </w:r>
      <w:r w:rsidR="002A3E73" w:rsidRPr="001855D0">
        <w:rPr>
          <w:rFonts w:ascii="Times New Roman" w:hAnsi="Times New Roman" w:cs="Times New Roman"/>
          <w:sz w:val="24"/>
          <w:szCs w:val="24"/>
        </w:rPr>
        <w:t xml:space="preserve">satisfy </w:t>
      </w:r>
      <m:oMath>
        <m:r>
          <w:rPr>
            <w:rFonts w:ascii="Cambria Math" w:hAnsi="Cambria Math" w:cs="Times New Roman"/>
            <w:sz w:val="24"/>
            <w:szCs w:val="24"/>
          </w:rPr>
          <m:t>Δk/k  &lt; 0.05</m:t>
        </m:r>
      </m:oMath>
      <w:r w:rsidR="000B61C6" w:rsidRPr="001855D0">
        <w:rPr>
          <w:rFonts w:ascii="Times New Roman" w:hAnsi="Times New Roman" w:cs="Times New Roman"/>
          <w:sz w:val="24"/>
          <w:szCs w:val="24"/>
        </w:rPr>
        <w:t xml:space="preserve">, such that it is sufficiently </w:t>
      </w:r>
      <w:r w:rsidR="00D542D6" w:rsidRPr="001855D0">
        <w:rPr>
          <w:rFonts w:ascii="Times New Roman" w:hAnsi="Times New Roman" w:cs="Times New Roman"/>
          <w:sz w:val="24"/>
          <w:szCs w:val="24"/>
        </w:rPr>
        <w:t>small compared to the in</w:t>
      </w:r>
      <w:r w:rsidR="007255FC" w:rsidRPr="001855D0">
        <w:rPr>
          <w:rFonts w:ascii="Times New Roman" w:hAnsi="Times New Roman" w:cs="Times New Roman"/>
          <w:sz w:val="24"/>
          <w:szCs w:val="24"/>
        </w:rPr>
        <w:t xml:space="preserve">trinsic scale of structure in </w:t>
      </w:r>
      <m:oMath>
        <m:r>
          <w:rPr>
            <w:rFonts w:ascii="Cambria Math" w:hAnsi="Cambria Math"/>
            <w:sz w:val="24"/>
            <w:szCs w:val="24"/>
          </w:rPr>
          <m:t>S(k)</m:t>
        </m:r>
      </m:oMath>
      <w:r w:rsidR="00D542D6" w:rsidRPr="001855D0">
        <w:rPr>
          <w:rFonts w:ascii="Times New Roman" w:hAnsi="Times New Roman" w:cs="Times New Roman"/>
          <w:sz w:val="24"/>
          <w:szCs w:val="24"/>
        </w:rPr>
        <w:t xml:space="preserve">. </w:t>
      </w:r>
      <w:r w:rsidR="00DA0CEE" w:rsidRPr="001855D0">
        <w:rPr>
          <w:rFonts w:ascii="Times New Roman" w:hAnsi="Times New Roman" w:cs="Times New Roman"/>
          <w:sz w:val="24"/>
          <w:szCs w:val="24"/>
        </w:rPr>
        <w:t>We label</w:t>
      </w:r>
      <w:r w:rsidR="000577AF" w:rsidRPr="001855D0">
        <w:rPr>
          <w:rFonts w:ascii="Times New Roman" w:hAnsi="Times New Roman" w:cs="Times New Roman"/>
          <w:sz w:val="24"/>
          <w:szCs w:val="24"/>
        </w:rPr>
        <w:t xml:space="preserve"> the angle subtended by the target</w:t>
      </w:r>
      <w:r w:rsidR="00DA0CEE" w:rsidRPr="001855D0">
        <w:rPr>
          <w:rFonts w:ascii="Times New Roman" w:hAnsi="Times New Roman" w:cs="Times New Roman"/>
          <w:sz w:val="24"/>
          <w:szCs w:val="24"/>
        </w:rPr>
        <w:t xml:space="preserve">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oMath>
      <w:r w:rsidR="00DA0CEE" w:rsidRPr="001855D0">
        <w:rPr>
          <w:rFonts w:ascii="Times New Roman" w:hAnsi="Times New Roman" w:cs="Times New Roman"/>
          <w:sz w:val="24"/>
          <w:szCs w:val="24"/>
        </w:rPr>
        <w:t xml:space="preserve"> and</w:t>
      </w:r>
      <w:r w:rsidR="00890563" w:rsidRPr="001855D0">
        <w:rPr>
          <w:rFonts w:ascii="Times New Roman" w:hAnsi="Times New Roman" w:cs="Times New Roman"/>
          <w:sz w:val="24"/>
          <w:szCs w:val="24"/>
        </w:rPr>
        <w:t xml:space="preserve"> express the geometrical broade</w:t>
      </w:r>
      <w:r w:rsidR="00DA0CEE" w:rsidRPr="001855D0">
        <w:rPr>
          <w:rFonts w:ascii="Times New Roman" w:hAnsi="Times New Roman" w:cs="Times New Roman"/>
          <w:sz w:val="24"/>
          <w:szCs w:val="24"/>
        </w:rPr>
        <w:t xml:space="preserve">ning in terms of it: </w:t>
      </w:r>
      <m:oMath>
        <m:r>
          <w:rPr>
            <w:rFonts w:ascii="Cambria Math" w:hAnsi="Cambria Math" w:cs="Times New Roman"/>
            <w:sz w:val="24"/>
            <w:szCs w:val="24"/>
          </w:rPr>
          <m:t xml:space="preserve">Δk/k = </m:t>
        </m:r>
        <m:func>
          <m:funcPr>
            <m:ctrlPr>
              <w:rPr>
                <w:rFonts w:ascii="Cambria Math" w:hAnsi="Cambria Math" w:cs="Times New Roman"/>
                <w:i/>
                <w:sz w:val="24"/>
                <w:szCs w:val="24"/>
              </w:rPr>
            </m:ctrlPr>
          </m:funcPr>
          <m:fName>
            <m:r>
              <w:rPr>
                <w:rFonts w:ascii="Cambria Math" w:hAnsi="Cambria Math" w:cs="Times New Roman"/>
                <w:sz w:val="24"/>
                <w:szCs w:val="24"/>
              </w:rPr>
              <m:t>cot</m:t>
            </m:r>
          </m:fName>
          <m:e>
            <m:r>
              <w:rPr>
                <w:rFonts w:ascii="Cambria Math" w:hAnsi="Cambria Math" w:cs="Times New Roman"/>
                <w:sz w:val="24"/>
                <w:szCs w:val="24"/>
              </w:rPr>
              <m:t>θ 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e>
        </m:func>
        <m:r>
          <w:rPr>
            <w:rFonts w:ascii="Cambria Math" w:hAnsi="Cambria Math" w:cs="Times New Roman"/>
            <w:sz w:val="24"/>
            <w:szCs w:val="24"/>
          </w:rPr>
          <m:t>.</m:t>
        </m:r>
      </m:oMath>
      <w:r w:rsidR="000577AF" w:rsidRPr="001855D0">
        <w:rPr>
          <w:rFonts w:ascii="Times New Roman" w:hAnsi="Times New Roman" w:cs="Times New Roman"/>
          <w:sz w:val="24"/>
          <w:szCs w:val="24"/>
        </w:rPr>
        <w:t xml:space="preserve"> At </w:t>
      </w:r>
      <m:oMath>
        <m:r>
          <w:rPr>
            <w:rFonts w:ascii="Cambria Math" w:hAnsi="Cambria Math" w:cs="Times New Roman"/>
            <w:sz w:val="24"/>
            <w:szCs w:val="24"/>
          </w:rPr>
          <m:t>2θ</m:t>
        </m:r>
        <m:r>
          <m:rPr>
            <m:sty m:val="p"/>
          </m:rPr>
          <w:rPr>
            <w:rFonts w:ascii="Cambria Math" w:hAnsi="Cambria Math" w:cs="Times New Roman"/>
            <w:sz w:val="24"/>
            <w:szCs w:val="24"/>
          </w:rPr>
          <m:t xml:space="preserve"> = 135 degrees</m:t>
        </m:r>
      </m:oMath>
      <w:r w:rsidR="000577AF" w:rsidRPr="001855D0">
        <w:rPr>
          <w:rFonts w:ascii="Times New Roman" w:hAnsi="Times New Roman" w:cs="Times New Roman"/>
          <w:sz w:val="24"/>
          <w:szCs w:val="24"/>
        </w:rPr>
        <w:t xml:space="preserve"> the maximal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t</m:t>
            </m:r>
          </m:sub>
        </m:sSub>
      </m:oMath>
      <w:r w:rsidR="000577AF" w:rsidRPr="001855D0">
        <w:rPr>
          <w:rFonts w:ascii="Times New Roman" w:hAnsi="Times New Roman" w:cs="Times New Roman"/>
          <w:i/>
          <w:sz w:val="24"/>
          <w:szCs w:val="24"/>
          <w:vertAlign w:val="subscript"/>
        </w:rPr>
        <w:t xml:space="preserve"> </w:t>
      </w:r>
      <w:r w:rsidR="00E10B8C" w:rsidRPr="001855D0">
        <w:rPr>
          <w:rFonts w:ascii="Times New Roman" w:hAnsi="Times New Roman" w:cs="Times New Roman"/>
          <w:sz w:val="24"/>
          <w:szCs w:val="24"/>
        </w:rPr>
        <w:t>is</w:t>
      </w:r>
      <w:r w:rsidR="000577AF" w:rsidRPr="001855D0">
        <w:rPr>
          <w:rFonts w:ascii="Times New Roman" w:hAnsi="Times New Roman" w:cs="Times New Roman"/>
          <w:sz w:val="24"/>
          <w:szCs w:val="24"/>
        </w:rPr>
        <w:t xml:space="preserve"> </w:t>
      </w:r>
      <w:r w:rsidR="00DA0CEE" w:rsidRPr="001855D0">
        <w:rPr>
          <w:rFonts w:ascii="Times New Roman" w:hAnsi="Times New Roman" w:cs="Times New Roman"/>
          <w:sz w:val="24"/>
          <w:szCs w:val="24"/>
        </w:rPr>
        <w:t xml:space="preserve">approximately 0.1 radians, which corresponds to a sample length of 1 mm. </w:t>
      </w:r>
    </w:p>
    <w:p w:rsidR="00065224" w:rsidRPr="001855D0" w:rsidRDefault="000C2FB8" w:rsidP="005A5FBB">
      <w:pPr>
        <w:spacing w:line="360" w:lineRule="auto"/>
        <w:ind w:firstLine="720"/>
        <w:jc w:val="both"/>
        <w:rPr>
          <w:rFonts w:ascii="Times New Roman" w:hAnsi="Times New Roman" w:cs="Times New Roman"/>
          <w:sz w:val="24"/>
          <w:szCs w:val="24"/>
        </w:rPr>
      </w:pPr>
      <w:r w:rsidRPr="001855D0">
        <w:rPr>
          <w:rFonts w:ascii="Times New Roman" w:hAnsi="Times New Roman" w:cs="Times New Roman"/>
          <w:sz w:val="24"/>
          <w:szCs w:val="24"/>
        </w:rPr>
        <w:t xml:space="preserve">The task of presenting </w:t>
      </w:r>
      <w:r w:rsidR="00CE7D07" w:rsidRPr="001855D0">
        <w:rPr>
          <w:rFonts w:ascii="Times New Roman" w:hAnsi="Times New Roman" w:cs="Times New Roman"/>
          <w:sz w:val="24"/>
          <w:szCs w:val="24"/>
        </w:rPr>
        <w:t>a modeled HOPG spectrum</w:t>
      </w:r>
      <w:r w:rsidR="00504D04" w:rsidRPr="001855D0">
        <w:rPr>
          <w:rFonts w:ascii="Times New Roman" w:hAnsi="Times New Roman" w:cs="Times New Roman"/>
          <w:sz w:val="24"/>
          <w:szCs w:val="24"/>
        </w:rPr>
        <w:t xml:space="preserve"> in a non-configuration-specific</w:t>
      </w:r>
      <w:r w:rsidR="00DA0C15" w:rsidRPr="001855D0">
        <w:rPr>
          <w:rFonts w:ascii="Times New Roman" w:hAnsi="Times New Roman" w:cs="Times New Roman"/>
          <w:sz w:val="24"/>
          <w:szCs w:val="24"/>
        </w:rPr>
        <w:t xml:space="preserve"> </w:t>
      </w:r>
      <w:r w:rsidRPr="001855D0">
        <w:rPr>
          <w:rFonts w:ascii="Times New Roman" w:hAnsi="Times New Roman" w:cs="Times New Roman"/>
          <w:sz w:val="24"/>
          <w:szCs w:val="24"/>
        </w:rPr>
        <w:t xml:space="preserve">manner </w:t>
      </w:r>
      <w:r w:rsidR="00CE7D07" w:rsidRPr="001855D0">
        <w:rPr>
          <w:rFonts w:ascii="Times New Roman" w:hAnsi="Times New Roman" w:cs="Times New Roman"/>
          <w:sz w:val="24"/>
          <w:szCs w:val="24"/>
        </w:rPr>
        <w:t xml:space="preserve">is complicated by the </w:t>
      </w:r>
      <w:r w:rsidRPr="001855D0">
        <w:rPr>
          <w:rFonts w:ascii="Times New Roman" w:hAnsi="Times New Roman" w:cs="Times New Roman"/>
          <w:sz w:val="24"/>
          <w:szCs w:val="24"/>
        </w:rPr>
        <w:t>significant dependence of</w:t>
      </w:r>
      <w:r w:rsidR="00CE7D07" w:rsidRPr="001855D0">
        <w:rPr>
          <w:rFonts w:ascii="Times New Roman" w:hAnsi="Times New Roman" w:cs="Times New Roman"/>
          <w:sz w:val="24"/>
          <w:szCs w:val="24"/>
        </w:rPr>
        <w:t xml:space="preserve"> the </w:t>
      </w:r>
      <w:r w:rsidR="00386DC9" w:rsidRPr="001855D0">
        <w:rPr>
          <w:rFonts w:ascii="Times New Roman" w:hAnsi="Times New Roman" w:cs="Times New Roman"/>
          <w:sz w:val="24"/>
          <w:szCs w:val="24"/>
        </w:rPr>
        <w:t xml:space="preserve">spectrometer’s energy range on several </w:t>
      </w:r>
      <w:r w:rsidR="00DA4B84" w:rsidRPr="001855D0">
        <w:rPr>
          <w:rFonts w:ascii="Times New Roman" w:hAnsi="Times New Roman" w:cs="Times New Roman"/>
          <w:sz w:val="24"/>
          <w:szCs w:val="24"/>
        </w:rPr>
        <w:t>geometric</w:t>
      </w:r>
      <w:r w:rsidR="00386DC9" w:rsidRPr="001855D0">
        <w:rPr>
          <w:rFonts w:ascii="Times New Roman" w:hAnsi="Times New Roman" w:cs="Times New Roman"/>
          <w:sz w:val="24"/>
          <w:szCs w:val="24"/>
        </w:rPr>
        <w:t xml:space="preserve"> parameters. Using the </w:t>
      </w:r>
      <w:r w:rsidR="004F63BA" w:rsidRPr="001855D0">
        <w:rPr>
          <w:rFonts w:ascii="Times New Roman" w:hAnsi="Times New Roman" w:cs="Times New Roman"/>
          <w:sz w:val="24"/>
          <w:szCs w:val="24"/>
        </w:rPr>
        <w:t>labeling</w:t>
      </w:r>
      <w:r w:rsidR="002953E4" w:rsidRPr="001855D0">
        <w:rPr>
          <w:rFonts w:ascii="Times New Roman" w:hAnsi="Times New Roman" w:cs="Times New Roman"/>
          <w:sz w:val="24"/>
          <w:szCs w:val="24"/>
        </w:rPr>
        <w:t xml:space="preserve"> of Fig. 6</w:t>
      </w:r>
      <w:r w:rsidR="00AC1109" w:rsidRPr="001855D0">
        <w:rPr>
          <w:rFonts w:ascii="Times New Roman" w:hAnsi="Times New Roman" w:cs="Times New Roman"/>
          <w:sz w:val="24"/>
          <w:szCs w:val="24"/>
        </w:rPr>
        <w:t xml:space="preserve"> and</w:t>
      </w:r>
      <w:r w:rsidR="00D54412" w:rsidRPr="001855D0">
        <w:rPr>
          <w:rFonts w:ascii="Times New Roman" w:hAnsi="Times New Roman" w:cs="Times New Roman"/>
          <w:sz w:val="24"/>
          <w:szCs w:val="24"/>
        </w:rPr>
        <w:t>, as an example,</w:t>
      </w:r>
      <w:r w:rsidR="00AC1109" w:rsidRPr="001855D0">
        <w:rPr>
          <w:rFonts w:ascii="Times New Roman" w:hAnsi="Times New Roman" w:cs="Times New Roman"/>
          <w:sz w:val="24"/>
          <w:szCs w:val="24"/>
        </w:rPr>
        <w:t xml:space="preserve"> the </w:t>
      </w:r>
      <w:r w:rsidR="009F3564" w:rsidRPr="001855D0">
        <w:rPr>
          <w:rFonts w:ascii="Times New Roman" w:hAnsi="Times New Roman" w:cs="Times New Roman"/>
          <w:sz w:val="24"/>
          <w:szCs w:val="24"/>
        </w:rPr>
        <w:t>spectrometer</w:t>
      </w:r>
      <w:r w:rsidR="00AC1109" w:rsidRPr="001855D0">
        <w:rPr>
          <w:rFonts w:ascii="Times New Roman" w:hAnsi="Times New Roman" w:cs="Times New Roman"/>
          <w:sz w:val="24"/>
          <w:szCs w:val="24"/>
        </w:rPr>
        <w:t xml:space="preserve"> geometry described by Fig. </w:t>
      </w:r>
      <w:r w:rsidR="00A15CAB" w:rsidRPr="001855D0">
        <w:rPr>
          <w:rFonts w:ascii="Times New Roman" w:hAnsi="Times New Roman" w:cs="Times New Roman"/>
          <w:sz w:val="24"/>
          <w:szCs w:val="24"/>
        </w:rPr>
        <w:t>7</w:t>
      </w:r>
      <w:r w:rsidR="00AC1109" w:rsidRPr="001855D0">
        <w:rPr>
          <w:rFonts w:ascii="Times New Roman" w:hAnsi="Times New Roman" w:cs="Times New Roman"/>
          <w:sz w:val="24"/>
          <w:szCs w:val="24"/>
        </w:rPr>
        <w:t xml:space="preserve"> (a)</w:t>
      </w:r>
      <w:r w:rsidR="00EA46A1" w:rsidRPr="001855D0">
        <w:rPr>
          <w:rFonts w:ascii="Times New Roman" w:hAnsi="Times New Roman" w:cs="Times New Roman"/>
          <w:sz w:val="24"/>
          <w:szCs w:val="24"/>
        </w:rPr>
        <w:t xml:space="preserve">, </w:t>
      </w:r>
      <w:r w:rsidR="00386DC9" w:rsidRPr="001855D0">
        <w:rPr>
          <w:rFonts w:ascii="Times New Roman" w:hAnsi="Times New Roman" w:cs="Times New Roman"/>
          <w:sz w:val="24"/>
          <w:szCs w:val="24"/>
        </w:rPr>
        <w:t>the differential in</w:t>
      </w:r>
      <w:r w:rsidR="004E5D87" w:rsidRPr="001855D0">
        <w:rPr>
          <w:rFonts w:ascii="Times New Roman" w:hAnsi="Times New Roman" w:cs="Times New Roman"/>
          <w:i/>
          <w:sz w:val="24"/>
          <w:szCs w:val="24"/>
        </w:rPr>
        <w:t xml:space="preserve"> </w:t>
      </w:r>
      <m:oMath>
        <m:r>
          <w:rPr>
            <w:rFonts w:ascii="Cambria Math" w:hAnsi="Cambria Math"/>
            <w:sz w:val="24"/>
            <w:szCs w:val="24"/>
          </w:rPr>
          <m:t>k</m:t>
        </m:r>
      </m:oMath>
      <w:r w:rsidR="00BF004F" w:rsidRPr="001855D0">
        <w:rPr>
          <w:rFonts w:ascii="Times New Roman" w:hAnsi="Times New Roman" w:cs="Times New Roman"/>
          <w:i/>
          <w:sz w:val="24"/>
          <w:szCs w:val="24"/>
        </w:rPr>
        <w:t xml:space="preserve"> </w:t>
      </w:r>
      <w:r w:rsidR="00195E5F" w:rsidRPr="001855D0">
        <w:rPr>
          <w:rFonts w:ascii="Times New Roman" w:hAnsi="Times New Roman" w:cs="Times New Roman"/>
          <w:sz w:val="24"/>
          <w:szCs w:val="24"/>
        </w:rPr>
        <w:t>for scattering from</w:t>
      </w:r>
      <w:r w:rsidR="00065224" w:rsidRPr="001855D0">
        <w:rPr>
          <w:rFonts w:ascii="Times New Roman" w:hAnsi="Times New Roman" w:cs="Times New Roman"/>
          <w:sz w:val="24"/>
          <w:szCs w:val="24"/>
        </w:rPr>
        <w:t xml:space="preserve"> the target is</w:t>
      </w:r>
    </w:p>
    <w:p w:rsidR="00C85FAB" w:rsidRPr="001855D0" w:rsidRDefault="00665BB9" w:rsidP="00CC15EF">
      <w:pPr>
        <w:spacing w:line="360" w:lineRule="auto"/>
        <w:jc w:val="center"/>
        <w:rPr>
          <w:rFonts w:ascii="Times New Roman" w:hAnsi="Times New Roman" w:cs="Times New Roman"/>
          <w:sz w:val="24"/>
          <w:szCs w:val="24"/>
        </w:rPr>
      </w:pPr>
      <m:oMath>
        <m:r>
          <w:rPr>
            <w:rFonts w:ascii="Cambria Math" w:hAnsi="Cambria Math" w:cs="Times New Roman"/>
            <w:sz w:val="24"/>
            <w:szCs w:val="24"/>
          </w:rPr>
          <w:lastRenderedPageBreak/>
          <m:t xml:space="preserve">dk= </m:t>
        </m:r>
        <m:f>
          <m:fPr>
            <m:ctrlPr>
              <w:rPr>
                <w:rFonts w:ascii="Cambria Math" w:hAnsi="Cambria Math" w:cs="Times New Roman"/>
                <w:i/>
                <w:sz w:val="24"/>
                <w:szCs w:val="24"/>
              </w:rPr>
            </m:ctrlPr>
          </m:fPr>
          <m:num>
            <m:r>
              <m:rPr>
                <m:sty m:val="p"/>
              </m:rPr>
              <w:rPr>
                <w:rFonts w:ascii="Cambria Math" w:hAnsi="Cambria Math" w:cs="Times New Roman"/>
                <w:sz w:val="24"/>
                <w:szCs w:val="24"/>
              </w:rPr>
              <m:t>δk</m:t>
            </m:r>
          </m:num>
          <m:den>
            <m:r>
              <m:rPr>
                <m:sty m:val="p"/>
              </m:rPr>
              <w:rPr>
                <w:rFonts w:ascii="Cambria Math" w:hAnsi="Cambria Math" w:cs="Times New Roman"/>
                <w:sz w:val="24"/>
                <w:szCs w:val="24"/>
              </w:rPr>
              <m:t>δE</m:t>
            </m:r>
          </m:den>
        </m:f>
        <m:r>
          <w:rPr>
            <w:rFonts w:ascii="Cambria Math" w:hAnsi="Cambria Math" w:cs="Times New Roman"/>
            <w:sz w:val="24"/>
            <w:szCs w:val="24"/>
          </w:rPr>
          <m:t xml:space="preserve"> dE+ </m:t>
        </m:r>
        <m:f>
          <m:fPr>
            <m:ctrlPr>
              <w:rPr>
                <w:rFonts w:ascii="Cambria Math" w:hAnsi="Cambria Math" w:cs="Times New Roman"/>
                <w:i/>
                <w:sz w:val="24"/>
                <w:szCs w:val="24"/>
              </w:rPr>
            </m:ctrlPr>
          </m:fPr>
          <m:num>
            <m:r>
              <m:rPr>
                <m:sty m:val="p"/>
              </m:rPr>
              <w:rPr>
                <w:rFonts w:ascii="Cambria Math" w:hAnsi="Cambria Math" w:cs="Times New Roman"/>
                <w:sz w:val="24"/>
                <w:szCs w:val="24"/>
              </w:rPr>
              <m:t>δk</m:t>
            </m:r>
          </m:num>
          <m:den>
            <m:r>
              <m:rPr>
                <m:sty m:val="p"/>
              </m:rPr>
              <w:rPr>
                <w:rFonts w:ascii="Cambria Math" w:hAnsi="Cambria Math" w:cs="Times New Roman"/>
                <w:sz w:val="24"/>
                <w:szCs w:val="24"/>
              </w:rPr>
              <m:t>δ(</m:t>
            </m:r>
            <m:r>
              <w:rPr>
                <w:rFonts w:ascii="Cambria Math" w:hAnsi="Cambria Math" w:cs="Times New Roman"/>
                <w:sz w:val="24"/>
                <w:szCs w:val="24"/>
              </w:rPr>
              <m:t>2θ)</m:t>
            </m:r>
          </m:den>
        </m:f>
        <m:r>
          <w:rPr>
            <w:rFonts w:ascii="Cambria Math" w:hAnsi="Cambria Math" w:cs="Times New Roman"/>
            <w:sz w:val="24"/>
            <w:szCs w:val="24"/>
          </w:rPr>
          <m:t xml:space="preserve"> </m:t>
        </m:r>
        <m:r>
          <m:rPr>
            <m:sty m:val="p"/>
          </m:rPr>
          <w:rPr>
            <w:rFonts w:ascii="Cambria Math" w:hAnsi="Cambria Math" w:cs="Times New Roman"/>
            <w:sz w:val="24"/>
            <w:szCs w:val="24"/>
          </w:rPr>
          <m:t>d(</m:t>
        </m:r>
        <m:r>
          <w:rPr>
            <w:rFonts w:ascii="Cambria Math" w:hAnsi="Cambria Math" w:cs="Times New Roman"/>
            <w:sz w:val="24"/>
            <w:szCs w:val="24"/>
          </w:rPr>
          <m:t xml:space="preserve">2θ)= </m:t>
        </m:r>
        <m:f>
          <m:fPr>
            <m:ctrlPr>
              <w:rPr>
                <w:rFonts w:ascii="Cambria Math" w:hAnsi="Cambria Math" w:cs="Times New Roman"/>
                <w:i/>
                <w:sz w:val="24"/>
                <w:szCs w:val="24"/>
              </w:rPr>
            </m:ctrlPr>
          </m:fPr>
          <m:num>
            <m:r>
              <w:rPr>
                <w:rFonts w:ascii="Cambria Math" w:hAnsi="Cambria Math" w:cs="Times New Roman"/>
                <w:sz w:val="24"/>
                <w:szCs w:val="24"/>
              </w:rPr>
              <m:t>E</m:t>
            </m:r>
          </m:num>
          <m:den>
            <m:r>
              <w:rPr>
                <w:rFonts w:ascii="Cambria Math" w:hAnsi="Cambria Math" w:cs="Times New Roman"/>
                <w:sz w:val="24"/>
                <w:szCs w:val="24"/>
              </w:rPr>
              <m:t>ℏc</m:t>
            </m:r>
          </m:den>
        </m:f>
        <m:d>
          <m:dPr>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 xml:space="preserve">(θ) </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r>
                      <w:rPr>
                        <w:rFonts w:ascii="Cambria Math" w:hAnsi="Cambria Math" w:cs="Times New Roman"/>
                        <w:sz w:val="24"/>
                        <w:szCs w:val="24"/>
                      </w:rPr>
                      <m:t xml:space="preserve"> - </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func>
              </m:e>
            </m:func>
            <m:r>
              <w:rPr>
                <w:rFonts w:ascii="Cambria Math" w:hAnsi="Cambria Math" w:cs="Times New Roman"/>
                <w:sz w:val="24"/>
                <w:szCs w:val="24"/>
              </w:rPr>
              <m:t xml:space="preserve"> </m:t>
            </m:r>
          </m:e>
        </m:d>
        <m:sSub>
          <m:sSubPr>
            <m:ctrlPr>
              <w:rPr>
                <w:rFonts w:ascii="Cambria Math" w:hAnsi="Cambria Math" w:cs="Times New Roman"/>
                <w:sz w:val="24"/>
                <w:szCs w:val="24"/>
              </w:rPr>
            </m:ctrlPr>
          </m:sSubPr>
          <m:e>
            <m:r>
              <m:rPr>
                <m:sty m:val="p"/>
              </m:rPr>
              <w:rPr>
                <w:rFonts w:ascii="Cambria Math" w:hAnsi="Cambria Math" w:cs="Times New Roman"/>
                <w:sz w:val="24"/>
                <w:szCs w:val="24"/>
              </w:rPr>
              <m:t>dθ</m:t>
            </m:r>
          </m:e>
          <m:sub>
            <m:r>
              <w:rPr>
                <w:rFonts w:ascii="Cambria Math" w:hAnsi="Cambria Math" w:cs="Times New Roman"/>
                <w:sz w:val="24"/>
                <w:szCs w:val="24"/>
              </w:rPr>
              <m:t>B</m:t>
            </m:r>
          </m:sub>
        </m:sSub>
      </m:oMath>
      <w:r w:rsidR="000C2FB8" w:rsidRPr="001855D0">
        <w:rPr>
          <w:rFonts w:ascii="Times New Roman" w:hAnsi="Times New Roman" w:cs="Times New Roman"/>
          <w:sz w:val="24"/>
          <w:szCs w:val="24"/>
        </w:rPr>
        <w:t>.</w:t>
      </w:r>
      <w:r w:rsidR="00684FB4" w:rsidRPr="001855D0">
        <w:rPr>
          <w:rFonts w:ascii="Times New Roman" w:hAnsi="Times New Roman" w:cs="Times New Roman"/>
          <w:sz w:val="24"/>
          <w:szCs w:val="24"/>
        </w:rPr>
        <w:t xml:space="preserve"> </w:t>
      </w:r>
      <w:r w:rsidR="000C2FB8" w:rsidRPr="001855D0">
        <w:rPr>
          <w:rFonts w:ascii="Times New Roman" w:hAnsi="Times New Roman" w:cs="Times New Roman"/>
          <w:sz w:val="24"/>
          <w:szCs w:val="24"/>
        </w:rPr>
        <w:tab/>
      </w:r>
      <w:r w:rsidR="00684FB4" w:rsidRPr="001855D0">
        <w:rPr>
          <w:rFonts w:ascii="Times New Roman" w:hAnsi="Times New Roman" w:cs="Times New Roman"/>
          <w:sz w:val="24"/>
          <w:szCs w:val="24"/>
        </w:rPr>
        <w:t>(9</w:t>
      </w:r>
      <w:r w:rsidR="00B03147" w:rsidRPr="001855D0">
        <w:rPr>
          <w:rFonts w:ascii="Times New Roman" w:hAnsi="Times New Roman" w:cs="Times New Roman"/>
          <w:sz w:val="24"/>
          <w:szCs w:val="24"/>
        </w:rPr>
        <w:t>)</w:t>
      </w:r>
    </w:p>
    <w:p w:rsidR="000135AE" w:rsidRPr="001855D0" w:rsidRDefault="000C2FB8" w:rsidP="005A5FBB">
      <w:pPr>
        <w:spacing w:line="360" w:lineRule="auto"/>
        <w:jc w:val="both"/>
        <w:rPr>
          <w:rFonts w:ascii="Times New Roman" w:hAnsi="Times New Roman" w:cs="Times New Roman"/>
          <w:sz w:val="24"/>
          <w:szCs w:val="24"/>
        </w:rPr>
      </w:pPr>
      <w:r w:rsidRPr="001855D0">
        <w:rPr>
          <w:rFonts w:ascii="Times New Roman" w:hAnsi="Times New Roman" w:cs="Times New Roman"/>
          <w:sz w:val="24"/>
          <w:szCs w:val="24"/>
        </w:rPr>
        <w:t>As</w:t>
      </w:r>
      <w:r w:rsidR="00D0385D" w:rsidRPr="001855D0">
        <w:rPr>
          <w:rFonts w:ascii="Times New Roman" w:hAnsi="Times New Roman" w:cs="Times New Roman"/>
          <w:sz w:val="24"/>
          <w:szCs w:val="24"/>
        </w:rPr>
        <w:t xml:space="preserve"> a crystal of length</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l</m:t>
        </m:r>
      </m:oMath>
      <w:r w:rsidR="00081418" w:rsidRPr="001855D0">
        <w:rPr>
          <w:rFonts w:ascii="Times New Roman" w:hAnsi="Times New Roman" w:cs="Times New Roman"/>
          <w:i/>
          <w:sz w:val="24"/>
          <w:szCs w:val="24"/>
        </w:rPr>
        <w:t xml:space="preserve"> </w:t>
      </w:r>
      <w:r w:rsidR="00D0385D" w:rsidRPr="001855D0">
        <w:rPr>
          <w:rFonts w:ascii="Times New Roman" w:hAnsi="Times New Roman" w:cs="Times New Roman"/>
          <w:sz w:val="24"/>
          <w:szCs w:val="24"/>
        </w:rPr>
        <w:t>located a distance</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F</m:t>
        </m:r>
      </m:oMath>
      <w:r w:rsidR="00081418" w:rsidRPr="001855D0">
        <w:rPr>
          <w:rFonts w:ascii="Times New Roman" w:hAnsi="Times New Roman" w:cs="Times New Roman"/>
          <w:i/>
          <w:sz w:val="24"/>
          <w:szCs w:val="24"/>
        </w:rPr>
        <w:t xml:space="preserve"> </w:t>
      </w:r>
      <w:r w:rsidR="00D0385D" w:rsidRPr="001855D0">
        <w:rPr>
          <w:rFonts w:ascii="Times New Roman" w:hAnsi="Times New Roman" w:cs="Times New Roman"/>
          <w:sz w:val="24"/>
          <w:szCs w:val="24"/>
        </w:rPr>
        <w:t xml:space="preserve">from the target subtends an angle of </w:t>
      </w:r>
      <w:r w:rsidR="00B03147" w:rsidRPr="001855D0">
        <w:rPr>
          <w:rFonts w:ascii="Times New Roman" w:hAnsi="Times New Roman" w:cs="Times New Roman"/>
          <w:sz w:val="24"/>
          <w:szCs w:val="24"/>
        </w:rPr>
        <w:t>approximately</w:t>
      </w:r>
      <w:r w:rsidR="00D0385D" w:rsidRPr="001855D0">
        <w:rPr>
          <w:rFonts w:ascii="Times New Roman" w:hAnsi="Times New Roman" w:cs="Times New Roman"/>
          <w:sz w:val="24"/>
          <w:szCs w:val="24"/>
        </w:rPr>
        <w:t xml:space="preserve"> </w:t>
      </w:r>
      <w:r w:rsidR="00B4047C" w:rsidRPr="001855D0">
        <w:rPr>
          <w:rFonts w:ascii="Times New Roman" w:hAnsi="Times New Roman" w:cs="Times New Roman"/>
          <w:sz w:val="24"/>
          <w:szCs w:val="24"/>
        </w:rPr>
        <w:t>(</w:t>
      </w:r>
      <m:oMath>
        <m:r>
          <w:rPr>
            <w:rFonts w:ascii="Cambria Math" w:hAnsi="Cambria Math" w:cs="Times New Roman"/>
            <w:sz w:val="24"/>
            <w:szCs w:val="24"/>
          </w:rPr>
          <m:t xml:space="preserve">l/F) </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e>
        </m:func>
      </m:oMath>
      <w:r w:rsidR="00D0385D" w:rsidRPr="001855D0">
        <w:rPr>
          <w:rFonts w:ascii="Times New Roman" w:hAnsi="Times New Roman" w:cs="Times New Roman"/>
          <w:sz w:val="24"/>
          <w:szCs w:val="24"/>
        </w:rPr>
        <w:t xml:space="preserve">, </w:t>
      </w:r>
      <w:r w:rsidR="00C85FAB" w:rsidRPr="001855D0">
        <w:rPr>
          <w:rFonts w:ascii="Times New Roman" w:hAnsi="Times New Roman" w:cs="Times New Roman"/>
          <w:sz w:val="24"/>
          <w:szCs w:val="24"/>
        </w:rPr>
        <w:t>we can</w:t>
      </w:r>
      <w:r w:rsidR="00D0385D" w:rsidRPr="001855D0">
        <w:rPr>
          <w:rFonts w:ascii="Times New Roman" w:hAnsi="Times New Roman" w:cs="Times New Roman"/>
          <w:sz w:val="24"/>
          <w:szCs w:val="24"/>
        </w:rPr>
        <w:t xml:space="preserve"> directly</w:t>
      </w:r>
      <w:r w:rsidR="00C85FAB" w:rsidRPr="001855D0">
        <w:rPr>
          <w:rFonts w:ascii="Times New Roman" w:hAnsi="Times New Roman" w:cs="Times New Roman"/>
          <w:sz w:val="24"/>
          <w:szCs w:val="24"/>
        </w:rPr>
        <w:t xml:space="preserve"> use </w:t>
      </w:r>
      <w:r w:rsidR="00684FB4" w:rsidRPr="001855D0">
        <w:rPr>
          <w:rFonts w:ascii="Times New Roman" w:hAnsi="Times New Roman" w:cs="Times New Roman"/>
          <w:sz w:val="24"/>
          <w:szCs w:val="24"/>
        </w:rPr>
        <w:t>(9</w:t>
      </w:r>
      <w:r w:rsidR="00EA46A1" w:rsidRPr="001855D0">
        <w:rPr>
          <w:rFonts w:ascii="Times New Roman" w:hAnsi="Times New Roman" w:cs="Times New Roman"/>
          <w:sz w:val="24"/>
          <w:szCs w:val="24"/>
        </w:rPr>
        <w:t>)</w:t>
      </w:r>
      <w:r w:rsidR="0022220C" w:rsidRPr="001855D0">
        <w:rPr>
          <w:rFonts w:ascii="Times New Roman" w:hAnsi="Times New Roman" w:cs="Times New Roman"/>
          <w:sz w:val="24"/>
          <w:szCs w:val="24"/>
        </w:rPr>
        <w:t xml:space="preserve"> </w:t>
      </w:r>
      <w:r w:rsidR="00C85FAB" w:rsidRPr="001855D0">
        <w:rPr>
          <w:rFonts w:ascii="Times New Roman" w:hAnsi="Times New Roman" w:cs="Times New Roman"/>
          <w:sz w:val="24"/>
          <w:szCs w:val="24"/>
        </w:rPr>
        <w:t xml:space="preserve">to calculate the </w:t>
      </w:r>
      <w:r w:rsidR="00D0385D" w:rsidRPr="001855D0">
        <w:rPr>
          <w:rFonts w:ascii="Times New Roman" w:hAnsi="Times New Roman" w:cs="Times New Roman"/>
          <w:sz w:val="24"/>
          <w:szCs w:val="24"/>
        </w:rPr>
        <w:t>range</w:t>
      </w:r>
      <w:r w:rsidR="00857F78" w:rsidRPr="001855D0">
        <w:rPr>
          <w:rFonts w:ascii="Times New Roman" w:hAnsi="Times New Roman" w:cs="Times New Roman"/>
          <w:sz w:val="24"/>
          <w:szCs w:val="24"/>
        </w:rPr>
        <w:t xml:space="preserve"> </w:t>
      </w:r>
      <m:oMath>
        <m:r>
          <w:rPr>
            <w:rFonts w:ascii="Cambria Math" w:hAnsi="Cambria Math" w:cs="Times New Roman"/>
            <w:sz w:val="24"/>
            <w:szCs w:val="24"/>
          </w:rPr>
          <m:t>Δk</m:t>
        </m:r>
      </m:oMath>
      <w:r w:rsidR="0022220C" w:rsidRPr="001855D0">
        <w:rPr>
          <w:rFonts w:ascii="Times New Roman" w:hAnsi="Times New Roman" w:cs="Times New Roman"/>
          <w:sz w:val="24"/>
          <w:szCs w:val="24"/>
        </w:rPr>
        <w:t xml:space="preserve"> covered by an analyzer crystal as a function </w:t>
      </w:r>
      <w:proofErr w:type="gramStart"/>
      <w:r w:rsidR="0022220C" w:rsidRPr="001855D0">
        <w:rPr>
          <w:rFonts w:ascii="Times New Roman" w:hAnsi="Times New Roman" w:cs="Times New Roman"/>
          <w:sz w:val="24"/>
          <w:szCs w:val="24"/>
        </w:rPr>
        <w:t>of</w:t>
      </w:r>
      <w:r w:rsidR="00BF004F" w:rsidRPr="001855D0">
        <w:rPr>
          <w:rFonts w:ascii="Times New Roman" w:hAnsi="Times New Roman" w:cs="Times New Roman"/>
          <w:i/>
          <w:sz w:val="24"/>
          <w:szCs w:val="24"/>
        </w:rPr>
        <w:t xml:space="preserve"> </w:t>
      </w:r>
      <w:proofErr w:type="gramEnd"/>
      <m:oMath>
        <m:r>
          <w:rPr>
            <w:rFonts w:ascii="Cambria Math" w:hAnsi="Cambria Math" w:cs="Times New Roman"/>
            <w:sz w:val="24"/>
            <w:szCs w:val="24"/>
          </w:rPr>
          <m:t>k</m:t>
        </m:r>
      </m:oMath>
      <w:r w:rsidR="00BF004F" w:rsidRPr="001855D0">
        <w:rPr>
          <w:rFonts w:ascii="Times New Roman" w:hAnsi="Times New Roman" w:cs="Times New Roman"/>
          <w:i/>
          <w:sz w:val="24"/>
          <w:szCs w:val="24"/>
        </w:rPr>
        <w:t>,</w:t>
      </w:r>
      <m:oMath>
        <m:r>
          <w:rPr>
            <w:rFonts w:ascii="Cambria Math" w:hAnsi="Cambria Math" w:cs="Times New Roman"/>
            <w:sz w:val="24"/>
            <w:szCs w:val="24"/>
          </w:rPr>
          <m:t xml:space="preserve"> 2θ,</m:t>
        </m:r>
      </m:oMath>
      <w:r w:rsidR="0022220C" w:rsidRPr="001855D0">
        <w:rPr>
          <w:rFonts w:ascii="Times New Roman" w:hAnsi="Times New Roman" w:cs="Times New Roman"/>
          <w:sz w:val="24"/>
          <w:szCs w:val="24"/>
        </w:rPr>
        <w:t xml:space="preserve"> and the </w:t>
      </w:r>
      <w:r w:rsidR="0038495E" w:rsidRPr="001855D0">
        <w:rPr>
          <w:rFonts w:ascii="Times New Roman" w:hAnsi="Times New Roman" w:cs="Times New Roman"/>
          <w:sz w:val="24"/>
          <w:szCs w:val="24"/>
        </w:rPr>
        <w:t>choice of HOPG reflection</w:t>
      </w:r>
      <w:r w:rsidR="0022220C" w:rsidRPr="001855D0">
        <w:rPr>
          <w:rFonts w:ascii="Times New Roman" w:hAnsi="Times New Roman" w:cs="Times New Roman"/>
          <w:sz w:val="24"/>
          <w:szCs w:val="24"/>
        </w:rPr>
        <w:t>. Fig</w:t>
      </w:r>
      <w:r w:rsidR="00721254" w:rsidRPr="001855D0">
        <w:rPr>
          <w:rFonts w:ascii="Times New Roman" w:hAnsi="Times New Roman" w:cs="Times New Roman"/>
          <w:sz w:val="24"/>
          <w:szCs w:val="24"/>
        </w:rPr>
        <w:t>. 7</w:t>
      </w:r>
      <w:r w:rsidR="00A91EB1" w:rsidRPr="001855D0">
        <w:rPr>
          <w:rFonts w:ascii="Times New Roman" w:hAnsi="Times New Roman" w:cs="Times New Roman"/>
          <w:sz w:val="24"/>
          <w:szCs w:val="24"/>
        </w:rPr>
        <w:t xml:space="preserve"> illustrate</w:t>
      </w:r>
      <w:r w:rsidR="00857F78" w:rsidRPr="001855D0">
        <w:rPr>
          <w:rFonts w:ascii="Times New Roman" w:hAnsi="Times New Roman" w:cs="Times New Roman"/>
          <w:sz w:val="24"/>
          <w:szCs w:val="24"/>
        </w:rPr>
        <w:t xml:space="preserve">s this. Salient features of </w:t>
      </w:r>
      <m:oMath>
        <m:r>
          <w:rPr>
            <w:rFonts w:ascii="Cambria Math" w:hAnsi="Cambria Math" w:cs="Times New Roman"/>
            <w:sz w:val="24"/>
            <w:szCs w:val="24"/>
          </w:rPr>
          <m:t>Δk(k, 2θ)</m:t>
        </m:r>
      </m:oMath>
      <w:r w:rsidR="00A91EB1" w:rsidRPr="001855D0">
        <w:rPr>
          <w:rFonts w:ascii="Times New Roman" w:hAnsi="Times New Roman" w:cs="Times New Roman"/>
          <w:sz w:val="24"/>
          <w:szCs w:val="24"/>
        </w:rPr>
        <w:t xml:space="preserve"> are that it is asymptotically linear in</w:t>
      </w:r>
      <w:r w:rsidR="00BF004F" w:rsidRPr="001855D0">
        <w:rPr>
          <w:rFonts w:ascii="Times New Roman" w:hAnsi="Times New Roman" w:cs="Times New Roman"/>
          <w:i/>
          <w:sz w:val="24"/>
          <w:szCs w:val="24"/>
        </w:rPr>
        <w:t xml:space="preserve"> </w:t>
      </w:r>
      <m:oMath>
        <m:r>
          <w:rPr>
            <w:rFonts w:ascii="Cambria Math" w:hAnsi="Cambria Math"/>
            <w:sz w:val="24"/>
            <w:szCs w:val="24"/>
          </w:rPr>
          <m:t>k</m:t>
        </m:r>
      </m:oMath>
      <w:r w:rsidR="00BF004F" w:rsidRPr="001855D0">
        <w:rPr>
          <w:rFonts w:ascii="Times New Roman" w:hAnsi="Times New Roman" w:cs="Times New Roman"/>
          <w:i/>
          <w:sz w:val="24"/>
          <w:szCs w:val="24"/>
        </w:rPr>
        <w:t xml:space="preserve"> </w:t>
      </w:r>
      <w:r w:rsidR="00A91EB1" w:rsidRPr="001855D0">
        <w:rPr>
          <w:rFonts w:ascii="Times New Roman" w:hAnsi="Times New Roman" w:cs="Times New Roman"/>
          <w:sz w:val="24"/>
          <w:szCs w:val="24"/>
        </w:rPr>
        <w:t xml:space="preserve">and depends weakly on </w:t>
      </w:r>
      <m:oMath>
        <m:r>
          <w:rPr>
            <w:rFonts w:ascii="Cambria Math" w:hAnsi="Cambria Math" w:cs="Times New Roman"/>
            <w:sz w:val="24"/>
            <w:szCs w:val="24"/>
          </w:rPr>
          <m:t xml:space="preserve">2θ </m:t>
        </m:r>
      </m:oMath>
      <w:r w:rsidR="00DB48E3" w:rsidRPr="001855D0">
        <w:rPr>
          <w:rFonts w:ascii="Times New Roman" w:hAnsi="Times New Roman" w:cs="Times New Roman"/>
          <w:sz w:val="24"/>
          <w:szCs w:val="24"/>
        </w:rPr>
        <w:t xml:space="preserve">everywhere except at </w:t>
      </w:r>
      <w:proofErr w:type="gramStart"/>
      <w:r w:rsidR="00DB48E3" w:rsidRPr="001855D0">
        <w:rPr>
          <w:rFonts w:ascii="Times New Roman" w:hAnsi="Times New Roman" w:cs="Times New Roman"/>
          <w:sz w:val="24"/>
          <w:szCs w:val="24"/>
        </w:rPr>
        <w:t>low</w:t>
      </w:r>
      <w:r w:rsidR="00BF004F" w:rsidRPr="001855D0">
        <w:rPr>
          <w:rFonts w:ascii="Times New Roman" w:hAnsi="Times New Roman" w:cs="Times New Roman"/>
          <w:i/>
          <w:sz w:val="24"/>
          <w:szCs w:val="24"/>
        </w:rPr>
        <w:t xml:space="preserve"> </w:t>
      </w:r>
      <w:proofErr w:type="gramEnd"/>
      <m:oMath>
        <m:r>
          <w:rPr>
            <w:rFonts w:ascii="Cambria Math" w:hAnsi="Cambria Math" w:cs="Times New Roman"/>
            <w:sz w:val="24"/>
            <w:szCs w:val="24"/>
          </w:rPr>
          <m:t>k</m:t>
        </m:r>
      </m:oMath>
      <w:r w:rsidR="00BF004F" w:rsidRPr="001855D0">
        <w:rPr>
          <w:rFonts w:ascii="Times New Roman" w:hAnsi="Times New Roman" w:cs="Times New Roman"/>
          <w:i/>
          <w:sz w:val="24"/>
          <w:szCs w:val="24"/>
        </w:rPr>
        <w:t>.</w:t>
      </w:r>
      <w:r w:rsidR="0038495E" w:rsidRPr="001855D0">
        <w:rPr>
          <w:rFonts w:ascii="Times New Roman" w:hAnsi="Times New Roman" w:cs="Times New Roman"/>
          <w:sz w:val="24"/>
          <w:szCs w:val="24"/>
        </w:rPr>
        <w:t xml:space="preserve"> </w:t>
      </w:r>
    </w:p>
    <w:p w:rsidR="009327C7" w:rsidRPr="001855D0" w:rsidRDefault="000135AE" w:rsidP="009327C7">
      <w:pPr>
        <w:pStyle w:val="DefaultStyle"/>
        <w:widowControl/>
        <w:spacing w:line="360" w:lineRule="auto"/>
        <w:ind w:firstLine="720"/>
        <w:jc w:val="both"/>
        <w:rPr>
          <w:rFonts w:ascii="Times New Roman" w:hAnsi="Times New Roman" w:cs="Times New Roman"/>
          <w:sz w:val="24"/>
          <w:szCs w:val="24"/>
        </w:rPr>
      </w:pPr>
      <w:r w:rsidRPr="001855D0">
        <w:rPr>
          <w:rFonts w:ascii="Times New Roman" w:hAnsi="Times New Roman" w:cs="Times New Roman"/>
          <w:sz w:val="24"/>
          <w:szCs w:val="24"/>
        </w:rPr>
        <w:t>That said, we can choose a typical configuration for an HOPG spectrometer and</w:t>
      </w:r>
      <w:r w:rsidRPr="001855D0">
        <w:rPr>
          <w:sz w:val="24"/>
          <w:szCs w:val="24"/>
        </w:rPr>
        <w:t xml:space="preserve"> generate a detected spectrum that spans the entire range of</w:t>
      </w:r>
      <w:r w:rsidR="00BF004F"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with which we are concerned.</w:t>
      </w:r>
      <w:r w:rsidR="00626AF0" w:rsidRPr="001855D0">
        <w:rPr>
          <w:sz w:val="24"/>
          <w:szCs w:val="24"/>
        </w:rPr>
        <w:t xml:space="preserve"> Conceptually, this is done by repeatedly </w:t>
      </w:r>
      <w:r w:rsidR="00626AF0" w:rsidRPr="001855D0">
        <w:rPr>
          <w:rFonts w:ascii="Times New Roman" w:hAnsi="Times New Roman" w:cs="Times New Roman"/>
          <w:sz w:val="24"/>
          <w:szCs w:val="24"/>
        </w:rPr>
        <w:t xml:space="preserve">rotating the crystal </w:t>
      </w:r>
      <w:r w:rsidR="00EC7633" w:rsidRPr="001855D0">
        <w:rPr>
          <w:rFonts w:ascii="Times New Roman" w:hAnsi="Times New Roman" w:cs="Times New Roman"/>
          <w:sz w:val="24"/>
          <w:szCs w:val="24"/>
        </w:rPr>
        <w:t>to different central</w:t>
      </w:r>
      <w:r w:rsidR="00626AF0" w:rsidRPr="001855D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oMath>
      <w:r w:rsidR="00626AF0" w:rsidRPr="001855D0">
        <w:rPr>
          <w:rFonts w:ascii="Times New Roman" w:hAnsi="Times New Roman" w:cs="Times New Roman"/>
          <w:sz w:val="24"/>
          <w:szCs w:val="24"/>
        </w:rPr>
        <w:t xml:space="preserve"> to acquire narrow spectra </w:t>
      </w:r>
      <w:r w:rsidR="00EC7633" w:rsidRPr="001855D0">
        <w:rPr>
          <w:rFonts w:ascii="Times New Roman" w:hAnsi="Times New Roman" w:cs="Times New Roman"/>
          <w:sz w:val="24"/>
          <w:szCs w:val="24"/>
        </w:rPr>
        <w:t>in different ranges</w:t>
      </w:r>
      <w:r w:rsidR="00626AF0" w:rsidRPr="001855D0">
        <w:rPr>
          <w:rFonts w:ascii="Times New Roman" w:hAnsi="Times New Roman" w:cs="Times New Roman"/>
          <w:sz w:val="24"/>
          <w:szCs w:val="24"/>
        </w:rPr>
        <w:t xml:space="preserve"> of</w:t>
      </w:r>
      <w:r w:rsidR="004E5D87" w:rsidRPr="001855D0">
        <w:rPr>
          <w:rFonts w:ascii="Times New Roman" w:hAnsi="Times New Roman" w:cs="Times New Roman"/>
          <w:i/>
          <w:sz w:val="24"/>
          <w:szCs w:val="24"/>
        </w:rPr>
        <w:t xml:space="preserve"> </w:t>
      </w:r>
      <m:oMath>
        <m:r>
          <w:rPr>
            <w:rFonts w:ascii="Cambria Math" w:hAnsi="Cambria Math"/>
            <w:sz w:val="24"/>
            <w:szCs w:val="24"/>
          </w:rPr>
          <m:t>k</m:t>
        </m:r>
      </m:oMath>
      <w:r w:rsidR="00BF004F" w:rsidRPr="001855D0">
        <w:rPr>
          <w:rFonts w:ascii="Times New Roman" w:hAnsi="Times New Roman" w:cs="Times New Roman"/>
          <w:i/>
          <w:sz w:val="24"/>
          <w:szCs w:val="24"/>
        </w:rPr>
        <w:t xml:space="preserve"> </w:t>
      </w:r>
      <w:r w:rsidR="00626AF0" w:rsidRPr="001855D0">
        <w:rPr>
          <w:rFonts w:ascii="Times New Roman" w:hAnsi="Times New Roman" w:cs="Times New Roman"/>
          <w:sz w:val="24"/>
          <w:szCs w:val="24"/>
        </w:rPr>
        <w:t xml:space="preserve">and then stitching together the resulting </w:t>
      </w:r>
      <w:r w:rsidR="00ED4338" w:rsidRPr="001855D0">
        <w:rPr>
          <w:rFonts w:ascii="Times New Roman" w:hAnsi="Times New Roman" w:cs="Times New Roman"/>
          <w:sz w:val="24"/>
          <w:szCs w:val="24"/>
        </w:rPr>
        <w:t>spectra.</w:t>
      </w:r>
      <w:r w:rsidRPr="001855D0">
        <w:rPr>
          <w:rFonts w:ascii="Times New Roman" w:hAnsi="Times New Roman" w:cs="Times New Roman"/>
          <w:sz w:val="24"/>
          <w:szCs w:val="24"/>
        </w:rPr>
        <w:t xml:space="preserve"> </w:t>
      </w:r>
      <w:r w:rsidR="00A41B40" w:rsidRPr="001855D0">
        <w:rPr>
          <w:rFonts w:ascii="Times New Roman" w:hAnsi="Times New Roman" w:cs="Times New Roman"/>
          <w:sz w:val="24"/>
          <w:szCs w:val="24"/>
        </w:rPr>
        <w:t>This spectrum, which is henceforth referred to as the “HOPG source spectrum”,</w:t>
      </w:r>
      <w:r w:rsidR="00AA0C98" w:rsidRPr="001855D0">
        <w:rPr>
          <w:rFonts w:ascii="Times New Roman" w:hAnsi="Times New Roman" w:cs="Times New Roman"/>
          <w:sz w:val="24"/>
          <w:szCs w:val="24"/>
        </w:rPr>
        <w:t xml:space="preserve"> does not represent a realistic data set, since acquiring it</w:t>
      </w:r>
      <w:r w:rsidR="00ED4338" w:rsidRPr="001855D0">
        <w:rPr>
          <w:rFonts w:ascii="Times New Roman" w:hAnsi="Times New Roman" w:cs="Times New Roman"/>
          <w:sz w:val="24"/>
          <w:szCs w:val="24"/>
        </w:rPr>
        <w:t xml:space="preserve"> in a single shot</w:t>
      </w:r>
      <w:r w:rsidR="00AA0C98" w:rsidRPr="001855D0">
        <w:rPr>
          <w:rFonts w:ascii="Times New Roman" w:hAnsi="Times New Roman" w:cs="Times New Roman"/>
          <w:sz w:val="24"/>
          <w:szCs w:val="24"/>
        </w:rPr>
        <w:t xml:space="preserve"> would require prohibitively many analyzer crystals</w:t>
      </w:r>
      <w:r w:rsidR="000C2FB8" w:rsidRPr="001855D0">
        <w:rPr>
          <w:rFonts w:ascii="Times New Roman" w:hAnsi="Times New Roman" w:cs="Times New Roman"/>
          <w:sz w:val="24"/>
          <w:szCs w:val="24"/>
        </w:rPr>
        <w:t xml:space="preserve">, but it does serve as a convenient compilation of the ensemble of possible experimental configurations; the exact choice of spectrometer configuration for a given experiment depends on some prior knowledge of the desired </w:t>
      </w:r>
      <m:oMath>
        <m:r>
          <w:rPr>
            <w:rFonts w:ascii="Cambria Math" w:hAnsi="Cambria Math"/>
            <w:sz w:val="24"/>
            <w:szCs w:val="24"/>
          </w:rPr>
          <m:t>k</m:t>
        </m:r>
      </m:oMath>
      <w:r w:rsidR="000C2FB8" w:rsidRPr="001855D0">
        <w:rPr>
          <w:rFonts w:ascii="Times New Roman" w:hAnsi="Times New Roman" w:cs="Times New Roman"/>
          <w:sz w:val="24"/>
          <w:szCs w:val="24"/>
        </w:rPr>
        <w:t xml:space="preserve"> range, as we discuss below.</w:t>
      </w:r>
    </w:p>
    <w:p w:rsidR="00C9292C" w:rsidRPr="001855D0" w:rsidRDefault="00457F45" w:rsidP="009327C7">
      <w:pPr>
        <w:pStyle w:val="DefaultStyle"/>
        <w:widowControl/>
        <w:spacing w:line="360" w:lineRule="auto"/>
        <w:ind w:firstLine="720"/>
        <w:jc w:val="both"/>
        <w:rPr>
          <w:rFonts w:ascii="Times New Roman" w:hAnsi="Times New Roman" w:cs="Times New Roman"/>
        </w:rPr>
      </w:pPr>
      <w:r w:rsidRPr="001855D0">
        <w:rPr>
          <w:rFonts w:ascii="Times New Roman" w:hAnsi="Times New Roman" w:cs="Times New Roman"/>
          <w:sz w:val="24"/>
          <w:szCs w:val="24"/>
        </w:rPr>
        <w:t>The modeled HOPG spectrometer is qualitatively similar to several instruments that have previously been fielded for x-ray Tho</w:t>
      </w:r>
      <w:r w:rsidR="005C0502" w:rsidRPr="001855D0">
        <w:rPr>
          <w:rFonts w:ascii="Times New Roman" w:hAnsi="Times New Roman" w:cs="Times New Roman"/>
          <w:sz w:val="24"/>
          <w:szCs w:val="24"/>
        </w:rPr>
        <w:t xml:space="preserve">mson scattering studies at </w:t>
      </w:r>
      <w:proofErr w:type="gramStart"/>
      <w:r w:rsidR="005C0502" w:rsidRPr="001855D0">
        <w:rPr>
          <w:rFonts w:ascii="Times New Roman" w:hAnsi="Times New Roman" w:cs="Times New Roman"/>
          <w:sz w:val="24"/>
          <w:szCs w:val="24"/>
        </w:rPr>
        <w:t xml:space="preserve">OMEGA </w:t>
      </w:r>
      <w:proofErr w:type="gramEnd"/>
      <w:r w:rsidR="005253A6">
        <w:fldChar w:fldCharType="begin"/>
      </w:r>
      <w:r w:rsidR="005253A6">
        <w:instrText xml:space="preserve"> HYPERLINK \l "_ENREF_53" \o "Jae-Hyuck, 2012 #34" </w:instrText>
      </w:r>
      <w:r w:rsidR="005253A6">
        <w:fldChar w:fldCharType="separate"/>
      </w:r>
      <w:r w:rsidR="002474E8" w:rsidRPr="001855D0">
        <w:rPr>
          <w:rFonts w:ascii="Times New Roman" w:hAnsi="Times New Roman" w:cs="Times New Roman"/>
          <w:sz w:val="24"/>
          <w:szCs w:val="24"/>
        </w:rPr>
        <w:fldChar w:fldCharType="begin">
          <w:fldData xml:space="preserve">PEVuZE5vdGU+PENpdGU+PEF1dGhvcj5KYWUtSHl1Y2s8L0F1dGhvcj48UmVjTnVtPjM0PC9SZWNO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</w:fldData>
        </w:fldChar>
      </w:r>
      <w:r w:rsidR="002474E8" w:rsidRPr="001855D0">
        <w:rPr>
          <w:rFonts w:ascii="Times New Roman" w:hAnsi="Times New Roman" w:cs="Times New Roman"/>
          <w:sz w:val="24"/>
          <w:szCs w:val="24"/>
        </w:rPr>
        <w:instrText xml:space="preserve"> ADDIN EN.CITE </w:instrText>
      </w:r>
      <w:r w:rsidR="002474E8" w:rsidRPr="001855D0">
        <w:rPr>
          <w:rFonts w:ascii="Times New Roman" w:hAnsi="Times New Roman" w:cs="Times New Roman"/>
          <w:sz w:val="24"/>
          <w:szCs w:val="24"/>
        </w:rPr>
        <w:fldChar w:fldCharType="begin">
          <w:fldData xml:space="preserve">PEVuZE5vdGU+PENpdGU+PEF1dGhvcj5KYWUtSHl1Y2s8L0F1dGhvcj48UmVjTnVtPjM0PC9SZWNO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</w:fldData>
        </w:fldChar>
      </w:r>
      <w:r w:rsidR="002474E8" w:rsidRPr="001855D0">
        <w:rPr>
          <w:rFonts w:ascii="Times New Roman" w:hAnsi="Times New Roman" w:cs="Times New Roman"/>
          <w:sz w:val="24"/>
          <w:szCs w:val="24"/>
        </w:rPr>
        <w:instrText xml:space="preserve"> ADDIN EN.CITE.DATA </w:instrText>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end"/>
      </w:r>
      <w:r w:rsidR="002474E8" w:rsidRPr="001855D0">
        <w:rPr>
          <w:rFonts w:ascii="Times New Roman" w:hAnsi="Times New Roman" w:cs="Times New Roman"/>
          <w:sz w:val="24"/>
          <w:szCs w:val="24"/>
        </w:rPr>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53-55</w:t>
      </w:r>
      <w:r w:rsidR="002474E8" w:rsidRPr="001855D0">
        <w:rPr>
          <w:rFonts w:ascii="Times New Roman" w:hAnsi="Times New Roman" w:cs="Times New Roman"/>
          <w:sz w:val="24"/>
          <w:szCs w:val="24"/>
        </w:rPr>
        <w:fldChar w:fldCharType="end"/>
      </w:r>
      <w:r w:rsidR="005253A6">
        <w:rPr>
          <w:rFonts w:ascii="Times New Roman" w:hAnsi="Times New Roman" w:cs="Times New Roman"/>
          <w:sz w:val="24"/>
          <w:szCs w:val="24"/>
        </w:rPr>
        <w:fldChar w:fldCharType="end"/>
      </w:r>
      <w:r w:rsidR="00B21325" w:rsidRPr="001855D0">
        <w:rPr>
          <w:rFonts w:ascii="Times New Roman" w:hAnsi="Times New Roman" w:cs="Times New Roman"/>
          <w:sz w:val="24"/>
          <w:szCs w:val="24"/>
        </w:rPr>
        <w:t>.</w:t>
      </w:r>
      <w:r w:rsidRPr="001855D0">
        <w:rPr>
          <w:rFonts w:ascii="Times New Roman" w:hAnsi="Times New Roman" w:cs="Times New Roman"/>
          <w:sz w:val="24"/>
          <w:szCs w:val="24"/>
        </w:rPr>
        <w:t xml:space="preserve">  For our modeled instrument, the HOPG diffractive element operates on the 002 reflection, has a mosaic spread of 0.3 degrees, is taken to be a flat square with side length</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l</m:t>
        </m:r>
      </m:oMath>
      <w:r w:rsidR="00081418" w:rsidRPr="001855D0">
        <w:rPr>
          <w:rFonts w:ascii="Times New Roman" w:hAnsi="Times New Roman" w:cs="Times New Roman"/>
          <w:i/>
          <w:sz w:val="24"/>
          <w:szCs w:val="24"/>
        </w:rPr>
        <w:t xml:space="preserve"> </w:t>
      </w:r>
      <w:r w:rsidR="00F16BF8" w:rsidRPr="001855D0">
        <w:rPr>
          <w:rFonts w:ascii="Times New Roman" w:hAnsi="Times New Roman" w:cs="Times New Roman"/>
          <w:sz w:val="24"/>
          <w:szCs w:val="24"/>
        </w:rPr>
        <w:t>= 12</w:t>
      </w:r>
      <w:r w:rsidRPr="001855D0">
        <w:rPr>
          <w:rFonts w:ascii="Times New Roman" w:hAnsi="Times New Roman" w:cs="Times New Roman"/>
          <w:sz w:val="24"/>
          <w:szCs w:val="24"/>
        </w:rPr>
        <w:t xml:space="preserve"> cm, and is located at a distance</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F</m:t>
        </m:r>
      </m:oMath>
      <w:r w:rsidR="00081418" w:rsidRPr="001855D0">
        <w:rPr>
          <w:rFonts w:ascii="Times New Roman" w:hAnsi="Times New Roman" w:cs="Times New Roman"/>
          <w:i/>
          <w:sz w:val="24"/>
          <w:szCs w:val="24"/>
        </w:rPr>
        <w:t xml:space="preserve"> </w:t>
      </w:r>
      <w:r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xml:space="preserve">25 cm from the </w:t>
      </w:r>
      <w:r w:rsidR="00D36EC4" w:rsidRPr="001855D0">
        <w:rPr>
          <w:rFonts w:ascii="Times New Roman" w:hAnsi="Times New Roman" w:cs="Times New Roman"/>
          <w:sz w:val="24"/>
          <w:szCs w:val="24"/>
        </w:rPr>
        <w:t>target</w:t>
      </w:r>
      <w:r w:rsidRPr="001855D0">
        <w:rPr>
          <w:rFonts w:ascii="Times New Roman" w:hAnsi="Times New Roman" w:cs="Times New Roman"/>
          <w:sz w:val="24"/>
          <w:szCs w:val="24"/>
        </w:rPr>
        <w:t>. The energy-dependent integral reflectivity of the HOPG is based on computed reflectivity curves</w:t>
      </w:r>
      <w:r w:rsidR="00CA233E" w:rsidRPr="001855D0">
        <w:rPr>
          <w:rFonts w:ascii="Times New Roman" w:hAnsi="Times New Roman" w:cs="Times New Roman"/>
          <w:sz w:val="24"/>
          <w:szCs w:val="24"/>
        </w:rPr>
        <w:t xml:space="preserve"> </w:t>
      </w:r>
      <w:hyperlink w:anchor="_ENREF_56" w:tooltip="Freund, 1996 #27" w:history="1">
        <w:r w:rsidR="002474E8" w:rsidRPr="001855D0">
          <w:rPr>
            <w:rFonts w:ascii="Times New Roman" w:hAnsi="Times New Roman" w:cs="Times New Roman"/>
            <w:sz w:val="24"/>
            <w:szCs w:val="24"/>
          </w:rPr>
          <w:fldChar w:fldCharType="begin"/>
        </w:r>
        <w:r w:rsidR="002474E8" w:rsidRPr="001855D0">
          <w:rPr>
            <w:rFonts w:ascii="Times New Roman" w:hAnsi="Times New Roman" w:cs="Times New Roman"/>
            <w:sz w:val="24"/>
            <w:szCs w:val="24"/>
          </w:rPr>
          <w:instrText xml:space="preserve"> ADDIN EN.CITE &lt;EndNote&gt;&lt;Cite&gt;&lt;Author&gt;Freund&lt;/Author&gt;&lt;Year&gt;1996&lt;/Year&gt;&lt;RecNum&gt;27&lt;/RecNum&gt;&lt;DisplayText&gt;&lt;style face="superscript"&gt;56&lt;/style&gt;&lt;/DisplayText&gt;&lt;record&gt;&lt;rec-number&gt;27&lt;/rec-number&gt;&lt;foreign-keys&gt;&lt;key app="EN" db-id="rtt2zss2ps0fzmesefq5fedtvda5fe2r99av"&gt;27&lt;/key&gt;&lt;/foreign-keys&gt;&lt;ref-type name="Journal Article"&gt;17&lt;/ref-type&gt;&lt;contributors&gt;&lt;authors&gt;&lt;author&gt;Freund, A. K.&lt;/author&gt;&lt;author&gt;Munkholm, A.&lt;/author&gt;&lt;author&gt;Brennan, S.&lt;/author&gt;&lt;/authors&gt;&lt;/contributors&gt;&lt;auth-address&gt;Freund, AK&amp;#xD;Stanford Synchrotron Radiat Lab,Pob 4349,Ms 69,Stanford,Ca 94309, USA&amp;#xD;Stanford Synchrotron Radiat Lab,Pob 4349,Ms 69,Stanford,Ca 94309, USA&lt;/auth-address&gt;&lt;titles&gt;&lt;title&gt;X-ray diffraction properties of highly oriented pyrolytic graphite&lt;/title&gt;&lt;secondary-title&gt;Optics for High-Brightness Synchrotron Radiation Beamlines Ii&lt;/secondary-title&gt;&lt;alt-title&gt;P Soc Photo-Opt Ins&lt;/alt-title&gt;&lt;/titles&gt;&lt;pages&gt;68-79&lt;/pages&gt;&lt;volume&gt;2856&lt;/volume&gt;&lt;keywords&gt;&lt;keyword&gt;x-ray diffraction&lt;/keyword&gt;&lt;keyword&gt;pyrolytic graphite&lt;/keyword&gt;&lt;keyword&gt;synchrotron radiation&lt;/keyword&gt;&lt;keyword&gt;x-ray optics&lt;/keyword&gt;&lt;/keywords&gt;&lt;dates&gt;&lt;year&gt;1996&lt;/year&gt;&lt;/dates&gt;&lt;accession-num&gt;WOS:A1996BG84L00007&lt;/accession-num&gt;&lt;urls&gt;&lt;related-urls&gt;&lt;url&gt;&amp;lt;Go to ISI&amp;gt;://WOS:A1996BG84L00007&lt;/url&gt;&lt;/related-urls&gt;&lt;/urls&gt;&lt;electronic-resource-num&gt;Doi 10.1117/12.259851&lt;/electronic-resource-num&gt;&lt;language&gt;English&lt;/language&gt;&lt;/record&gt;&lt;/Cite&gt;&lt;/EndNote&gt;</w:instrText>
        </w:r>
        <w:r w:rsidR="002474E8" w:rsidRPr="001855D0">
          <w:rPr>
            <w:rFonts w:ascii="Times New Roman" w:hAnsi="Times New Roman" w:cs="Times New Roman"/>
            <w:sz w:val="24"/>
            <w:szCs w:val="24"/>
          </w:rPr>
          <w:fldChar w:fldCharType="separate"/>
        </w:r>
        <w:r w:rsidR="002474E8" w:rsidRPr="001855D0">
          <w:rPr>
            <w:rFonts w:ascii="Times New Roman" w:hAnsi="Times New Roman" w:cs="Times New Roman"/>
            <w:noProof/>
            <w:sz w:val="24"/>
            <w:szCs w:val="24"/>
            <w:vertAlign w:val="superscript"/>
          </w:rPr>
          <w:t>56</w:t>
        </w:r>
        <w:r w:rsidR="002474E8" w:rsidRPr="001855D0">
          <w:rPr>
            <w:rFonts w:ascii="Times New Roman" w:hAnsi="Times New Roman" w:cs="Times New Roman"/>
            <w:sz w:val="24"/>
            <w:szCs w:val="24"/>
          </w:rPr>
          <w:fldChar w:fldCharType="end"/>
        </w:r>
      </w:hyperlink>
      <w:r w:rsidRPr="001855D0">
        <w:rPr>
          <w:rFonts w:ascii="Times New Roman" w:hAnsi="Times New Roman" w:cs="Times New Roman"/>
          <w:sz w:val="24"/>
          <w:szCs w:val="24"/>
        </w:rPr>
        <w:t xml:space="preserve"> for an HOPG crysta</w:t>
      </w:r>
      <w:r w:rsidR="00B21325" w:rsidRPr="001855D0">
        <w:rPr>
          <w:rFonts w:ascii="Times New Roman" w:hAnsi="Times New Roman" w:cs="Times New Roman"/>
          <w:sz w:val="24"/>
          <w:szCs w:val="24"/>
        </w:rPr>
        <w:t>l having a mosaic spread of 0.3</w:t>
      </w:r>
      <w:r w:rsidR="0064477D" w:rsidRPr="001855D0">
        <w:rPr>
          <w:rFonts w:ascii="Times New Roman" w:hAnsi="Times New Roman" w:cs="Times New Roman"/>
          <w:sz w:val="24"/>
          <w:szCs w:val="24"/>
        </w:rPr>
        <w:t xml:space="preserve"> degrees</w:t>
      </w:r>
      <w:r w:rsidRPr="001855D0">
        <w:rPr>
          <w:rFonts w:ascii="Times New Roman" w:hAnsi="Times New Roman" w:cs="Times New Roman"/>
          <w:sz w:val="24"/>
          <w:szCs w:val="24"/>
        </w:rPr>
        <w:t xml:space="preserve">. Denoting </w:t>
      </w:r>
      <m:oMath>
        <m:r>
          <w:rPr>
            <w:rFonts w:ascii="Cambria Math" w:hAnsi="Cambria Math" w:cs="Times New Roman"/>
            <w:sz w:val="24"/>
            <w:szCs w:val="24"/>
          </w:rPr>
          <m:t>r</m:t>
        </m:r>
      </m:oMath>
      <w:r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xml:space="preserve">as the peak reflectivity and </w:t>
      </w:r>
      <m:oMath>
        <m:r>
          <w:rPr>
            <w:rFonts w:ascii="Cambria Math" w:hAnsi="Cambria Math" w:cs="Times New Roman"/>
            <w:sz w:val="24"/>
            <w:szCs w:val="24"/>
          </w:rPr>
          <m:t>ω</m:t>
        </m:r>
      </m:oMath>
      <w:r w:rsidRPr="001855D0">
        <w:rPr>
          <w:rFonts w:ascii="Times New Roman" w:hAnsi="Times New Roman" w:cs="Times New Roman"/>
          <w:i/>
          <w:sz w:val="24"/>
          <w:szCs w:val="24"/>
        </w:rPr>
        <w:t xml:space="preserve"> </w:t>
      </w:r>
      <w:r w:rsidRPr="001855D0">
        <w:rPr>
          <w:rFonts w:ascii="Times New Roman" w:hAnsi="Times New Roman" w:cs="Times New Roman"/>
          <w:sz w:val="24"/>
          <w:szCs w:val="24"/>
        </w:rPr>
        <w:t>as the FWHM of the reflectivity curve, the angular integral reflectivity</w:t>
      </w:r>
      <w:r w:rsidR="005D1CA7" w:rsidRPr="001855D0">
        <w:rPr>
          <w:rFonts w:ascii="Times New Roman" w:hAnsi="Times New Roman" w:cs="Times New Roman"/>
          <w:sz w:val="24"/>
          <w:szCs w:val="24"/>
        </w:rPr>
        <w:t xml:space="preserve">,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r>
          <w:rPr>
            <w:rFonts w:ascii="Cambria Math" w:hAnsi="Cambria Math" w:cs="Times New Roman"/>
            <w:sz w:val="24"/>
            <w:szCs w:val="24"/>
          </w:rPr>
          <m:t>,</m:t>
        </m:r>
      </m:oMath>
      <w:r w:rsidR="005D1CA7" w:rsidRPr="001855D0">
        <w:rPr>
          <w:rFonts w:ascii="Times New Roman" w:hAnsi="Times New Roman" w:cs="Times New Roman"/>
          <w:sz w:val="24"/>
          <w:szCs w:val="24"/>
        </w:rPr>
        <w:t xml:space="preserve"> is </w:t>
      </w:r>
      <w:proofErr w:type="gramStart"/>
      <w:r w:rsidR="005D1CA7" w:rsidRPr="001855D0">
        <w:rPr>
          <w:rFonts w:ascii="Times New Roman" w:hAnsi="Times New Roman" w:cs="Times New Roman"/>
          <w:sz w:val="24"/>
          <w:szCs w:val="24"/>
        </w:rPr>
        <w:t>approximately</w:t>
      </w:r>
      <w:r w:rsidR="00F90AC8" w:rsidRPr="001855D0">
        <w:rPr>
          <w:rFonts w:ascii="Times New Roman" w:hAnsi="Times New Roman" w:cs="Times New Roman"/>
          <w:sz w:val="24"/>
          <w:szCs w:val="24"/>
        </w:rPr>
        <w:t xml:space="preserve"> </w:t>
      </w:r>
      <w:proofErr w:type="gramEnd"/>
      <m:oMath>
        <m:r>
          <w:rPr>
            <w:rFonts w:ascii="Cambria Math" w:hAnsi="Cambria Math" w:cs="Times New Roman"/>
            <w:sz w:val="24"/>
            <w:szCs w:val="24"/>
          </w:rPr>
          <m:t>rω</m:t>
        </m:r>
      </m:oMath>
      <w:r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xml:space="preserve">equivalently, the integral reflectivity in energy units is </w:t>
      </w:r>
      <m:oMath>
        <m:r>
          <w:rPr>
            <w:rFonts w:ascii="Cambria Math" w:hAnsi="Cambria Math" w:cs="Times New Roman"/>
            <w:sz w:val="24"/>
            <w:szCs w:val="24"/>
          </w:rPr>
          <m:t>ΔE=E</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cot</m:t>
            </m:r>
          </m:fName>
          <m:e>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e>
        </m:func>
      </m:oMath>
      <w:r w:rsidRPr="001855D0">
        <w:rPr>
          <w:rFonts w:ascii="Times New Roman" w:hAnsi="Times New Roman" w:cs="Times New Roman"/>
          <w:sz w:val="24"/>
          <w:szCs w:val="24"/>
        </w:rPr>
        <w:t xml:space="preserve">. We define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max</m:t>
            </m:r>
          </m:sub>
        </m:sSub>
      </m:oMath>
      <w:r w:rsidRPr="001855D0">
        <w:rPr>
          <w:rFonts w:ascii="Times New Roman" w:hAnsi="Times New Roman" w:cs="Times New Roman"/>
          <w:iCs/>
          <w:sz w:val="24"/>
          <w:szCs w:val="24"/>
        </w:rPr>
        <w:t xml:space="preserve"> and </w:t>
      </w:r>
      <w:r w:rsidRPr="001855D0">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min</m:t>
            </m:r>
          </m:sub>
        </m:sSub>
      </m:oMath>
      <w:r w:rsidRPr="001855D0">
        <w:rPr>
          <w:rFonts w:ascii="Times New Roman" w:hAnsi="Times New Roman" w:cs="Times New Roman"/>
          <w:sz w:val="24"/>
          <w:szCs w:val="24"/>
        </w:rPr>
        <w:t xml:space="preserve"> as the maximum and minimum energies diffracted by the crystal. For isotropically-scattered photons with a fixed energy</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E</m:t>
        </m:r>
      </m:oMath>
      <w:r w:rsidR="00081418"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xml:space="preserve">between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max</m:t>
            </m:r>
          </m:sub>
        </m:sSub>
      </m:oMath>
      <w:r w:rsidRPr="001855D0">
        <w:rPr>
          <w:rFonts w:ascii="Times New Roman" w:hAnsi="Times New Roman" w:cs="Times New Roman"/>
          <w:iCs/>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min</m:t>
            </m:r>
          </m:sub>
        </m:sSub>
      </m:oMath>
      <w:r w:rsidRPr="001855D0">
        <w:rPr>
          <w:rFonts w:ascii="Times New Roman" w:hAnsi="Times New Roman" w:cs="Times New Roman"/>
          <w:iCs/>
          <w:sz w:val="24"/>
          <w:szCs w:val="24"/>
        </w:rPr>
        <w:t xml:space="preserve"> the probability of reflection </w:t>
      </w:r>
      <w:proofErr w:type="gramStart"/>
      <w:r w:rsidRPr="001855D0">
        <w:rPr>
          <w:rFonts w:ascii="Times New Roman" w:hAnsi="Times New Roman" w:cs="Times New Roman"/>
          <w:iCs/>
          <w:sz w:val="24"/>
          <w:szCs w:val="24"/>
        </w:rPr>
        <w:t xml:space="preserve">is </w:t>
      </w:r>
      <w:proofErr w:type="gramEnd"/>
      <m:oMath>
        <m:r>
          <w:rPr>
            <w:rFonts w:ascii="Cambria Math" w:hAnsi="Cambria Math" w:cs="Times New Roman"/>
            <w:sz w:val="24"/>
            <w:szCs w:val="24"/>
          </w:rPr>
          <m:t xml:space="preserve">η =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0</m:t>
            </m:r>
          </m:sub>
        </m:sSub>
        <m:r>
          <w:rPr>
            <w:rFonts w:ascii="Cambria Math" w:hAnsi="Cambria Math" w:cs="Times New Roman"/>
            <w:sz w:val="24"/>
            <w:szCs w:val="24"/>
          </w:rPr>
          <m:t xml:space="preserve">ΔE/(4 π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min</m:t>
                </m:r>
              </m:sub>
            </m:sSub>
          </m:e>
        </m:d>
        <m:r>
          <w:rPr>
            <w:rFonts w:ascii="Cambria Math" w:hAnsi="Cambria Math" w:cs="Times New Roman"/>
            <w:sz w:val="24"/>
            <w:szCs w:val="24"/>
          </w:rPr>
          <m:t>)</m:t>
        </m:r>
      </m:oMath>
      <w:r w:rsidRPr="001855D0">
        <w:rPr>
          <w:rFonts w:ascii="Times New Roman" w:hAnsi="Times New Roman" w:cs="Times New Roman"/>
          <w:iCs/>
          <w:sz w:val="24"/>
          <w:szCs w:val="24"/>
        </w:rPr>
        <w:t xml:space="preserve">, where </w:t>
      </w:r>
      <m:oMath>
        <m:sSub>
          <m:sSubPr>
            <m:ctrlPr>
              <w:rPr>
                <w:rFonts w:ascii="Cambria Math" w:hAnsi="Cambria Math" w:cs="Times New Roman"/>
                <w:i/>
                <w:iCs/>
                <w:sz w:val="24"/>
                <w:szCs w:val="24"/>
              </w:rPr>
            </m:ctrlPr>
          </m:sSubPr>
          <m:e>
            <m:r>
              <w:rPr>
                <w:rFonts w:ascii="Cambria Math" w:hAnsi="Cambria Math" w:cs="Times New Roman"/>
                <w:sz w:val="24"/>
                <w:szCs w:val="24"/>
                <w:lang w:val="el-GR"/>
              </w:rPr>
              <m:t>Ω</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l/F)</m:t>
            </m:r>
          </m:e>
          <m:sup>
            <m:r>
              <w:rPr>
                <w:rFonts w:ascii="Cambria Math" w:hAnsi="Cambria Math" w:cs="Times New Roman"/>
                <w:sz w:val="24"/>
                <w:szCs w:val="24"/>
              </w:rPr>
              <m:t>2</m:t>
            </m:r>
          </m:sup>
        </m:sSup>
        <m:r>
          <w:rPr>
            <w:rFonts w:ascii="Cambria Math" w:hAnsi="Cambria Math" w:cs="Times New Roman"/>
            <w:sz w:val="24"/>
            <w:szCs w:val="24"/>
          </w:rPr>
          <m:t> </m:t>
        </m:r>
        <m:func>
          <m:funcPr>
            <m:ctrlPr>
              <w:rPr>
                <w:rFonts w:ascii="Cambria Math" w:hAnsi="Cambria Math" w:cs="Times New Roman"/>
                <w:iCs/>
                <w:sz w:val="24"/>
                <w:szCs w:val="24"/>
              </w:rPr>
            </m:ctrlPr>
          </m:funcPr>
          <m:fName>
            <m:r>
              <m:rPr>
                <m:sty m:val="p"/>
              </m:rPr>
              <w:rPr>
                <w:rFonts w:ascii="Cambria Math" w:hAnsi="Cambria Math" w:cs="Times New Roman"/>
                <w:sz w:val="24"/>
                <w:szCs w:val="24"/>
              </w:rPr>
              <m:t>sin</m:t>
            </m:r>
          </m:fName>
          <m:e>
            <m:sSub>
              <m:sSubPr>
                <m:ctrlPr>
                  <w:rPr>
                    <w:rFonts w:ascii="Cambria Math" w:hAnsi="Cambria Math" w:cs="Times New Roman"/>
                    <w:sz w:val="24"/>
                    <w:szCs w:val="24"/>
                    <w:lang w:val="el-GR"/>
                  </w:rPr>
                </m:ctrlPr>
              </m:sSubPr>
              <m:e>
                <m:r>
                  <w:rPr>
                    <w:rFonts w:ascii="Cambria Math" w:hAnsi="Cambria Math" w:cs="Times New Roman"/>
                    <w:sz w:val="24"/>
                    <w:szCs w:val="24"/>
                    <w:lang w:val="el-GR"/>
                  </w:rPr>
                  <m:t>θ</m:t>
                </m:r>
              </m:e>
              <m:sub>
                <m:r>
                  <w:rPr>
                    <w:rFonts w:ascii="Cambria Math" w:hAnsi="Cambria Math" w:cs="Times New Roman"/>
                    <w:sz w:val="24"/>
                    <w:szCs w:val="24"/>
                    <w:lang w:val="el-GR"/>
                  </w:rPr>
                  <m:t>B</m:t>
                </m:r>
              </m:sub>
            </m:sSub>
          </m:e>
        </m:func>
      </m:oMath>
      <w:r w:rsidR="00172D3F" w:rsidRPr="001855D0">
        <w:rPr>
          <w:rFonts w:ascii="Times New Roman" w:hAnsi="Times New Roman" w:cs="Times New Roman"/>
          <w:sz w:val="24"/>
          <w:szCs w:val="24"/>
        </w:rPr>
        <w:t xml:space="preserve"> </w:t>
      </w:r>
      <w:r w:rsidRPr="001855D0">
        <w:rPr>
          <w:rFonts w:ascii="Times New Roman" w:hAnsi="Times New Roman" w:cs="Times New Roman"/>
          <w:sz w:val="24"/>
          <w:szCs w:val="24"/>
        </w:rPr>
        <w:t xml:space="preserve">is the solid angle subtended by the crystal relative to the source (units </w:t>
      </w:r>
      <w:r w:rsidR="009F6D11" w:rsidRPr="001855D0">
        <w:rPr>
          <w:rFonts w:ascii="Times New Roman" w:hAnsi="Times New Roman" w:cs="Times New Roman"/>
          <w:sz w:val="24"/>
          <w:szCs w:val="24"/>
        </w:rPr>
        <w:t xml:space="preserve">of </w:t>
      </w:r>
      <w:proofErr w:type="spellStart"/>
      <w:r w:rsidRPr="001855D0">
        <w:rPr>
          <w:rFonts w:ascii="Times New Roman" w:hAnsi="Times New Roman" w:cs="Times New Roman"/>
          <w:sz w:val="24"/>
          <w:szCs w:val="24"/>
        </w:rPr>
        <w:t>sr</w:t>
      </w:r>
      <w:proofErr w:type="spellEnd"/>
      <w:r w:rsidRPr="001855D0">
        <w:rPr>
          <w:rFonts w:ascii="Times New Roman" w:hAnsi="Times New Roman" w:cs="Times New Roman"/>
          <w:sz w:val="24"/>
          <w:szCs w:val="24"/>
        </w:rPr>
        <w:t xml:space="preserve">). Correspondingly, the detected spectrum resulting from </w:t>
      </w:r>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incident</m:t>
            </m:r>
          </m:sub>
        </m:sSub>
      </m:oMath>
      <w:r w:rsidRPr="001855D0">
        <w:rPr>
          <w:rFonts w:ascii="Times New Roman" w:hAnsi="Times New Roman" w:cs="Times New Roman"/>
          <w:iCs/>
          <w:sz w:val="24"/>
          <w:szCs w:val="24"/>
        </w:rPr>
        <w:t xml:space="preserve"> on the </w:t>
      </w:r>
      <w:r w:rsidR="00D36EC4" w:rsidRPr="001855D0">
        <w:rPr>
          <w:rFonts w:ascii="Times New Roman" w:hAnsi="Times New Roman" w:cs="Times New Roman"/>
          <w:iCs/>
          <w:sz w:val="24"/>
          <w:szCs w:val="24"/>
        </w:rPr>
        <w:t>target</w:t>
      </w:r>
      <w:r w:rsidRPr="001855D0">
        <w:rPr>
          <w:rFonts w:ascii="Times New Roman" w:hAnsi="Times New Roman" w:cs="Times New Roman"/>
          <w:iCs/>
          <w:sz w:val="24"/>
          <w:szCs w:val="24"/>
        </w:rPr>
        <w:t xml:space="preserve"> </w:t>
      </w:r>
      <w:proofErr w:type="gramStart"/>
      <w:r w:rsidRPr="001855D0">
        <w:rPr>
          <w:rFonts w:ascii="Times New Roman" w:hAnsi="Times New Roman" w:cs="Times New Roman"/>
          <w:iCs/>
          <w:sz w:val="24"/>
          <w:szCs w:val="24"/>
        </w:rPr>
        <w:t>is</w:t>
      </w:r>
      <w:r w:rsidRPr="001855D0">
        <w:rPr>
          <w:rFonts w:ascii="Times New Roman" w:hAnsi="Times New Roman" w:cs="Times New Roman"/>
          <w:sz w:val="24"/>
          <w:szCs w:val="24"/>
        </w:rPr>
        <w:t xml:space="preserve"> </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d>
          <m:dPr>
            <m:ctrlPr>
              <w:rPr>
                <w:rFonts w:ascii="Cambria Math" w:hAnsi="Cambria Math" w:cs="Times New Roman"/>
                <w:sz w:val="24"/>
                <w:szCs w:val="24"/>
              </w:rPr>
            </m:ctrlPr>
          </m:dPr>
          <m:e>
            <m:r>
              <w:rPr>
                <w:rFonts w:ascii="Cambria Math" w:hAnsi="Cambria Math" w:cs="Times New Roman"/>
                <w:sz w:val="24"/>
                <w:szCs w:val="24"/>
              </w:rPr>
              <m:t>E</m:t>
            </m:r>
          </m:e>
        </m:d>
        <m:r>
          <w:rPr>
            <w:rFonts w:ascii="Cambria Math" w:hAnsi="Cambria Math" w:cs="Times New Roman"/>
            <w:sz w:val="24"/>
            <w:szCs w:val="24"/>
          </w:rPr>
          <m:t>=4πηd</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incident</m:t>
            </m:r>
          </m:sub>
        </m:sSub>
        <m:d>
          <m:dPr>
            <m:ctrlPr>
              <w:rPr>
                <w:rFonts w:ascii="Cambria Math" w:hAnsi="Cambria Math" w:cs="Times New Roman"/>
                <w:sz w:val="24"/>
                <w:szCs w:val="24"/>
              </w:rPr>
            </m:ctrlPr>
          </m:dPr>
          <m:e>
            <m:r>
              <w:rPr>
                <w:rFonts w:ascii="Cambria Math" w:hAnsi="Cambria Math" w:cs="Times New Roman"/>
                <w:sz w:val="24"/>
                <w:szCs w:val="24"/>
              </w:rPr>
              <m:t>E</m:t>
            </m:r>
          </m:e>
        </m:d>
        <m:r>
          <w:rPr>
            <w:rFonts w:ascii="Cambria Math" w:hAnsi="Cambria Math" w:cs="Times New Roman"/>
            <w:sz w:val="24"/>
            <w:szCs w:val="24"/>
          </w:rPr>
          <m:t>/dΩ=</m:t>
        </m:r>
        <m:r>
          <m:rPr>
            <m:sty m:val="p"/>
          </m:rPr>
          <w:rPr>
            <w:rFonts w:ascii="Cambria Math" w:hAnsi="Cambria Math" w:cs="Times New Roman"/>
            <w:sz w:val="24"/>
            <w:szCs w:val="24"/>
          </w:rPr>
          <m:t>Δ</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B</m:t>
            </m:r>
          </m:sub>
        </m:sSub>
        <m:r>
          <m:rPr>
            <m:sty m:val="p"/>
          </m:rPr>
          <w:rPr>
            <w:rFonts w:ascii="Cambria Math" w:hAnsi="Cambria Math" w:cs="Times New Roman"/>
            <w:sz w:val="24"/>
            <w:szCs w:val="24"/>
          </w:rPr>
          <m:t>(l/F)</m:t>
        </m:r>
        <m:r>
          <w:rPr>
            <w:rFonts w:ascii="Cambria Math" w:hAnsi="Cambria Math" w:cs="Times New Roman"/>
            <w:sz w:val="24"/>
            <w:szCs w:val="24"/>
          </w:rPr>
          <m:t>d</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incident</m:t>
            </m:r>
          </m:sub>
        </m:sSub>
        <m:d>
          <m:dPr>
            <m:ctrlPr>
              <w:rPr>
                <w:rFonts w:ascii="Cambria Math" w:hAnsi="Cambria Math" w:cs="Times New Roman"/>
                <w:sz w:val="24"/>
                <w:szCs w:val="24"/>
              </w:rPr>
            </m:ctrlPr>
          </m:dPr>
          <m:e>
            <m:r>
              <w:rPr>
                <w:rFonts w:ascii="Cambria Math" w:hAnsi="Cambria Math" w:cs="Times New Roman"/>
                <w:sz w:val="24"/>
                <w:szCs w:val="24"/>
              </w:rPr>
              <m:t>E</m:t>
            </m:r>
          </m:e>
        </m:d>
        <m:r>
          <w:rPr>
            <w:rFonts w:ascii="Cambria Math" w:hAnsi="Cambria Math" w:cs="Times New Roman"/>
            <w:sz w:val="24"/>
            <w:szCs w:val="24"/>
          </w:rPr>
          <m:t>/dΩ</m:t>
        </m:r>
      </m:oMath>
      <w:r w:rsidRPr="001855D0">
        <w:rPr>
          <w:rFonts w:ascii="Times New Roman" w:hAnsi="Times New Roman" w:cs="Times New Roman"/>
          <w:iCs/>
          <w:sz w:val="24"/>
          <w:szCs w:val="24"/>
        </w:rPr>
        <w:t xml:space="preserve">. </w:t>
      </w:r>
      <w:proofErr w:type="gramStart"/>
      <w:r w:rsidR="00690D21" w:rsidRPr="001855D0">
        <w:rPr>
          <w:rFonts w:ascii="Times New Roman" w:hAnsi="Times New Roman" w:cs="Times New Roman"/>
          <w:iCs/>
          <w:sz w:val="24"/>
          <w:szCs w:val="24"/>
        </w:rPr>
        <w:t>For</w:t>
      </w:r>
      <w:r w:rsidRPr="001855D0">
        <w:rPr>
          <w:rFonts w:ascii="Times New Roman" w:hAnsi="Times New Roman" w:cs="Times New Roman"/>
          <w:iCs/>
          <w:sz w:val="24"/>
          <w:szCs w:val="24"/>
        </w:rPr>
        <w:t xml:space="preserve"> reference, </w:t>
      </w:r>
      <m:oMath>
        <m: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B</m:t>
            </m:r>
          </m:sub>
        </m:sSub>
        <m:r>
          <w:rPr>
            <w:rFonts w:ascii="Cambria Math" w:hAnsi="Cambria Math" w:cs="Times New Roman"/>
            <w:sz w:val="24"/>
            <w:szCs w:val="24"/>
          </w:rPr>
          <m:t>l/F=7×</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Pr="001855D0">
        <w:rPr>
          <w:rFonts w:ascii="Times New Roman" w:hAnsi="Times New Roman" w:cs="Times New Roman"/>
          <w:sz w:val="24"/>
          <w:szCs w:val="24"/>
        </w:rPr>
        <w:t xml:space="preserve"> at 4 keV.</w:t>
      </w:r>
      <w:proofErr w:type="gramEnd"/>
      <w:r w:rsidRPr="001855D0">
        <w:rPr>
          <w:rFonts w:ascii="Times New Roman" w:hAnsi="Times New Roman" w:cs="Times New Roman"/>
          <w:sz w:val="24"/>
          <w:szCs w:val="24"/>
        </w:rPr>
        <w:t xml:space="preserve"> </w:t>
      </w:r>
      <w:r w:rsidR="006A58A8" w:rsidRPr="001855D0">
        <w:rPr>
          <w:rFonts w:ascii="Times New Roman" w:hAnsi="Times New Roman" w:cs="Times New Roman"/>
          <w:sz w:val="24"/>
          <w:szCs w:val="24"/>
        </w:rPr>
        <w:t>I</w:t>
      </w:r>
      <w:r w:rsidR="00965E16" w:rsidRPr="001855D0">
        <w:rPr>
          <w:rFonts w:ascii="Times New Roman" w:hAnsi="Times New Roman" w:cs="Times New Roman"/>
          <w:sz w:val="24"/>
          <w:szCs w:val="24"/>
        </w:rPr>
        <w:t>t will</w:t>
      </w:r>
      <w:r w:rsidR="006A58A8" w:rsidRPr="001855D0">
        <w:rPr>
          <w:rFonts w:ascii="Times New Roman" w:hAnsi="Times New Roman" w:cs="Times New Roman"/>
          <w:sz w:val="24"/>
          <w:szCs w:val="24"/>
        </w:rPr>
        <w:t xml:space="preserve"> be seen in the next section that </w:t>
      </w:r>
      <w:r w:rsidR="00965E16" w:rsidRPr="001855D0">
        <w:rPr>
          <w:rFonts w:ascii="Times New Roman" w:hAnsi="Times New Roman" w:cs="Times New Roman"/>
          <w:sz w:val="24"/>
          <w:szCs w:val="24"/>
        </w:rPr>
        <w:t xml:space="preserve">the </w:t>
      </w:r>
      <w:r w:rsidR="00A223BC" w:rsidRPr="001855D0">
        <w:rPr>
          <w:rFonts w:ascii="Times New Roman" w:hAnsi="Times New Roman" w:cs="Times New Roman"/>
          <w:sz w:val="24"/>
          <w:szCs w:val="24"/>
        </w:rPr>
        <w:t xml:space="preserve">resulting net </w:t>
      </w:r>
      <w:r w:rsidR="00965E16" w:rsidRPr="001855D0">
        <w:rPr>
          <w:rFonts w:ascii="Times New Roman" w:hAnsi="Times New Roman" w:cs="Times New Roman"/>
          <w:sz w:val="24"/>
          <w:szCs w:val="24"/>
        </w:rPr>
        <w:t>collection</w:t>
      </w:r>
      <w:r w:rsidR="006A58A8" w:rsidRPr="001855D0">
        <w:rPr>
          <w:rFonts w:ascii="Times New Roman" w:hAnsi="Times New Roman" w:cs="Times New Roman"/>
          <w:sz w:val="24"/>
          <w:szCs w:val="24"/>
        </w:rPr>
        <w:t xml:space="preserve"> efficiency</w:t>
      </w:r>
      <w:r w:rsidRPr="001855D0">
        <w:rPr>
          <w:rFonts w:ascii="Times New Roman" w:hAnsi="Times New Roman" w:cs="Times New Roman"/>
          <w:sz w:val="24"/>
          <w:szCs w:val="24"/>
        </w:rPr>
        <w:t xml:space="preserve"> </w:t>
      </w:r>
      <w:r w:rsidR="00A223BC" w:rsidRPr="001855D0">
        <w:rPr>
          <w:rFonts w:ascii="Times New Roman" w:hAnsi="Times New Roman" w:cs="Times New Roman"/>
          <w:sz w:val="24"/>
          <w:szCs w:val="24"/>
        </w:rPr>
        <w:t xml:space="preserve">in a given achievable energy band </w:t>
      </w:r>
      <w:r w:rsidRPr="001855D0">
        <w:rPr>
          <w:rFonts w:ascii="Times New Roman" w:hAnsi="Times New Roman" w:cs="Times New Roman"/>
          <w:sz w:val="24"/>
          <w:szCs w:val="24"/>
        </w:rPr>
        <w:t xml:space="preserve">is </w:t>
      </w:r>
      <w:r w:rsidR="00921619" w:rsidRPr="001855D0">
        <w:rPr>
          <w:rFonts w:ascii="Times New Roman" w:hAnsi="Times New Roman" w:cs="Times New Roman"/>
          <w:sz w:val="24"/>
          <w:szCs w:val="24"/>
        </w:rPr>
        <w:t>several</w:t>
      </w:r>
      <w:r w:rsidRPr="001855D0">
        <w:rPr>
          <w:rFonts w:ascii="Times New Roman" w:hAnsi="Times New Roman" w:cs="Times New Roman"/>
          <w:sz w:val="24"/>
          <w:szCs w:val="24"/>
        </w:rPr>
        <w:t xml:space="preserve"> orders of magnitude higher than that of the CCD. </w:t>
      </w:r>
    </w:p>
    <w:p w:rsidR="008C6477" w:rsidRPr="001855D0" w:rsidRDefault="004512D9">
      <w:pPr>
        <w:pStyle w:val="Heading2"/>
        <w:widowControl/>
        <w:spacing w:line="360" w:lineRule="auto"/>
        <w:jc w:val="both"/>
      </w:pPr>
      <w:proofErr w:type="gramStart"/>
      <w:r w:rsidRPr="001855D0">
        <w:rPr>
          <w:sz w:val="28"/>
        </w:rPr>
        <w:lastRenderedPageBreak/>
        <w:t>III</w:t>
      </w:r>
      <w:r w:rsidR="00457F45" w:rsidRPr="001855D0">
        <w:rPr>
          <w:sz w:val="28"/>
        </w:rPr>
        <w:t xml:space="preserve">  Results</w:t>
      </w:r>
      <w:proofErr w:type="gramEnd"/>
      <w:r w:rsidR="00457F45" w:rsidRPr="001855D0">
        <w:rPr>
          <w:sz w:val="28"/>
        </w:rPr>
        <w:t xml:space="preserve"> and discussion</w:t>
      </w:r>
    </w:p>
    <w:p w:rsidR="008C6477" w:rsidRPr="001855D0" w:rsidRDefault="00457F45" w:rsidP="00EE7AD8">
      <w:pPr>
        <w:pStyle w:val="DefaultStyle"/>
        <w:widowControl/>
        <w:spacing w:before="60" w:line="360" w:lineRule="auto"/>
        <w:ind w:firstLine="720"/>
        <w:jc w:val="both"/>
        <w:rPr>
          <w:sz w:val="24"/>
          <w:szCs w:val="24"/>
        </w:rPr>
      </w:pPr>
      <w:r w:rsidRPr="001855D0">
        <w:rPr>
          <w:sz w:val="24"/>
          <w:szCs w:val="24"/>
        </w:rPr>
        <w:t xml:space="preserve">There is good reason to believe, heuristically, that the above-described experimental configurations for ED-XRD should determine </w:t>
      </w:r>
      <m:oMath>
        <m:r>
          <w:rPr>
            <w:rFonts w:ascii="Cambria Math" w:hAnsi="Cambria Math"/>
            <w:sz w:val="24"/>
            <w:szCs w:val="24"/>
          </w:rPr>
          <m:t>S</m:t>
        </m:r>
        <m:d>
          <m:dPr>
            <m:ctrlPr>
              <w:rPr>
                <w:rFonts w:ascii="Cambria Math" w:hAnsi="Cambria Math"/>
                <w:sz w:val="24"/>
                <w:szCs w:val="24"/>
              </w:rPr>
            </m:ctrlPr>
          </m:dPr>
          <m:e>
            <m:r>
              <w:rPr>
                <w:rFonts w:ascii="Cambria Math" w:hAnsi="Cambria Math"/>
                <w:sz w:val="24"/>
                <w:szCs w:val="24"/>
              </w:rPr>
              <m:t>k</m:t>
            </m:r>
          </m:e>
        </m:d>
      </m:oMath>
      <w:r w:rsidRPr="001855D0">
        <w:rPr>
          <w:sz w:val="24"/>
          <w:szCs w:val="24"/>
        </w:rPr>
        <w:t xml:space="preserve"> with adequate statistics. </w:t>
      </w:r>
      <w:r w:rsidR="00606D5C" w:rsidRPr="001855D0">
        <w:rPr>
          <w:rFonts w:ascii="Times New Roman" w:hAnsi="Times New Roman" w:cs="Times New Roman"/>
          <w:sz w:val="24"/>
          <w:szCs w:val="24"/>
        </w:rPr>
        <w:t>Numerous past x</w:t>
      </w:r>
      <w:r w:rsidRPr="001855D0">
        <w:rPr>
          <w:rFonts w:ascii="Times New Roman" w:hAnsi="Times New Roman" w:cs="Times New Roman"/>
          <w:sz w:val="24"/>
          <w:szCs w:val="24"/>
        </w:rPr>
        <w:t xml:space="preserve">-ray Thomson scattering experiments at laser plasma facilities have measured the inelastic portion of </w:t>
      </w:r>
      <m:oMath>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k,ω</m:t>
            </m:r>
          </m:e>
        </m:d>
      </m:oMath>
      <w:r w:rsidRPr="001855D0">
        <w:rPr>
          <w:rFonts w:ascii="Times New Roman" w:hAnsi="Times New Roman" w:cs="Times New Roman"/>
          <w:sz w:val="24"/>
          <w:szCs w:val="24"/>
        </w:rPr>
        <w:t xml:space="preserve"> using</w:t>
      </w:r>
      <w:r w:rsidRPr="001855D0">
        <w:rPr>
          <w:sz w:val="24"/>
          <w:szCs w:val="24"/>
        </w:rPr>
        <w:t xml:space="preserve"> narrow pulse </w:t>
      </w:r>
      <w:proofErr w:type="spellStart"/>
      <w:r w:rsidRPr="001855D0">
        <w:rPr>
          <w:sz w:val="24"/>
          <w:szCs w:val="24"/>
        </w:rPr>
        <w:t>backlighters</w:t>
      </w:r>
      <w:proofErr w:type="spellEnd"/>
      <w:r w:rsidRPr="001855D0">
        <w:rPr>
          <w:i/>
          <w:sz w:val="24"/>
          <w:szCs w:val="24"/>
        </w:rPr>
        <w:t xml:space="preserve"> </w:t>
      </w:r>
      <w:r w:rsidR="002114BE" w:rsidRPr="001855D0">
        <w:rPr>
          <w:sz w:val="24"/>
          <w:szCs w:val="24"/>
        </w:rPr>
        <w:t xml:space="preserve">for </w:t>
      </w:r>
      <w:proofErr w:type="gramStart"/>
      <w:r w:rsidR="002114BE" w:rsidRPr="001855D0">
        <w:rPr>
          <w:sz w:val="24"/>
          <w:szCs w:val="24"/>
        </w:rPr>
        <w:t>illumination</w:t>
      </w:r>
      <w:r w:rsidR="00042BE7" w:rsidRPr="001855D0">
        <w:rPr>
          <w:sz w:val="24"/>
          <w:szCs w:val="24"/>
        </w:rPr>
        <w:t xml:space="preserve"> </w:t>
      </w:r>
      <w:proofErr w:type="gramEnd"/>
      <w:r w:rsidR="00042BE7" w:rsidRPr="001855D0">
        <w:rPr>
          <w:sz w:val="24"/>
          <w:szCs w:val="24"/>
        </w:rPr>
        <w:fldChar w:fldCharType="begin">
          <w:fldData xml:space="preserve">PEVuZE5vdGU+PENpdGU+PEF1dGhvcj5HbGVuemVyPC9BdXRob3I+PFllYXI+MjAwOTwvWWVhcj48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</w:fldData>
        </w:fldChar>
      </w:r>
      <w:r w:rsidR="009B0066" w:rsidRPr="001855D0">
        <w:rPr>
          <w:sz w:val="24"/>
          <w:szCs w:val="24"/>
        </w:rPr>
        <w:instrText xml:space="preserve"> ADDIN EN.CITE </w:instrText>
      </w:r>
      <w:r w:rsidR="009B0066" w:rsidRPr="001855D0">
        <w:rPr>
          <w:sz w:val="24"/>
          <w:szCs w:val="24"/>
        </w:rPr>
        <w:fldChar w:fldCharType="begin">
          <w:fldData xml:space="preserve">PEVuZE5vdGU+PENpdGU+PEF1dGhvcj5HbGVuemVyPC9BdXRob3I+PFllYXI+MjAwOTwvWWVhcj48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</w:fldData>
        </w:fldChar>
      </w:r>
      <w:r w:rsidR="009B0066" w:rsidRPr="001855D0">
        <w:rPr>
          <w:sz w:val="24"/>
          <w:szCs w:val="24"/>
        </w:rPr>
        <w:instrText xml:space="preserve"> ADDIN EN.CITE.DATA </w:instrText>
      </w:r>
      <w:r w:rsidR="009B0066" w:rsidRPr="001855D0">
        <w:rPr>
          <w:sz w:val="24"/>
          <w:szCs w:val="24"/>
        </w:rPr>
      </w:r>
      <w:r w:rsidR="009B0066" w:rsidRPr="001855D0">
        <w:rPr>
          <w:sz w:val="24"/>
          <w:szCs w:val="24"/>
        </w:rPr>
        <w:fldChar w:fldCharType="end"/>
      </w:r>
      <w:r w:rsidR="00042BE7" w:rsidRPr="001855D0">
        <w:rPr>
          <w:sz w:val="24"/>
          <w:szCs w:val="24"/>
        </w:rPr>
      </w:r>
      <w:r w:rsidR="00042BE7" w:rsidRPr="001855D0">
        <w:rPr>
          <w:sz w:val="24"/>
          <w:szCs w:val="24"/>
        </w:rPr>
        <w:fldChar w:fldCharType="separate"/>
      </w:r>
      <w:hyperlink w:anchor="_ENREF_25" w:tooltip="Glenzer, 2009 #39" w:history="1">
        <w:r w:rsidR="002474E8" w:rsidRPr="001855D0">
          <w:rPr>
            <w:noProof/>
            <w:sz w:val="24"/>
            <w:szCs w:val="24"/>
            <w:vertAlign w:val="superscript"/>
          </w:rPr>
          <w:t>25</w:t>
        </w:r>
      </w:hyperlink>
      <w:r w:rsidR="009B0066" w:rsidRPr="001855D0">
        <w:rPr>
          <w:noProof/>
          <w:sz w:val="24"/>
          <w:szCs w:val="24"/>
          <w:vertAlign w:val="superscript"/>
        </w:rPr>
        <w:t xml:space="preserve">, </w:t>
      </w:r>
      <w:hyperlink w:anchor="_ENREF_27" w:tooltip="Lee, 2009 #63" w:history="1">
        <w:r w:rsidR="002474E8" w:rsidRPr="001855D0">
          <w:rPr>
            <w:noProof/>
            <w:sz w:val="24"/>
            <w:szCs w:val="24"/>
            <w:vertAlign w:val="superscript"/>
          </w:rPr>
          <w:t>27</w:t>
        </w:r>
      </w:hyperlink>
      <w:r w:rsidR="009B0066" w:rsidRPr="001855D0">
        <w:rPr>
          <w:noProof/>
          <w:sz w:val="24"/>
          <w:szCs w:val="24"/>
          <w:vertAlign w:val="superscript"/>
        </w:rPr>
        <w:t xml:space="preserve">, </w:t>
      </w:r>
      <w:hyperlink w:anchor="_ENREF_28" w:tooltip="Fortmann, 2012 #62" w:history="1">
        <w:r w:rsidR="002474E8" w:rsidRPr="001855D0">
          <w:rPr>
            <w:noProof/>
            <w:sz w:val="24"/>
            <w:szCs w:val="24"/>
            <w:vertAlign w:val="superscript"/>
          </w:rPr>
          <w:t>28</w:t>
        </w:r>
      </w:hyperlink>
      <w:r w:rsidR="009B0066" w:rsidRPr="001855D0">
        <w:rPr>
          <w:noProof/>
          <w:sz w:val="24"/>
          <w:szCs w:val="24"/>
          <w:vertAlign w:val="superscript"/>
        </w:rPr>
        <w:t xml:space="preserve">, </w:t>
      </w:r>
      <w:hyperlink w:anchor="_ENREF_57" w:tooltip="Tommasini, 2008 #59" w:history="1">
        <w:r w:rsidR="002474E8" w:rsidRPr="001855D0">
          <w:rPr>
            <w:noProof/>
            <w:sz w:val="24"/>
            <w:szCs w:val="24"/>
            <w:vertAlign w:val="superscript"/>
          </w:rPr>
          <w:t>57-60</w:t>
        </w:r>
      </w:hyperlink>
      <w:r w:rsidR="00042BE7" w:rsidRPr="001855D0">
        <w:rPr>
          <w:sz w:val="24"/>
          <w:szCs w:val="24"/>
        </w:rPr>
        <w:fldChar w:fldCharType="end"/>
      </w:r>
      <w:r w:rsidR="002114BE" w:rsidRPr="001855D0">
        <w:rPr>
          <w:sz w:val="24"/>
          <w:szCs w:val="24"/>
        </w:rPr>
        <w:t>.</w:t>
      </w:r>
      <w:r w:rsidRPr="001855D0">
        <w:rPr>
          <w:sz w:val="24"/>
          <w:szCs w:val="24"/>
        </w:rPr>
        <w:t xml:space="preserve"> Above 2 </w:t>
      </w:r>
      <w:proofErr w:type="spellStart"/>
      <w:r w:rsidRPr="001855D0">
        <w:rPr>
          <w:sz w:val="24"/>
          <w:szCs w:val="24"/>
        </w:rPr>
        <w:t>keV</w:t>
      </w:r>
      <w:proofErr w:type="spellEnd"/>
      <w:r w:rsidRPr="001855D0">
        <w:rPr>
          <w:sz w:val="24"/>
          <w:szCs w:val="24"/>
        </w:rPr>
        <w:t xml:space="preserve">, a broad-band thermal </w:t>
      </w:r>
      <w:proofErr w:type="spellStart"/>
      <w:r w:rsidRPr="001855D0">
        <w:rPr>
          <w:sz w:val="24"/>
          <w:szCs w:val="24"/>
        </w:rPr>
        <w:t>backlighter</w:t>
      </w:r>
      <w:proofErr w:type="spellEnd"/>
      <w:r w:rsidRPr="001855D0">
        <w:rPr>
          <w:i/>
          <w:sz w:val="24"/>
          <w:szCs w:val="24"/>
        </w:rPr>
        <w:t xml:space="preserve"> </w:t>
      </w:r>
      <w:r w:rsidRPr="001855D0">
        <w:rPr>
          <w:sz w:val="24"/>
          <w:szCs w:val="24"/>
        </w:rPr>
        <w:t xml:space="preserve">has approximately 100 times the photon conversion </w:t>
      </w:r>
      <w:r w:rsidR="00F16BF8" w:rsidRPr="001855D0">
        <w:rPr>
          <w:sz w:val="24"/>
          <w:szCs w:val="24"/>
        </w:rPr>
        <w:t xml:space="preserve">efficiency of a short-pulse Cu </w:t>
      </w:r>
      <w:r w:rsidR="00F16BF8" w:rsidRPr="001855D0">
        <w:rPr>
          <w:i/>
          <w:sz w:val="24"/>
          <w:szCs w:val="24"/>
        </w:rPr>
        <w:t>K</w:t>
      </w:r>
      <w:r w:rsidR="00F16BF8" w:rsidRPr="001855D0">
        <w:rPr>
          <w:rFonts w:ascii="Symbol" w:hAnsi="Symbol"/>
          <w:i/>
          <w:sz w:val="24"/>
          <w:szCs w:val="24"/>
          <w:vertAlign w:val="subscript"/>
        </w:rPr>
        <w:t></w:t>
      </w:r>
      <w:r w:rsidRPr="001855D0">
        <w:rPr>
          <w:sz w:val="24"/>
          <w:szCs w:val="24"/>
        </w:rPr>
        <w:t xml:space="preserve"> </w:t>
      </w:r>
      <w:proofErr w:type="spellStart"/>
      <w:r w:rsidRPr="001855D0">
        <w:rPr>
          <w:sz w:val="24"/>
          <w:szCs w:val="24"/>
        </w:rPr>
        <w:t>backlighter</w:t>
      </w:r>
      <w:proofErr w:type="spellEnd"/>
      <w:r w:rsidRPr="001855D0">
        <w:rPr>
          <w:sz w:val="24"/>
          <w:szCs w:val="24"/>
        </w:rPr>
        <w:t xml:space="preserve"> (</w:t>
      </w:r>
      <w:r w:rsidR="00172D3F" w:rsidRPr="001855D0">
        <w:rPr>
          <w:sz w:val="24"/>
          <w:szCs w:val="24"/>
        </w:rPr>
        <w:t>Fig. 3</w:t>
      </w:r>
      <w:r w:rsidRPr="001855D0">
        <w:rPr>
          <w:sz w:val="24"/>
          <w:szCs w:val="24"/>
        </w:rPr>
        <w:t xml:space="preserve">); additionally, the elastic scattering cross section is typically larger than the Compton cross section, as discussed in section </w:t>
      </w:r>
      <w:r w:rsidR="00281EC2" w:rsidRPr="001855D0">
        <w:rPr>
          <w:sz w:val="24"/>
          <w:szCs w:val="24"/>
        </w:rPr>
        <w:t>II</w:t>
      </w:r>
      <w:r w:rsidR="000F78C5" w:rsidRPr="001855D0">
        <w:rPr>
          <w:sz w:val="24"/>
          <w:szCs w:val="24"/>
        </w:rPr>
        <w:t xml:space="preserve"> and shown in Fig. 5</w:t>
      </w:r>
      <w:r w:rsidR="00A13019" w:rsidRPr="001855D0">
        <w:rPr>
          <w:sz w:val="24"/>
          <w:szCs w:val="24"/>
        </w:rPr>
        <w:t xml:space="preserve"> (</w:t>
      </w:r>
      <w:r w:rsidR="000F78C5" w:rsidRPr="001855D0">
        <w:rPr>
          <w:sz w:val="24"/>
          <w:szCs w:val="24"/>
        </w:rPr>
        <w:t>a</w:t>
      </w:r>
      <w:r w:rsidR="00A13019" w:rsidRPr="001855D0">
        <w:rPr>
          <w:sz w:val="24"/>
          <w:szCs w:val="24"/>
        </w:rPr>
        <w:t>)</w:t>
      </w:r>
      <w:r w:rsidR="000F78C5" w:rsidRPr="001855D0">
        <w:rPr>
          <w:sz w:val="24"/>
          <w:szCs w:val="24"/>
        </w:rPr>
        <w:t xml:space="preserve"> and 5</w:t>
      </w:r>
      <w:r w:rsidR="00A13019" w:rsidRPr="001855D0">
        <w:rPr>
          <w:sz w:val="24"/>
          <w:szCs w:val="24"/>
        </w:rPr>
        <w:t xml:space="preserve"> (</w:t>
      </w:r>
      <w:r w:rsidR="000F78C5" w:rsidRPr="001855D0">
        <w:rPr>
          <w:sz w:val="24"/>
          <w:szCs w:val="24"/>
        </w:rPr>
        <w:t>b</w:t>
      </w:r>
      <w:r w:rsidR="00A13019" w:rsidRPr="001855D0">
        <w:rPr>
          <w:sz w:val="24"/>
          <w:szCs w:val="24"/>
        </w:rPr>
        <w:t>)</w:t>
      </w:r>
      <w:r w:rsidRPr="001855D0">
        <w:rPr>
          <w:sz w:val="24"/>
          <w:szCs w:val="24"/>
        </w:rPr>
        <w:t xml:space="preserve">. Thus, ED-XRD should offer vastly higher signal intensity than </w:t>
      </w:r>
      <w:r w:rsidR="004A4489" w:rsidRPr="001855D0">
        <w:rPr>
          <w:sz w:val="24"/>
          <w:szCs w:val="24"/>
        </w:rPr>
        <w:t xml:space="preserve">(quasi-monochromatic) </w:t>
      </w:r>
      <w:r w:rsidRPr="001855D0">
        <w:rPr>
          <w:sz w:val="24"/>
          <w:szCs w:val="24"/>
        </w:rPr>
        <w:t>x-ray Thomson scattering</w:t>
      </w:r>
      <w:r w:rsidR="004A4489" w:rsidRPr="001855D0">
        <w:rPr>
          <w:sz w:val="24"/>
          <w:szCs w:val="24"/>
        </w:rPr>
        <w:t xml:space="preserve"> using a metal-foil </w:t>
      </w:r>
      <w:proofErr w:type="spellStart"/>
      <w:r w:rsidR="004A4489" w:rsidRPr="001855D0">
        <w:rPr>
          <w:sz w:val="24"/>
          <w:szCs w:val="24"/>
        </w:rPr>
        <w:t>backlighter</w:t>
      </w:r>
      <w:proofErr w:type="spellEnd"/>
      <w:r w:rsidRPr="001855D0">
        <w:rPr>
          <w:sz w:val="24"/>
          <w:szCs w:val="24"/>
        </w:rPr>
        <w:t xml:space="preserve">, and therefore better statistics. </w:t>
      </w:r>
    </w:p>
    <w:p w:rsidR="008C6477" w:rsidRPr="001855D0" w:rsidRDefault="00414C2E">
      <w:pPr>
        <w:pStyle w:val="DefaultStyle"/>
        <w:widowControl/>
        <w:spacing w:before="60" w:line="360" w:lineRule="auto"/>
        <w:jc w:val="both"/>
        <w:rPr>
          <w:sz w:val="24"/>
          <w:szCs w:val="24"/>
        </w:rPr>
      </w:pPr>
      <w:r w:rsidRPr="001855D0">
        <w:rPr>
          <w:sz w:val="24"/>
          <w:szCs w:val="24"/>
        </w:rPr>
        <w:tab/>
      </w:r>
      <w:r w:rsidR="004A4489" w:rsidRPr="001855D0">
        <w:rPr>
          <w:sz w:val="24"/>
          <w:szCs w:val="24"/>
        </w:rPr>
        <w:t xml:space="preserve">In </w:t>
      </w:r>
      <w:r w:rsidRPr="001855D0">
        <w:rPr>
          <w:sz w:val="24"/>
          <w:szCs w:val="24"/>
        </w:rPr>
        <w:t>Fig</w:t>
      </w:r>
      <w:r w:rsidR="00457F45" w:rsidRPr="001855D0">
        <w:rPr>
          <w:sz w:val="24"/>
          <w:szCs w:val="24"/>
        </w:rPr>
        <w:t xml:space="preserve">. </w:t>
      </w:r>
      <w:r w:rsidR="00281EC2" w:rsidRPr="001855D0">
        <w:rPr>
          <w:bCs/>
          <w:color w:val="000000"/>
          <w:sz w:val="24"/>
          <w:szCs w:val="24"/>
        </w:rPr>
        <w:t xml:space="preserve">8 </w:t>
      </w:r>
      <w:r w:rsidR="004A4489" w:rsidRPr="001855D0">
        <w:rPr>
          <w:bCs/>
          <w:color w:val="000000"/>
          <w:sz w:val="24"/>
          <w:szCs w:val="24"/>
        </w:rPr>
        <w:t xml:space="preserve">we </w:t>
      </w:r>
      <w:r w:rsidR="00457F45" w:rsidRPr="001855D0">
        <w:rPr>
          <w:sz w:val="24"/>
          <w:szCs w:val="24"/>
        </w:rPr>
        <w:t xml:space="preserve">present </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d</m:t>
            </m:r>
          </m:sub>
        </m:sSub>
        <m:d>
          <m:dPr>
            <m:ctrlPr>
              <w:rPr>
                <w:rFonts w:ascii="Cambria Math" w:hAnsi="Cambria Math"/>
                <w:sz w:val="24"/>
                <w:szCs w:val="24"/>
              </w:rPr>
            </m:ctrlPr>
          </m:dPr>
          <m:e>
            <m:r>
              <w:rPr>
                <w:rFonts w:ascii="Cambria Math" w:hAnsi="Cambria Math"/>
                <w:sz w:val="24"/>
                <w:szCs w:val="24"/>
              </w:rPr>
              <m:t>E</m:t>
            </m:r>
          </m:e>
        </m:d>
      </m:oMath>
      <w:r w:rsidR="00457F45" w:rsidRPr="001855D0">
        <w:rPr>
          <w:sz w:val="24"/>
          <w:szCs w:val="24"/>
        </w:rPr>
        <w:t xml:space="preserve"> </w:t>
      </w:r>
      <w:r w:rsidR="002D188F" w:rsidRPr="001855D0">
        <w:rPr>
          <w:sz w:val="24"/>
          <w:szCs w:val="24"/>
        </w:rPr>
        <w:t>defined in section II</w:t>
      </w:r>
      <w:r w:rsidR="004A4489" w:rsidRPr="001855D0">
        <w:rPr>
          <w:sz w:val="24"/>
          <w:szCs w:val="24"/>
        </w:rPr>
        <w:t>,</w:t>
      </w:r>
      <w:r w:rsidR="002D188F" w:rsidRPr="001855D0">
        <w:rPr>
          <w:sz w:val="24"/>
          <w:szCs w:val="24"/>
        </w:rPr>
        <w:t xml:space="preserve"> </w:t>
      </w:r>
      <w:r w:rsidR="007C3854" w:rsidRPr="001855D0">
        <w:rPr>
          <w:sz w:val="24"/>
          <w:szCs w:val="24"/>
        </w:rPr>
        <w:t xml:space="preserve">filtered by a 20 µm </w:t>
      </w:r>
      <w:proofErr w:type="gramStart"/>
      <w:r w:rsidR="007C3854" w:rsidRPr="001855D0">
        <w:rPr>
          <w:sz w:val="24"/>
          <w:szCs w:val="24"/>
        </w:rPr>
        <w:t>Be</w:t>
      </w:r>
      <w:proofErr w:type="gramEnd"/>
      <w:r w:rsidR="007C3854" w:rsidRPr="001855D0">
        <w:rPr>
          <w:sz w:val="24"/>
          <w:szCs w:val="24"/>
        </w:rPr>
        <w:t xml:space="preserve"> </w:t>
      </w:r>
      <w:r w:rsidR="004A4489" w:rsidRPr="001855D0">
        <w:rPr>
          <w:sz w:val="24"/>
          <w:szCs w:val="24"/>
        </w:rPr>
        <w:t>foil</w:t>
      </w:r>
      <w:r w:rsidR="007C3854" w:rsidRPr="001855D0">
        <w:rPr>
          <w:sz w:val="24"/>
          <w:szCs w:val="24"/>
        </w:rPr>
        <w:t xml:space="preserve"> (</w:t>
      </w:r>
      <w:r w:rsidR="00DF0660" w:rsidRPr="001855D0">
        <w:rPr>
          <w:sz w:val="24"/>
          <w:szCs w:val="24"/>
        </w:rPr>
        <w:t xml:space="preserve">to </w:t>
      </w:r>
      <w:r w:rsidR="00016BA9" w:rsidRPr="001855D0">
        <w:rPr>
          <w:sz w:val="24"/>
          <w:szCs w:val="24"/>
        </w:rPr>
        <w:t xml:space="preserve">reject </w:t>
      </w:r>
      <w:r w:rsidR="007C3854" w:rsidRPr="001855D0">
        <w:rPr>
          <w:sz w:val="24"/>
          <w:szCs w:val="24"/>
        </w:rPr>
        <w:t>low-energy photon</w:t>
      </w:r>
      <w:r w:rsidR="003F1B8C" w:rsidRPr="001855D0">
        <w:rPr>
          <w:sz w:val="24"/>
          <w:szCs w:val="24"/>
        </w:rPr>
        <w:t>s</w:t>
      </w:r>
      <w:r w:rsidR="007C3854" w:rsidRPr="001855D0">
        <w:rPr>
          <w:sz w:val="24"/>
          <w:szCs w:val="24"/>
        </w:rPr>
        <w:t xml:space="preserve">) </w:t>
      </w:r>
      <w:r w:rsidR="00457F45" w:rsidRPr="001855D0">
        <w:rPr>
          <w:sz w:val="24"/>
          <w:szCs w:val="24"/>
        </w:rPr>
        <w:t xml:space="preserve">for liquid boron acquired on a CCD </w:t>
      </w:r>
      <w:r w:rsidR="00754A7C" w:rsidRPr="001855D0">
        <w:rPr>
          <w:sz w:val="24"/>
          <w:szCs w:val="24"/>
        </w:rPr>
        <w:t>alongside</w:t>
      </w:r>
      <w:r w:rsidR="00857F78" w:rsidRPr="001855D0">
        <w:rPr>
          <w:sz w:val="24"/>
          <w:szCs w:val="24"/>
        </w:rPr>
        <w:t xml:space="preserve"> the equivalent</w:t>
      </w:r>
      <w:r w:rsidR="00457F45" w:rsidRPr="001855D0">
        <w:rPr>
          <w:sz w:val="24"/>
          <w:szCs w:val="24"/>
        </w:rPr>
        <w:t xml:space="preserve"> HOPG </w:t>
      </w:r>
      <w:r w:rsidRPr="001855D0">
        <w:rPr>
          <w:sz w:val="24"/>
          <w:szCs w:val="24"/>
        </w:rPr>
        <w:t>source spectrum</w:t>
      </w:r>
      <w:r w:rsidR="00457F45" w:rsidRPr="001855D0">
        <w:rPr>
          <w:sz w:val="24"/>
          <w:szCs w:val="24"/>
        </w:rPr>
        <w:t>.</w:t>
      </w:r>
      <w:r w:rsidRPr="001855D0">
        <w:rPr>
          <w:sz w:val="24"/>
          <w:szCs w:val="24"/>
        </w:rPr>
        <w:t xml:space="preserve"> The </w:t>
      </w:r>
      <w:r w:rsidR="00975729" w:rsidRPr="001855D0">
        <w:rPr>
          <w:sz w:val="24"/>
          <w:szCs w:val="24"/>
        </w:rPr>
        <w:t xml:space="preserve">highlighted region of the </w:t>
      </w:r>
      <w:r w:rsidRPr="001855D0">
        <w:rPr>
          <w:sz w:val="24"/>
          <w:szCs w:val="24"/>
        </w:rPr>
        <w:t xml:space="preserve">HOPG </w:t>
      </w:r>
      <w:r w:rsidR="00975729" w:rsidRPr="001855D0">
        <w:rPr>
          <w:sz w:val="24"/>
          <w:szCs w:val="24"/>
        </w:rPr>
        <w:t xml:space="preserve">source </w:t>
      </w:r>
      <w:r w:rsidRPr="001855D0">
        <w:rPr>
          <w:sz w:val="24"/>
          <w:szCs w:val="24"/>
        </w:rPr>
        <w:t>spectrum show</w:t>
      </w:r>
      <w:r w:rsidR="00975729" w:rsidRPr="001855D0">
        <w:rPr>
          <w:sz w:val="24"/>
          <w:szCs w:val="24"/>
        </w:rPr>
        <w:t>s</w:t>
      </w:r>
      <w:r w:rsidRPr="001855D0">
        <w:rPr>
          <w:sz w:val="24"/>
          <w:szCs w:val="24"/>
        </w:rPr>
        <w:t xml:space="preserve"> the energy </w:t>
      </w:r>
      <w:r w:rsidRPr="001855D0">
        <w:rPr>
          <w:rFonts w:ascii="Times New Roman" w:hAnsi="Times New Roman" w:cs="Times New Roman"/>
          <w:sz w:val="24"/>
          <w:szCs w:val="24"/>
        </w:rPr>
        <w:t xml:space="preserve">range covered by a </w:t>
      </w:r>
      <w:r w:rsidR="000959E7" w:rsidRPr="001855D0">
        <w:rPr>
          <w:rFonts w:ascii="Times New Roman" w:hAnsi="Times New Roman" w:cs="Times New Roman"/>
          <w:sz w:val="24"/>
          <w:szCs w:val="24"/>
        </w:rPr>
        <w:t>specific configuration</w:t>
      </w:r>
      <w:r w:rsidR="009568F4" w:rsidRPr="001855D0">
        <w:rPr>
          <w:rFonts w:ascii="Times New Roman" w:hAnsi="Times New Roman" w:cs="Times New Roman"/>
          <w:sz w:val="24"/>
          <w:szCs w:val="24"/>
        </w:rPr>
        <w:t xml:space="preserve">: a </w:t>
      </w:r>
      <w:r w:rsidR="00F16BF8" w:rsidRPr="001855D0">
        <w:rPr>
          <w:rFonts w:ascii="Times New Roman" w:hAnsi="Times New Roman" w:cs="Times New Roman"/>
          <w:sz w:val="24"/>
          <w:szCs w:val="24"/>
        </w:rPr>
        <w:t xml:space="preserve">12-cm </w:t>
      </w:r>
      <w:r w:rsidR="002C5485" w:rsidRPr="001855D0">
        <w:rPr>
          <w:rFonts w:ascii="Times New Roman" w:hAnsi="Times New Roman" w:cs="Times New Roman"/>
          <w:sz w:val="24"/>
          <w:szCs w:val="24"/>
        </w:rPr>
        <w:t>long</w:t>
      </w:r>
      <w:r w:rsidRPr="001855D0">
        <w:rPr>
          <w:rFonts w:ascii="Times New Roman" w:hAnsi="Times New Roman" w:cs="Times New Roman"/>
          <w:sz w:val="24"/>
          <w:szCs w:val="24"/>
        </w:rPr>
        <w:t xml:space="preserve"> HOPG crystal at</w:t>
      </w:r>
      <w:r w:rsidR="007C7F1A" w:rsidRPr="001855D0">
        <w:rPr>
          <w:rFonts w:ascii="Times New Roman" w:hAnsi="Times New Roman" w:cs="Times New Roman"/>
          <w:sz w:val="24"/>
          <w:szCs w:val="24"/>
        </w:rPr>
        <w:t xml:space="preserve"> distance</w:t>
      </w:r>
      <w:r w:rsidR="00081418" w:rsidRPr="001855D0">
        <w:rPr>
          <w:rFonts w:ascii="Times New Roman" w:hAnsi="Times New Roman" w:cs="Times New Roman"/>
          <w:i/>
          <w:sz w:val="24"/>
          <w:szCs w:val="24"/>
        </w:rPr>
        <w:t xml:space="preserve"> </w:t>
      </w:r>
      <m:oMath>
        <m:r>
          <w:rPr>
            <w:rFonts w:ascii="Cambria Math" w:hAnsi="Cambria Math" w:cs="Times New Roman"/>
            <w:sz w:val="24"/>
            <w:szCs w:val="24"/>
          </w:rPr>
          <m:t>F</m:t>
        </m:r>
      </m:oMath>
      <w:r w:rsidR="00081418" w:rsidRPr="001855D0">
        <w:rPr>
          <w:rFonts w:ascii="Times New Roman" w:hAnsi="Times New Roman" w:cs="Times New Roman"/>
          <w:i/>
          <w:sz w:val="24"/>
          <w:szCs w:val="24"/>
        </w:rPr>
        <w:t xml:space="preserve"> </w:t>
      </w:r>
      <w:r w:rsidRPr="001855D0">
        <w:rPr>
          <w:rFonts w:ascii="Times New Roman" w:hAnsi="Times New Roman" w:cs="Times New Roman"/>
          <w:sz w:val="24"/>
          <w:szCs w:val="24"/>
        </w:rPr>
        <w:t>= 25 cm</w:t>
      </w:r>
      <w:r w:rsidR="007C7F1A" w:rsidRPr="001855D0">
        <w:rPr>
          <w:rFonts w:ascii="Times New Roman" w:hAnsi="Times New Roman" w:cs="Times New Roman"/>
          <w:sz w:val="24"/>
          <w:szCs w:val="24"/>
        </w:rPr>
        <w:t xml:space="preserve"> from the target</w:t>
      </w:r>
      <w:r w:rsidR="00DC0390" w:rsidRPr="001855D0">
        <w:rPr>
          <w:rFonts w:ascii="Times New Roman" w:hAnsi="Times New Roman" w:cs="Times New Roman"/>
          <w:sz w:val="24"/>
          <w:szCs w:val="24"/>
        </w:rPr>
        <w:t xml:space="preserve">, </w:t>
      </w:r>
      <w:r w:rsidR="007C7F1A" w:rsidRPr="001855D0">
        <w:rPr>
          <w:rFonts w:ascii="Times New Roman" w:hAnsi="Times New Roman" w:cs="Times New Roman"/>
          <w:sz w:val="24"/>
          <w:szCs w:val="24"/>
        </w:rPr>
        <w:t xml:space="preserve">oriented such that the detected spectrum is </w:t>
      </w:r>
      <w:r w:rsidR="00DC0390" w:rsidRPr="001855D0">
        <w:rPr>
          <w:rFonts w:ascii="Times New Roman" w:hAnsi="Times New Roman" w:cs="Times New Roman"/>
          <w:sz w:val="24"/>
          <w:szCs w:val="24"/>
        </w:rPr>
        <w:t>centered on</w:t>
      </w:r>
      <w:r w:rsidR="00552359" w:rsidRPr="001855D0">
        <w:rPr>
          <w:rFonts w:ascii="Times New Roman" w:hAnsi="Times New Roman" w:cs="Times New Roman"/>
          <w:sz w:val="24"/>
          <w:szCs w:val="24"/>
        </w:rPr>
        <w:t xml:space="preserve"> the main correlation peak </w:t>
      </w:r>
      <w:proofErr w:type="gramStart"/>
      <w:r w:rsidR="00552359" w:rsidRPr="001855D0">
        <w:rPr>
          <w:rFonts w:ascii="Times New Roman" w:hAnsi="Times New Roman" w:cs="Times New Roman"/>
          <w:sz w:val="24"/>
          <w:szCs w:val="24"/>
        </w:rPr>
        <w:t>in</w:t>
      </w:r>
      <w:r w:rsidR="00DC0390" w:rsidRPr="001855D0">
        <w:rPr>
          <w:rFonts w:ascii="Times New Roman" w:hAnsi="Times New Roman" w:cs="Times New Roman"/>
          <w:sz w:val="24"/>
          <w:szCs w:val="24"/>
        </w:rPr>
        <w:t xml:space="preserve"> </w:t>
      </w:r>
      <w:proofErr w:type="gramEnd"/>
      <m:oMath>
        <m:r>
          <w:rPr>
            <w:rFonts w:ascii="Cambria Math" w:hAnsi="Cambria Math"/>
            <w:sz w:val="24"/>
            <w:szCs w:val="24"/>
          </w:rPr>
          <m:t>S(k)</m:t>
        </m:r>
      </m:oMath>
      <w:r w:rsidR="00DC0390" w:rsidRPr="001855D0">
        <w:rPr>
          <w:rFonts w:ascii="Times New Roman" w:hAnsi="Times New Roman" w:cs="Times New Roman"/>
          <w:sz w:val="24"/>
          <w:szCs w:val="24"/>
        </w:rPr>
        <w:t>.</w:t>
      </w:r>
      <w:r w:rsidR="00F53ED0" w:rsidRPr="001855D0">
        <w:rPr>
          <w:rFonts w:ascii="Times New Roman" w:hAnsi="Times New Roman" w:cs="Times New Roman"/>
          <w:sz w:val="24"/>
          <w:szCs w:val="24"/>
        </w:rPr>
        <w:t xml:space="preserve"> </w:t>
      </w:r>
      <w:r w:rsidR="00975729" w:rsidRPr="001855D0">
        <w:rPr>
          <w:rFonts w:ascii="Times New Roman" w:hAnsi="Times New Roman" w:cs="Times New Roman"/>
          <w:sz w:val="24"/>
          <w:szCs w:val="24"/>
        </w:rPr>
        <w:t xml:space="preserve"> </w:t>
      </w:r>
      <w:r w:rsidR="00F53ED0" w:rsidRPr="001855D0">
        <w:rPr>
          <w:rFonts w:ascii="Times New Roman" w:hAnsi="Times New Roman" w:cs="Times New Roman"/>
          <w:sz w:val="24"/>
          <w:szCs w:val="24"/>
        </w:rPr>
        <w:t>This crystal size results in a solid angle subtended b</w:t>
      </w:r>
      <w:r w:rsidR="002717C8" w:rsidRPr="001855D0">
        <w:rPr>
          <w:rFonts w:ascii="Times New Roman" w:hAnsi="Times New Roman" w:cs="Times New Roman"/>
          <w:sz w:val="24"/>
          <w:szCs w:val="24"/>
        </w:rPr>
        <w:t>y the crystal similar to that in</w:t>
      </w:r>
      <w:r w:rsidR="00F53ED0" w:rsidRPr="001855D0">
        <w:rPr>
          <w:rFonts w:ascii="Times New Roman" w:hAnsi="Times New Roman" w:cs="Times New Roman"/>
          <w:sz w:val="24"/>
          <w:szCs w:val="24"/>
        </w:rPr>
        <w:t xml:space="preserve"> existing high-efficiency HOPG spectrometers</w:t>
      </w:r>
      <w:r w:rsidR="00542275" w:rsidRPr="001855D0">
        <w:rPr>
          <w:rFonts w:ascii="Times New Roman" w:hAnsi="Times New Roman" w:cs="Times New Roman"/>
          <w:sz w:val="24"/>
          <w:szCs w:val="24"/>
        </w:rPr>
        <w:t xml:space="preserve"> </w:t>
      </w:r>
      <w:r w:rsidR="004A0431" w:rsidRPr="001855D0">
        <w:rPr>
          <w:rFonts w:ascii="Times New Roman" w:hAnsi="Times New Roman" w:cs="Times New Roman"/>
          <w:sz w:val="24"/>
          <w:szCs w:val="24"/>
        </w:rPr>
        <w:fldChar w:fldCharType="begin"/>
      </w:r>
      <w:r w:rsidR="002474E8" w:rsidRPr="001855D0">
        <w:rPr>
          <w:rFonts w:ascii="Times New Roman" w:hAnsi="Times New Roman" w:cs="Times New Roman"/>
          <w:sz w:val="24"/>
          <w:szCs w:val="24"/>
        </w:rPr>
        <w:instrText xml:space="preserve"> ADDIN EN.CITE &lt;EndNote&gt;&lt;Cite&gt;&lt;Author&gt;Pak&lt;/Author&gt;&lt;Year&gt;2004&lt;/Year&gt;&lt;RecNum&gt;113&lt;/RecNum&gt;&lt;DisplayText&gt;&lt;style face="superscript"&gt;43, 61&lt;/style&gt;&lt;/DisplayText&gt;&lt;record&gt;&lt;rec-number&gt;113&lt;/rec-number&gt;&lt;foreign-keys&gt;&lt;key app="EN" db-id="rtt2zss2ps0fzmesefq5fedtvda5fe2r99av"&gt;113&lt;/key&gt;&lt;/foreign-keys&gt;&lt;ref-type name="Journal Article"&gt;17&lt;/ref-type&gt;&lt;contributors&gt;&lt;authors&gt;&lt;author&gt;Pak, A.&lt;/author&gt;&lt;author&gt;Gregori, G.&lt;/author&gt;&lt;author&gt;Knight, J.&lt;/author&gt;&lt;author&gt;Campbell, K.&lt;/author&gt;&lt;author&gt;Price, D.&lt;/author&gt;&lt;author&gt;Hammel, B.&lt;/author&gt;&lt;author&gt;Landen, O. L.&lt;/author&gt;&lt;author&gt;Glenzer, S. H.&lt;/author&gt;&lt;/authors&gt;&lt;/contributors&gt;&lt;titles&gt;&lt;title&gt;X-ray line measurements with high efficiency Bragg crystals&lt;/title&gt;&lt;secondary-title&gt;Review of Scientific Instruments&lt;/secondary-title&gt;&lt;/titles&gt;&lt;periodical&gt;&lt;full-title&gt;Review of Scientific Instruments&lt;/full-title&gt;&lt;/periodical&gt;&lt;pages&gt;3747-3749&lt;/pages&gt;&lt;volume&gt;75&lt;/volume&gt;&lt;number&gt;10&lt;/number&gt;&lt;dates&gt;&lt;year&gt;2004&lt;/year&gt;&lt;pub-dates&gt;&lt;date&gt;Oct&lt;/date&gt;&lt;/pub-dates&gt;&lt;/dates&gt;&lt;isbn&gt;0034-6748&lt;/isbn&gt;&lt;accession-num&gt;WOS:000224755900110&lt;/accession-num&gt;&lt;urls&gt;&lt;related-urls&gt;&lt;url&gt;&amp;lt;Go to ISI&amp;gt;://WOS:000224755900110&lt;/url&gt;&lt;/related-urls&gt;&lt;/urls&gt;&lt;electronic-resource-num&gt;10.1063/1.1788870&lt;/electronic-resource-num&gt;&lt;/record&gt;&lt;/Cite&gt;&lt;Cite&gt;&lt;Author&gt;Yaakobi&lt;/Author&gt;&lt;Year&gt;2012&lt;/Year&gt;&lt;RecNum&gt;16&lt;/RecNum&gt;&lt;record&gt;&lt;rec-number&gt;16&lt;/rec-number&gt;&lt;foreign-keys&gt;&lt;key app="EN" db-id="rtt2zss2ps0fzmesefq5fedtvda5fe2r99av"&gt;16&lt;/key&gt;&lt;/foreign-keys&gt;&lt;ref-type name="Personal Communication"&gt;26&lt;/ref-type&gt;&lt;contributors&gt;&lt;authors&gt;&lt;author&gt;B. Yaakobi&lt;/author&gt;&lt;/authors&gt;&lt;/contributors&gt;&lt;titles&gt;&lt;title&gt;Data courtesy of B. Yaakobi&lt;/title&gt;&lt;/titles&gt;&lt;edition&gt;2012&lt;/edition&gt;&lt;dates&gt;&lt;year&gt;2012&lt;/year&gt;&lt;pub-dates&gt;&lt;date&gt;2012&lt;/date&gt;&lt;/pub-dates&gt;&lt;/dates&gt;&lt;publisher&gt;Data courtesy of B. Yaakobi&lt;/publisher&gt;&lt;label&gt;yaakobi&lt;/label&gt;&lt;urls&gt;&lt;/urls&gt;&lt;/record&gt;&lt;/Cite&gt;&lt;/EndNote&gt;</w:instrText>
      </w:r>
      <w:r w:rsidR="004A0431" w:rsidRPr="001855D0">
        <w:rPr>
          <w:rFonts w:ascii="Times New Roman" w:hAnsi="Times New Roman" w:cs="Times New Roman"/>
          <w:sz w:val="24"/>
          <w:szCs w:val="24"/>
        </w:rPr>
        <w:fldChar w:fldCharType="separate"/>
      </w:r>
      <w:hyperlink w:anchor="_ENREF_43" w:tooltip="Yaakobi, 2012 #16" w:history="1">
        <w:r w:rsidR="002474E8" w:rsidRPr="001855D0">
          <w:rPr>
            <w:rFonts w:ascii="Times New Roman" w:hAnsi="Times New Roman" w:cs="Times New Roman"/>
            <w:noProof/>
            <w:sz w:val="24"/>
            <w:szCs w:val="24"/>
            <w:vertAlign w:val="superscript"/>
          </w:rPr>
          <w:t>43</w:t>
        </w:r>
      </w:hyperlink>
      <w:r w:rsidR="002474E8" w:rsidRPr="001855D0">
        <w:rPr>
          <w:rFonts w:ascii="Times New Roman" w:hAnsi="Times New Roman" w:cs="Times New Roman"/>
          <w:noProof/>
          <w:sz w:val="24"/>
          <w:szCs w:val="24"/>
          <w:vertAlign w:val="superscript"/>
        </w:rPr>
        <w:t xml:space="preserve">, </w:t>
      </w:r>
      <w:hyperlink w:anchor="_ENREF_61" w:tooltip="Pak, 2004 #113" w:history="1">
        <w:r w:rsidR="002474E8" w:rsidRPr="001855D0">
          <w:rPr>
            <w:rFonts w:ascii="Times New Roman" w:hAnsi="Times New Roman" w:cs="Times New Roman"/>
            <w:noProof/>
            <w:sz w:val="24"/>
            <w:szCs w:val="24"/>
            <w:vertAlign w:val="superscript"/>
          </w:rPr>
          <w:t>61</w:t>
        </w:r>
      </w:hyperlink>
      <w:r w:rsidR="004A0431" w:rsidRPr="001855D0">
        <w:rPr>
          <w:rFonts w:ascii="Times New Roman" w:hAnsi="Times New Roman" w:cs="Times New Roman"/>
          <w:sz w:val="24"/>
          <w:szCs w:val="24"/>
        </w:rPr>
        <w:fldChar w:fldCharType="end"/>
      </w:r>
      <w:r w:rsidR="00D34467" w:rsidRPr="001855D0">
        <w:rPr>
          <w:rFonts w:ascii="Times New Roman" w:hAnsi="Times New Roman" w:cs="Times New Roman"/>
          <w:sz w:val="24"/>
          <w:szCs w:val="24"/>
        </w:rPr>
        <w:t>.</w:t>
      </w:r>
      <w:r w:rsidR="00BC2117" w:rsidRPr="001855D0">
        <w:rPr>
          <w:rFonts w:ascii="Times New Roman" w:hAnsi="Times New Roman" w:cs="Times New Roman"/>
          <w:sz w:val="24"/>
          <w:szCs w:val="24"/>
        </w:rPr>
        <w:t xml:space="preserve"> </w:t>
      </w:r>
      <w:r w:rsidR="00F7444F" w:rsidRPr="001855D0">
        <w:fldChar w:fldCharType="begin"/>
      </w:r>
      <w:r w:rsidR="00F7444F" w:rsidRPr="001855D0">
        <w:instrText xml:space="preserve">REF _Ref350528190 \h \* MERGEFORMAT </w:instrText>
      </w:r>
      <w:r w:rsidR="00F7444F" w:rsidRPr="001855D0">
        <w:fldChar w:fldCharType="separate"/>
      </w:r>
      <w:r w:rsidR="00BF00A4" w:rsidRPr="001855D0">
        <w:rPr>
          <w:rFonts w:ascii="Times New Roman" w:hAnsi="Times New Roman" w:cs="Times New Roman"/>
          <w:sz w:val="24"/>
          <w:szCs w:val="24"/>
        </w:rPr>
        <w:t>Figure</w:t>
      </w:r>
      <w:r w:rsidR="00BF00A4" w:rsidRPr="001855D0">
        <w:rPr>
          <w:rFonts w:ascii="Times New Roman" w:hAnsi="Times New Roman" w:cs="Times New Roman"/>
          <w:noProof/>
          <w:sz w:val="24"/>
          <w:szCs w:val="24"/>
        </w:rPr>
        <w:t xml:space="preserve"> 9</w:t>
      </w:r>
      <w:r w:rsidR="00F7444F" w:rsidRPr="001855D0">
        <w:fldChar w:fldCharType="end"/>
      </w:r>
      <w:r w:rsidR="00457F45" w:rsidRPr="001855D0">
        <w:rPr>
          <w:rFonts w:ascii="Times New Roman" w:hAnsi="Times New Roman" w:cs="Times New Roman"/>
          <w:sz w:val="24"/>
          <w:szCs w:val="24"/>
        </w:rPr>
        <w:t xml:space="preserve"> shows </w:t>
      </w:r>
      <w:r w:rsidR="00857F78" w:rsidRPr="001855D0">
        <w:rPr>
          <w:rFonts w:ascii="Times New Roman" w:hAnsi="Times New Roman" w:cs="Times New Roman"/>
          <w:sz w:val="24"/>
          <w:szCs w:val="24"/>
        </w:rPr>
        <w:t xml:space="preserve">the </w:t>
      </w:r>
      <w:r w:rsidR="00AF6BEC" w:rsidRPr="001855D0">
        <w:rPr>
          <w:rFonts w:ascii="Times New Roman" w:hAnsi="Times New Roman" w:cs="Times New Roman"/>
          <w:sz w:val="24"/>
          <w:szCs w:val="24"/>
        </w:rPr>
        <w:t>CCD and</w:t>
      </w:r>
      <w:r w:rsidR="00857F78" w:rsidRPr="001855D0">
        <w:rPr>
          <w:rFonts w:ascii="Times New Roman" w:hAnsi="Times New Roman" w:cs="Times New Roman"/>
          <w:sz w:val="24"/>
          <w:szCs w:val="24"/>
        </w:rPr>
        <w:t xml:space="preserve"> HOPG </w:t>
      </w:r>
      <w:r w:rsidR="00E0569B" w:rsidRPr="001855D0">
        <w:rPr>
          <w:rFonts w:ascii="Times New Roman" w:hAnsi="Times New Roman" w:cs="Times New Roman"/>
          <w:sz w:val="24"/>
          <w:szCs w:val="24"/>
        </w:rPr>
        <w:t xml:space="preserve">spectra </w:t>
      </w:r>
      <w:r w:rsidR="00664E8C" w:rsidRPr="001855D0">
        <w:rPr>
          <w:rFonts w:ascii="Times New Roman" w:hAnsi="Times New Roman" w:cs="Times New Roman"/>
          <w:sz w:val="24"/>
          <w:szCs w:val="24"/>
        </w:rPr>
        <w:t xml:space="preserve">for shock-compressed </w:t>
      </w:r>
      <w:r w:rsidR="0080148C" w:rsidRPr="001855D0">
        <w:rPr>
          <w:rFonts w:ascii="Times New Roman" w:hAnsi="Times New Roman" w:cs="Times New Roman"/>
          <w:sz w:val="24"/>
          <w:szCs w:val="24"/>
        </w:rPr>
        <w:t xml:space="preserve">Al </w:t>
      </w:r>
      <w:r w:rsidR="00E0569B" w:rsidRPr="001855D0">
        <w:rPr>
          <w:rFonts w:ascii="Times New Roman" w:hAnsi="Times New Roman" w:cs="Times New Roman"/>
          <w:sz w:val="24"/>
          <w:szCs w:val="24"/>
        </w:rPr>
        <w:t>in</w:t>
      </w:r>
      <w:r w:rsidR="00950A1A" w:rsidRPr="001855D0">
        <w:rPr>
          <w:rFonts w:ascii="Times New Roman" w:hAnsi="Times New Roman" w:cs="Times New Roman"/>
          <w:sz w:val="24"/>
          <w:szCs w:val="24"/>
        </w:rPr>
        <w:t xml:space="preserve"> this</w:t>
      </w:r>
      <w:r w:rsidR="00403C91" w:rsidRPr="001855D0">
        <w:rPr>
          <w:rFonts w:ascii="Times New Roman" w:hAnsi="Times New Roman" w:cs="Times New Roman"/>
          <w:sz w:val="24"/>
          <w:szCs w:val="24"/>
        </w:rPr>
        <w:t xml:space="preserve"> same format</w:t>
      </w:r>
      <w:r w:rsidR="00664E8C" w:rsidRPr="001855D0">
        <w:rPr>
          <w:rFonts w:ascii="Times New Roman" w:hAnsi="Times New Roman" w:cs="Times New Roman"/>
          <w:sz w:val="24"/>
          <w:szCs w:val="24"/>
        </w:rPr>
        <w:t>.</w:t>
      </w:r>
      <w:r w:rsidR="00457F45" w:rsidRPr="001855D0">
        <w:rPr>
          <w:rFonts w:ascii="Times New Roman" w:hAnsi="Times New Roman" w:cs="Times New Roman"/>
          <w:sz w:val="24"/>
          <w:szCs w:val="24"/>
        </w:rPr>
        <w:t xml:space="preserve"> </w:t>
      </w:r>
      <m:oMath>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k</m:t>
            </m:r>
          </m:e>
        </m:d>
      </m:oMath>
      <w:r w:rsidR="00457F45" w:rsidRPr="001855D0">
        <w:rPr>
          <w:rFonts w:ascii="Times New Roman" w:hAnsi="Times New Roman" w:cs="Times New Roman"/>
          <w:sz w:val="24"/>
          <w:szCs w:val="24"/>
        </w:rPr>
        <w:t xml:space="preserve"> </w:t>
      </w:r>
      <w:proofErr w:type="gramStart"/>
      <w:r w:rsidR="00A065E3" w:rsidRPr="001855D0">
        <w:rPr>
          <w:rFonts w:ascii="Times New Roman" w:hAnsi="Times New Roman" w:cs="Times New Roman"/>
          <w:sz w:val="24"/>
          <w:szCs w:val="24"/>
        </w:rPr>
        <w:t>reconstructed</w:t>
      </w:r>
      <w:proofErr w:type="gramEnd"/>
      <w:r w:rsidR="00A065E3" w:rsidRPr="001855D0">
        <w:rPr>
          <w:rFonts w:ascii="Times New Roman" w:hAnsi="Times New Roman" w:cs="Times New Roman"/>
          <w:sz w:val="24"/>
          <w:szCs w:val="24"/>
        </w:rPr>
        <w:t xml:space="preserve"> for </w:t>
      </w:r>
      <w:r w:rsidR="0080148C" w:rsidRPr="001855D0">
        <w:rPr>
          <w:rFonts w:ascii="Times New Roman" w:hAnsi="Times New Roman" w:cs="Times New Roman"/>
          <w:sz w:val="24"/>
          <w:szCs w:val="24"/>
        </w:rPr>
        <w:t xml:space="preserve">B </w:t>
      </w:r>
      <w:r w:rsidR="00A065E3" w:rsidRPr="001855D0">
        <w:rPr>
          <w:rFonts w:ascii="Times New Roman" w:hAnsi="Times New Roman" w:cs="Times New Roman"/>
          <w:sz w:val="24"/>
          <w:szCs w:val="24"/>
        </w:rPr>
        <w:t xml:space="preserve">and </w:t>
      </w:r>
      <w:r w:rsidR="0080148C" w:rsidRPr="001855D0">
        <w:rPr>
          <w:rFonts w:ascii="Times New Roman" w:hAnsi="Times New Roman" w:cs="Times New Roman"/>
          <w:sz w:val="24"/>
          <w:szCs w:val="24"/>
        </w:rPr>
        <w:t xml:space="preserve">Al </w:t>
      </w:r>
      <w:r w:rsidR="007B6C8D" w:rsidRPr="001855D0">
        <w:rPr>
          <w:rFonts w:ascii="Times New Roman" w:hAnsi="Times New Roman" w:cs="Times New Roman"/>
          <w:sz w:val="24"/>
          <w:szCs w:val="24"/>
        </w:rPr>
        <w:t>is</w:t>
      </w:r>
      <w:r w:rsidR="00457F45" w:rsidRPr="001855D0">
        <w:rPr>
          <w:rFonts w:ascii="Times New Roman" w:hAnsi="Times New Roman" w:cs="Times New Roman"/>
          <w:sz w:val="24"/>
          <w:szCs w:val="24"/>
        </w:rPr>
        <w:t xml:space="preserve"> presented in Figs.</w:t>
      </w:r>
      <w:r w:rsidR="00A065E3" w:rsidRPr="001855D0">
        <w:rPr>
          <w:rFonts w:ascii="Times New Roman" w:hAnsi="Times New Roman" w:cs="Times New Roman"/>
          <w:sz w:val="24"/>
          <w:szCs w:val="24"/>
        </w:rPr>
        <w:t xml:space="preserve"> 10 and 11, respectively</w:t>
      </w:r>
      <w:r w:rsidR="00B1257B" w:rsidRPr="001855D0">
        <w:rPr>
          <w:rFonts w:ascii="Times New Roman" w:hAnsi="Times New Roman" w:cs="Times New Roman"/>
          <w:sz w:val="24"/>
          <w:szCs w:val="24"/>
        </w:rPr>
        <w:t xml:space="preserve">. In </w:t>
      </w:r>
      <w:r w:rsidR="00732880" w:rsidRPr="001855D0">
        <w:rPr>
          <w:rFonts w:ascii="Times New Roman" w:hAnsi="Times New Roman" w:cs="Times New Roman"/>
          <w:sz w:val="24"/>
          <w:szCs w:val="24"/>
        </w:rPr>
        <w:t>both these</w:t>
      </w:r>
      <w:r w:rsidR="00B1257B" w:rsidRPr="001855D0">
        <w:rPr>
          <w:rFonts w:ascii="Times New Roman" w:hAnsi="Times New Roman" w:cs="Times New Roman"/>
          <w:sz w:val="24"/>
          <w:szCs w:val="24"/>
        </w:rPr>
        <w:t xml:space="preserve"> figure</w:t>
      </w:r>
      <w:r w:rsidR="00732880" w:rsidRPr="001855D0">
        <w:rPr>
          <w:rFonts w:ascii="Times New Roman" w:hAnsi="Times New Roman" w:cs="Times New Roman"/>
          <w:sz w:val="24"/>
          <w:szCs w:val="24"/>
        </w:rPr>
        <w:t>s</w:t>
      </w:r>
      <w:r w:rsidR="00A065E3" w:rsidRPr="001855D0">
        <w:rPr>
          <w:rFonts w:ascii="Times New Roman" w:hAnsi="Times New Roman" w:cs="Times New Roman"/>
          <w:sz w:val="24"/>
          <w:szCs w:val="24"/>
        </w:rPr>
        <w:t xml:space="preserve"> the </w:t>
      </w:r>
      <m:oMath>
        <m:r>
          <w:rPr>
            <w:rFonts w:ascii="Cambria Math" w:hAnsi="Cambria Math"/>
            <w:sz w:val="24"/>
            <w:szCs w:val="24"/>
          </w:rPr>
          <m:t>k</m:t>
        </m:r>
      </m:oMath>
      <w:r w:rsidR="00A065E3" w:rsidRPr="001855D0">
        <w:rPr>
          <w:rFonts w:ascii="Times New Roman" w:hAnsi="Times New Roman" w:cs="Times New Roman"/>
          <w:sz w:val="24"/>
          <w:szCs w:val="24"/>
        </w:rPr>
        <w:t xml:space="preserve">-range </w:t>
      </w:r>
      <w:r w:rsidR="00193C96" w:rsidRPr="001855D0">
        <w:rPr>
          <w:rFonts w:ascii="Times New Roman" w:hAnsi="Times New Roman" w:cs="Times New Roman"/>
          <w:sz w:val="24"/>
          <w:szCs w:val="24"/>
        </w:rPr>
        <w:t>probed</w:t>
      </w:r>
      <w:r w:rsidR="00A065E3" w:rsidRPr="001855D0">
        <w:rPr>
          <w:rFonts w:ascii="Times New Roman" w:hAnsi="Times New Roman" w:cs="Times New Roman"/>
          <w:sz w:val="24"/>
          <w:szCs w:val="24"/>
        </w:rPr>
        <w:t xml:space="preserve"> by </w:t>
      </w:r>
      <w:r w:rsidR="00950A1A" w:rsidRPr="001855D0">
        <w:rPr>
          <w:rFonts w:ascii="Times New Roman" w:hAnsi="Times New Roman" w:cs="Times New Roman"/>
          <w:sz w:val="24"/>
          <w:szCs w:val="24"/>
        </w:rPr>
        <w:t>the</w:t>
      </w:r>
      <w:r w:rsidR="00A065E3" w:rsidRPr="001855D0">
        <w:rPr>
          <w:rFonts w:ascii="Times New Roman" w:hAnsi="Times New Roman" w:cs="Times New Roman"/>
          <w:sz w:val="24"/>
          <w:szCs w:val="24"/>
        </w:rPr>
        <w:t xml:space="preserve"> </w:t>
      </w:r>
      <w:r w:rsidR="006D38D5" w:rsidRPr="001855D0">
        <w:rPr>
          <w:rFonts w:ascii="Times New Roman" w:hAnsi="Times New Roman" w:cs="Times New Roman"/>
          <w:sz w:val="24"/>
          <w:szCs w:val="24"/>
        </w:rPr>
        <w:t>specific</w:t>
      </w:r>
      <w:r w:rsidR="00A065E3" w:rsidRPr="001855D0">
        <w:rPr>
          <w:rFonts w:ascii="Times New Roman" w:hAnsi="Times New Roman" w:cs="Times New Roman"/>
          <w:sz w:val="24"/>
          <w:szCs w:val="24"/>
        </w:rPr>
        <w:t xml:space="preserve"> </w:t>
      </w:r>
      <w:r w:rsidR="006D38D5" w:rsidRPr="001855D0">
        <w:rPr>
          <w:rFonts w:ascii="Times New Roman" w:hAnsi="Times New Roman" w:cs="Times New Roman"/>
          <w:sz w:val="24"/>
          <w:szCs w:val="24"/>
        </w:rPr>
        <w:t>spectrometer</w:t>
      </w:r>
      <w:r w:rsidR="00A065E3" w:rsidRPr="001855D0">
        <w:rPr>
          <w:rFonts w:ascii="Times New Roman" w:hAnsi="Times New Roman" w:cs="Times New Roman"/>
          <w:sz w:val="24"/>
          <w:szCs w:val="24"/>
        </w:rPr>
        <w:t xml:space="preserve"> </w:t>
      </w:r>
      <w:r w:rsidR="000959E7" w:rsidRPr="001855D0">
        <w:rPr>
          <w:rFonts w:ascii="Times New Roman" w:hAnsi="Times New Roman" w:cs="Times New Roman"/>
          <w:sz w:val="24"/>
          <w:szCs w:val="24"/>
        </w:rPr>
        <w:t>configuration</w:t>
      </w:r>
      <w:r w:rsidR="00950A1A" w:rsidRPr="001855D0">
        <w:rPr>
          <w:rFonts w:ascii="Times New Roman" w:hAnsi="Times New Roman" w:cs="Times New Roman"/>
          <w:sz w:val="24"/>
          <w:szCs w:val="24"/>
        </w:rPr>
        <w:t xml:space="preserve"> </w:t>
      </w:r>
      <w:r w:rsidR="00A065E3" w:rsidRPr="001855D0">
        <w:rPr>
          <w:rFonts w:ascii="Times New Roman" w:hAnsi="Times New Roman" w:cs="Times New Roman"/>
          <w:sz w:val="24"/>
          <w:szCs w:val="24"/>
        </w:rPr>
        <w:t xml:space="preserve">is </w:t>
      </w:r>
      <w:r w:rsidR="00975729" w:rsidRPr="001855D0">
        <w:rPr>
          <w:rFonts w:ascii="Times New Roman" w:hAnsi="Times New Roman" w:cs="Times New Roman"/>
          <w:sz w:val="24"/>
          <w:szCs w:val="24"/>
        </w:rPr>
        <w:t>highlighted</w:t>
      </w:r>
      <w:r w:rsidR="00A065E3" w:rsidRPr="001855D0">
        <w:rPr>
          <w:rFonts w:ascii="Times New Roman" w:hAnsi="Times New Roman" w:cs="Times New Roman"/>
          <w:sz w:val="24"/>
          <w:szCs w:val="24"/>
        </w:rPr>
        <w:t>.</w:t>
      </w:r>
      <w:r w:rsidR="00457F45" w:rsidRPr="001855D0">
        <w:rPr>
          <w:rFonts w:ascii="Times New Roman" w:hAnsi="Times New Roman" w:cs="Times New Roman"/>
          <w:sz w:val="24"/>
          <w:szCs w:val="24"/>
        </w:rPr>
        <w:t xml:space="preserve"> All reconstructed </w:t>
      </w:r>
      <m:oMath>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k</m:t>
            </m:r>
          </m:e>
        </m:d>
      </m:oMath>
      <w:r w:rsidR="00457F45" w:rsidRPr="001855D0">
        <w:rPr>
          <w:rFonts w:ascii="Times New Roman" w:hAnsi="Times New Roman" w:cs="Times New Roman"/>
          <w:sz w:val="24"/>
          <w:szCs w:val="24"/>
        </w:rPr>
        <w:t xml:space="preserve"> curves, including those without background</w:t>
      </w:r>
      <w:r w:rsidR="00457F45" w:rsidRPr="001855D0">
        <w:rPr>
          <w:sz w:val="24"/>
          <w:szCs w:val="24"/>
        </w:rPr>
        <w:t xml:space="preserve"> </w:t>
      </w:r>
      <w:r w:rsidR="00457F45" w:rsidRPr="001855D0">
        <w:rPr>
          <w:rFonts w:ascii="Times New Roman" w:hAnsi="Times New Roman" w:cs="Times New Roman"/>
          <w:sz w:val="24"/>
          <w:szCs w:val="24"/>
        </w:rPr>
        <w:t xml:space="preserve">subtraction, show a well-defined correlation peak. Note that the uncorrected curves overshoot the experimental </w:t>
      </w:r>
      <m:oMath>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k</m:t>
            </m:r>
          </m:e>
        </m:d>
      </m:oMath>
      <w:r w:rsidR="00457F45" w:rsidRPr="001855D0">
        <w:rPr>
          <w:rFonts w:ascii="Times New Roman" w:hAnsi="Times New Roman" w:cs="Times New Roman"/>
          <w:sz w:val="24"/>
          <w:szCs w:val="24"/>
        </w:rPr>
        <w:t xml:space="preserve"> at </w:t>
      </w:r>
      <w:proofErr w:type="gramStart"/>
      <w:r w:rsidR="00457F45" w:rsidRPr="001855D0">
        <w:rPr>
          <w:rFonts w:ascii="Times New Roman" w:hAnsi="Times New Roman" w:cs="Times New Roman"/>
          <w:sz w:val="24"/>
          <w:szCs w:val="24"/>
        </w:rPr>
        <w:t xml:space="preserve">large </w:t>
      </w:r>
      <w:proofErr w:type="gramEnd"/>
      <m:oMath>
        <m:r>
          <w:rPr>
            <w:rFonts w:ascii="Cambria Math" w:hAnsi="Cambria Math" w:cs="Times New Roman"/>
            <w:sz w:val="24"/>
            <w:szCs w:val="24"/>
          </w:rPr>
          <m:t>k</m:t>
        </m:r>
      </m:oMath>
      <w:r w:rsidR="00457F45" w:rsidRPr="001855D0">
        <w:rPr>
          <w:rFonts w:ascii="Times New Roman" w:hAnsi="Times New Roman" w:cs="Times New Roman"/>
          <w:sz w:val="24"/>
          <w:szCs w:val="24"/>
        </w:rPr>
        <w:t>; this is a result of the monotonically-increasing Compton background (as well as double-counts</w:t>
      </w:r>
      <w:r w:rsidR="00457F45" w:rsidRPr="001855D0">
        <w:rPr>
          <w:sz w:val="24"/>
          <w:szCs w:val="24"/>
        </w:rPr>
        <w:t>, for the CCD). This background decreases relative to the XRD signal for larger atomic numbers, as seen by comparison of Figs.</w:t>
      </w:r>
      <w:r w:rsidR="007A07C6" w:rsidRPr="001855D0">
        <w:rPr>
          <w:sz w:val="24"/>
          <w:szCs w:val="24"/>
        </w:rPr>
        <w:t xml:space="preserve"> </w:t>
      </w:r>
      <w:r w:rsidR="00913B08" w:rsidRPr="001855D0">
        <w:rPr>
          <w:sz w:val="24"/>
          <w:szCs w:val="24"/>
        </w:rPr>
        <w:t>10</w:t>
      </w:r>
      <w:r w:rsidR="007A07C6" w:rsidRPr="001855D0">
        <w:rPr>
          <w:sz w:val="24"/>
          <w:szCs w:val="24"/>
        </w:rPr>
        <w:t xml:space="preserve"> and </w:t>
      </w:r>
      <w:r w:rsidR="00913B08" w:rsidRPr="001855D0">
        <w:rPr>
          <w:sz w:val="24"/>
          <w:szCs w:val="24"/>
        </w:rPr>
        <w:t>11</w:t>
      </w:r>
      <w:r w:rsidR="007A07C6" w:rsidRPr="001855D0">
        <w:rPr>
          <w:sz w:val="24"/>
          <w:szCs w:val="24"/>
        </w:rPr>
        <w:t xml:space="preserve">. </w:t>
      </w:r>
      <w:r w:rsidR="002F2C53" w:rsidRPr="001855D0">
        <w:rPr>
          <w:sz w:val="24"/>
          <w:szCs w:val="24"/>
        </w:rPr>
        <w:t>The</w:t>
      </w:r>
      <w:r w:rsidR="00457F45" w:rsidRPr="001855D0">
        <w:rPr>
          <w:sz w:val="24"/>
          <w:szCs w:val="24"/>
        </w:rPr>
        <w:t xml:space="preserve"> HOPG</w:t>
      </w:r>
      <w:r w:rsidR="00857F78" w:rsidRPr="001855D0">
        <w:rPr>
          <w:sz w:val="24"/>
          <w:szCs w:val="24"/>
        </w:rPr>
        <w:t xml:space="preserve"> source</w:t>
      </w:r>
      <w:r w:rsidR="00457F45" w:rsidRPr="001855D0">
        <w:rPr>
          <w:sz w:val="24"/>
          <w:szCs w:val="24"/>
        </w:rPr>
        <w:t xml:space="preserve"> spectrum exhibits exce</w:t>
      </w:r>
      <w:r w:rsidR="008234F7" w:rsidRPr="001855D0">
        <w:rPr>
          <w:sz w:val="24"/>
          <w:szCs w:val="24"/>
        </w:rPr>
        <w:t xml:space="preserve">llent statistics (error bars &lt; </w:t>
      </w:r>
      <w:r w:rsidR="00BC0A13" w:rsidRPr="001855D0">
        <w:rPr>
          <w:sz w:val="24"/>
          <w:szCs w:val="24"/>
        </w:rPr>
        <w:t>2</w:t>
      </w:r>
      <w:r w:rsidR="00457F45" w:rsidRPr="001855D0">
        <w:rPr>
          <w:sz w:val="24"/>
          <w:szCs w:val="24"/>
        </w:rPr>
        <w:t xml:space="preserve"> percent) relative to the CCD over the entire plotted energy range.</w:t>
      </w:r>
      <w:r w:rsidR="007A07C6" w:rsidRPr="001855D0">
        <w:rPr>
          <w:sz w:val="24"/>
          <w:szCs w:val="24"/>
        </w:rPr>
        <w:t xml:space="preserve"> </w:t>
      </w:r>
      <w:r w:rsidR="00B415EC" w:rsidRPr="001855D0">
        <w:rPr>
          <w:sz w:val="24"/>
          <w:szCs w:val="24"/>
        </w:rPr>
        <w:t>While deteriorating</w:t>
      </w:r>
      <w:r w:rsidR="00457F45" w:rsidRPr="001855D0">
        <w:rPr>
          <w:sz w:val="24"/>
          <w:szCs w:val="24"/>
        </w:rPr>
        <w:t xml:space="preserve"> at high energy, the CCD spectrum also has good statistics (error bars &lt; 5 percent) below 4.5 </w:t>
      </w:r>
      <w:proofErr w:type="spellStart"/>
      <w:r w:rsidR="00457F45" w:rsidRPr="001855D0">
        <w:rPr>
          <w:sz w:val="24"/>
          <w:szCs w:val="24"/>
        </w:rPr>
        <w:t>keV</w:t>
      </w:r>
      <w:proofErr w:type="spellEnd"/>
      <w:r w:rsidR="00457F45" w:rsidRPr="001855D0">
        <w:rPr>
          <w:sz w:val="24"/>
          <w:szCs w:val="24"/>
        </w:rPr>
        <w:t xml:space="preserve">. </w:t>
      </w:r>
    </w:p>
    <w:p w:rsidR="002F2C53" w:rsidRPr="001855D0" w:rsidRDefault="002F2C53" w:rsidP="002F2C53">
      <w:pPr>
        <w:pStyle w:val="DefaultStyle"/>
        <w:widowControl/>
        <w:spacing w:line="360" w:lineRule="auto"/>
        <w:ind w:firstLine="340"/>
        <w:jc w:val="both"/>
      </w:pPr>
      <w:r w:rsidRPr="001855D0">
        <w:rPr>
          <w:sz w:val="24"/>
          <w:szCs w:val="24"/>
        </w:rPr>
        <w:t xml:space="preserve">The relative merits of the two detectors are dictated by particular features of the ED-XRD </w:t>
      </w:r>
      <w:r w:rsidR="000959E7" w:rsidRPr="001855D0">
        <w:rPr>
          <w:sz w:val="24"/>
          <w:szCs w:val="24"/>
        </w:rPr>
        <w:t>configuration</w:t>
      </w:r>
      <w:r w:rsidRPr="001855D0">
        <w:rPr>
          <w:sz w:val="24"/>
          <w:szCs w:val="24"/>
        </w:rPr>
        <w:t xml:space="preserve"> and the spectrum probed. Despite the substantially better energy resolution of an HOPG spectrometer compared to a </w:t>
      </w:r>
      <w:proofErr w:type="spellStart"/>
      <w:r w:rsidRPr="001855D0">
        <w:rPr>
          <w:sz w:val="24"/>
          <w:szCs w:val="24"/>
        </w:rPr>
        <w:t>Fano</w:t>
      </w:r>
      <w:proofErr w:type="spellEnd"/>
      <w:r w:rsidR="00975729" w:rsidRPr="001855D0">
        <w:rPr>
          <w:sz w:val="24"/>
          <w:szCs w:val="24"/>
        </w:rPr>
        <w:t>-</w:t>
      </w:r>
      <w:r w:rsidRPr="001855D0">
        <w:rPr>
          <w:sz w:val="24"/>
          <w:szCs w:val="24"/>
        </w:rPr>
        <w:t>noise</w:t>
      </w:r>
      <w:r w:rsidR="00975729" w:rsidRPr="001855D0">
        <w:rPr>
          <w:sz w:val="24"/>
          <w:szCs w:val="24"/>
        </w:rPr>
        <w:t xml:space="preserve"> </w:t>
      </w:r>
      <w:r w:rsidRPr="001855D0">
        <w:rPr>
          <w:sz w:val="24"/>
          <w:szCs w:val="24"/>
        </w:rPr>
        <w:t>limited CCD, energy resolution is a poor criterion for comparison:</w:t>
      </w:r>
      <w:r w:rsidR="002D188F" w:rsidRPr="001855D0">
        <w:rPr>
          <w:sz w:val="24"/>
          <w:szCs w:val="24"/>
        </w:rPr>
        <w:t xml:space="preserve"> at 135 degrees </w:t>
      </w:r>
      <w:r w:rsidR="007A07C6" w:rsidRPr="001855D0">
        <w:rPr>
          <w:sz w:val="24"/>
          <w:szCs w:val="24"/>
        </w:rPr>
        <w:t xml:space="preserve">scattering angle, the </w:t>
      </w:r>
      <m:oMath>
        <m:r>
          <w:rPr>
            <w:rFonts w:ascii="Cambria Math" w:hAnsi="Cambria Math"/>
            <w:sz w:val="24"/>
            <w:szCs w:val="24"/>
          </w:rPr>
          <m:t>k</m:t>
        </m:r>
      </m:oMath>
      <w:r w:rsidRPr="001855D0">
        <w:rPr>
          <w:sz w:val="24"/>
          <w:szCs w:val="24"/>
        </w:rPr>
        <w:t xml:space="preserve">-width of features in </w:t>
      </w:r>
      <m:oMath>
        <m:r>
          <w:rPr>
            <w:rFonts w:ascii="Cambria Math" w:hAnsi="Cambria Math"/>
            <w:sz w:val="24"/>
            <w:szCs w:val="24"/>
          </w:rPr>
          <m:t>S(k)</m:t>
        </m:r>
      </m:oMath>
      <w:r w:rsidRPr="001855D0">
        <w:rPr>
          <w:sz w:val="24"/>
          <w:szCs w:val="24"/>
        </w:rPr>
        <w:t xml:space="preserve"> corresponds to a width in energy greater than 500 eV, substantially larger than the resolution of both </w:t>
      </w:r>
      <w:proofErr w:type="spellStart"/>
      <w:r w:rsidR="0080148C" w:rsidRPr="001855D0">
        <w:rPr>
          <w:sz w:val="24"/>
          <w:szCs w:val="24"/>
        </w:rPr>
        <w:t>the</w:t>
      </w:r>
      <w:proofErr w:type="spellEnd"/>
      <w:r w:rsidR="0080148C" w:rsidRPr="001855D0">
        <w:rPr>
          <w:sz w:val="24"/>
          <w:szCs w:val="24"/>
        </w:rPr>
        <w:t xml:space="preserve"> </w:t>
      </w:r>
      <w:r w:rsidRPr="001855D0">
        <w:rPr>
          <w:sz w:val="24"/>
          <w:szCs w:val="24"/>
        </w:rPr>
        <w:t xml:space="preserve">CCD and </w:t>
      </w:r>
      <w:r w:rsidR="0080148C" w:rsidRPr="001855D0">
        <w:rPr>
          <w:sz w:val="24"/>
          <w:szCs w:val="24"/>
        </w:rPr>
        <w:t>the</w:t>
      </w:r>
      <w:r w:rsidRPr="001855D0">
        <w:rPr>
          <w:sz w:val="24"/>
          <w:szCs w:val="24"/>
        </w:rPr>
        <w:t xml:space="preserve"> HOPG </w:t>
      </w:r>
      <w:r w:rsidRPr="001855D0">
        <w:rPr>
          <w:sz w:val="24"/>
          <w:szCs w:val="24"/>
        </w:rPr>
        <w:lastRenderedPageBreak/>
        <w:t>spectrometer. Instead, the leading limitation on data quality is shot noise at high</w:t>
      </w:r>
      <w:r w:rsidR="004E5D87"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due to the sharp decay of the source spectrum intensity</w:t>
      </w:r>
      <w:r w:rsidR="004A4489" w:rsidRPr="001855D0">
        <w:rPr>
          <w:sz w:val="24"/>
          <w:szCs w:val="24"/>
        </w:rPr>
        <w:t xml:space="preserve"> with increasing energy</w:t>
      </w:r>
      <w:r w:rsidRPr="001855D0">
        <w:rPr>
          <w:sz w:val="24"/>
          <w:szCs w:val="24"/>
        </w:rPr>
        <w:t xml:space="preserve">. </w:t>
      </w:r>
    </w:p>
    <w:p w:rsidR="002F2C53" w:rsidRPr="001855D0" w:rsidRDefault="002F2C53" w:rsidP="002F2C53">
      <w:pPr>
        <w:pStyle w:val="DefaultStyle"/>
        <w:widowControl/>
        <w:spacing w:line="360" w:lineRule="auto"/>
        <w:ind w:firstLine="340"/>
        <w:jc w:val="both"/>
        <w:rPr>
          <w:sz w:val="24"/>
          <w:szCs w:val="24"/>
        </w:rPr>
      </w:pPr>
      <w:r w:rsidRPr="001855D0">
        <w:rPr>
          <w:sz w:val="24"/>
          <w:szCs w:val="24"/>
        </w:rPr>
        <w:t>The latter limitation is sever</w:t>
      </w:r>
      <w:r w:rsidR="00C51415" w:rsidRPr="001855D0">
        <w:rPr>
          <w:sz w:val="24"/>
          <w:szCs w:val="24"/>
        </w:rPr>
        <w:t>e</w:t>
      </w:r>
      <w:r w:rsidRPr="001855D0">
        <w:rPr>
          <w:sz w:val="24"/>
          <w:szCs w:val="24"/>
        </w:rPr>
        <w:t xml:space="preserve"> only for the CCD, (1) because of vastly lower overall counts and especially (2) because the intense low-energy portion of the incident spectrum is ‘echoed’ as double-counts at higher energy. In simulated CCD spectra the double-count contribution to the detected spectrum outweighed the single-count contribution above 5 </w:t>
      </w:r>
      <w:proofErr w:type="spellStart"/>
      <w:r w:rsidRPr="001855D0">
        <w:rPr>
          <w:sz w:val="24"/>
          <w:szCs w:val="24"/>
        </w:rPr>
        <w:t>keV</w:t>
      </w:r>
      <w:proofErr w:type="spellEnd"/>
      <w:r w:rsidRPr="001855D0">
        <w:rPr>
          <w:sz w:val="24"/>
          <w:szCs w:val="24"/>
        </w:rPr>
        <w:t xml:space="preserve">. This double-count noise cannot be reduced by </w:t>
      </w:r>
      <w:proofErr w:type="gramStart"/>
      <w:r w:rsidRPr="001855D0">
        <w:rPr>
          <w:sz w:val="24"/>
          <w:szCs w:val="24"/>
        </w:rPr>
        <w:t xml:space="preserve">varying </w:t>
      </w:r>
      <w:proofErr w:type="gramEnd"/>
      <m:oMath>
        <m:r>
          <w:rPr>
            <w:rFonts w:ascii="Cambria Math" w:hAnsi="Cambria Math"/>
            <w:sz w:val="24"/>
            <w:szCs w:val="24"/>
          </w:rPr>
          <m:t>p</m:t>
        </m:r>
      </m:oMath>
      <w:r w:rsidRPr="001855D0">
        <w:rPr>
          <w:sz w:val="24"/>
          <w:szCs w:val="24"/>
        </w:rPr>
        <w:t>:</w:t>
      </w:r>
      <w:r w:rsidRPr="001855D0">
        <w:rPr>
          <w:i/>
          <w:sz w:val="24"/>
          <w:szCs w:val="24"/>
        </w:rPr>
        <w:t xml:space="preserve"> </w:t>
      </w:r>
      <w:r w:rsidRPr="001855D0">
        <w:rPr>
          <w:sz w:val="24"/>
          <w:szCs w:val="24"/>
        </w:rPr>
        <w:t xml:space="preserve">in the single photon-hit regime, the number of double-hits on single pixels scales as </w:t>
      </w: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2</m:t>
            </m:r>
          </m:sup>
        </m:sSup>
      </m:oMath>
      <w:r w:rsidRPr="001855D0">
        <w:rPr>
          <w:sz w:val="24"/>
          <w:szCs w:val="24"/>
        </w:rPr>
        <w:t xml:space="preserve">; the associated Poisson noise scales as </w:t>
      </w:r>
      <m:oMath>
        <m:r>
          <w:rPr>
            <w:rFonts w:ascii="Cambria Math" w:hAnsi="Cambria Math"/>
            <w:sz w:val="24"/>
            <w:szCs w:val="24"/>
          </w:rPr>
          <m:t>p</m:t>
        </m:r>
      </m:oMath>
      <w:r w:rsidRPr="001855D0">
        <w:rPr>
          <w:sz w:val="24"/>
          <w:szCs w:val="24"/>
        </w:rPr>
        <w:t xml:space="preserve">. Single photon counts also scale </w:t>
      </w:r>
      <w:proofErr w:type="gramStart"/>
      <w:r w:rsidRPr="001855D0">
        <w:rPr>
          <w:sz w:val="24"/>
          <w:szCs w:val="24"/>
        </w:rPr>
        <w:t xml:space="preserve">as </w:t>
      </w:r>
      <w:proofErr w:type="gramEnd"/>
      <m:oMath>
        <m:r>
          <w:rPr>
            <w:rFonts w:ascii="Cambria Math" w:hAnsi="Cambria Math"/>
            <w:sz w:val="24"/>
            <w:szCs w:val="24"/>
          </w:rPr>
          <m:t>p</m:t>
        </m:r>
      </m:oMath>
      <w:r w:rsidRPr="001855D0">
        <w:rPr>
          <w:sz w:val="24"/>
          <w:szCs w:val="24"/>
        </w:rPr>
        <w:t xml:space="preserve">; as a result, above 5 keV varying </w:t>
      </w:r>
      <m:oMath>
        <m:r>
          <w:rPr>
            <w:rFonts w:ascii="Cambria Math" w:hAnsi="Cambria Math"/>
            <w:sz w:val="24"/>
            <w:szCs w:val="24"/>
          </w:rPr>
          <m:t>p</m:t>
        </m:r>
      </m:oMath>
      <w:r w:rsidRPr="001855D0">
        <w:rPr>
          <w:sz w:val="24"/>
          <w:szCs w:val="24"/>
        </w:rPr>
        <w:t xml:space="preserve"> has little effect on the signal-to-noise (</w:t>
      </w:r>
      <w:r w:rsidR="007232A7" w:rsidRPr="001855D0">
        <w:rPr>
          <w:i/>
          <w:sz w:val="24"/>
          <w:szCs w:val="24"/>
        </w:rPr>
        <w:t>i.e.</w:t>
      </w:r>
      <w:r w:rsidRPr="001855D0">
        <w:rPr>
          <w:sz w:val="24"/>
          <w:szCs w:val="24"/>
        </w:rPr>
        <w:t xml:space="preserve"> single-to-double-count) ratio. It is instead highly preferable to carry out an ED-XRD experiment in near-backscatter geometry, such that the range of</w:t>
      </w:r>
      <w:r w:rsidR="004E5D87"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 xml:space="preserve">in which </w:t>
      </w:r>
      <m:oMath>
        <m:r>
          <w:rPr>
            <w:rFonts w:ascii="Cambria Math" w:hAnsi="Cambria Math"/>
            <w:sz w:val="24"/>
            <w:szCs w:val="24"/>
          </w:rPr>
          <m:t>S(k)</m:t>
        </m:r>
      </m:oMath>
      <w:r w:rsidRPr="001855D0">
        <w:rPr>
          <w:sz w:val="24"/>
          <w:szCs w:val="24"/>
        </w:rPr>
        <w:t xml:space="preserve"> has structure is probed by a lower-energy region of the backlighter spectrum. In fact, the only means of significantly improving data quality on a single hit CCD are (1) using a detector with more pixels to improve statistics, and (2) moving the detector closer to backscatter. </w:t>
      </w:r>
    </w:p>
    <w:p w:rsidR="0080148C" w:rsidRPr="001855D0" w:rsidRDefault="007744A6" w:rsidP="002F2C53">
      <w:pPr>
        <w:pStyle w:val="DefaultStyle"/>
        <w:widowControl/>
        <w:spacing w:line="360" w:lineRule="auto"/>
        <w:ind w:firstLine="340"/>
        <w:jc w:val="both"/>
        <w:rPr>
          <w:sz w:val="24"/>
          <w:szCs w:val="24"/>
        </w:rPr>
      </w:pPr>
      <w:r w:rsidRPr="001855D0">
        <w:rPr>
          <w:sz w:val="24"/>
          <w:szCs w:val="24"/>
        </w:rPr>
        <w:t>The</w:t>
      </w:r>
      <w:r w:rsidR="00CC23AC" w:rsidRPr="001855D0">
        <w:rPr>
          <w:sz w:val="24"/>
          <w:szCs w:val="24"/>
        </w:rPr>
        <w:t xml:space="preserve"> two spectrometer types offer</w:t>
      </w:r>
      <w:r w:rsidRPr="001855D0">
        <w:rPr>
          <w:sz w:val="24"/>
          <w:szCs w:val="24"/>
        </w:rPr>
        <w:t xml:space="preserve"> a variety of </w:t>
      </w:r>
      <w:r w:rsidR="000959E7" w:rsidRPr="001855D0">
        <w:rPr>
          <w:sz w:val="24"/>
          <w:szCs w:val="24"/>
        </w:rPr>
        <w:t>configuration</w:t>
      </w:r>
      <w:r w:rsidRPr="001855D0">
        <w:rPr>
          <w:sz w:val="24"/>
          <w:szCs w:val="24"/>
        </w:rPr>
        <w:t xml:space="preserve">s adapted to experimental situations in which different </w:t>
      </w:r>
      <m:oMath>
        <m:r>
          <w:rPr>
            <w:rFonts w:ascii="Cambria Math" w:hAnsi="Cambria Math"/>
            <w:sz w:val="24"/>
            <w:szCs w:val="24"/>
          </w:rPr>
          <m:t>k</m:t>
        </m:r>
      </m:oMath>
      <w:r w:rsidRPr="001855D0">
        <w:rPr>
          <w:sz w:val="24"/>
          <w:szCs w:val="24"/>
        </w:rPr>
        <w:t xml:space="preserve">-ranges </w:t>
      </w:r>
      <w:r w:rsidR="0048495D" w:rsidRPr="001855D0">
        <w:rPr>
          <w:sz w:val="24"/>
          <w:szCs w:val="24"/>
        </w:rPr>
        <w:t>need to be</w:t>
      </w:r>
      <w:r w:rsidRPr="001855D0">
        <w:rPr>
          <w:sz w:val="24"/>
          <w:szCs w:val="24"/>
        </w:rPr>
        <w:t xml:space="preserve"> probed. If </w:t>
      </w:r>
      <w:r w:rsidR="004A4489" w:rsidRPr="001855D0">
        <w:rPr>
          <w:sz w:val="24"/>
          <w:szCs w:val="24"/>
        </w:rPr>
        <w:t>the</w:t>
      </w:r>
      <w:r w:rsidRPr="001855D0">
        <w:rPr>
          <w:sz w:val="24"/>
          <w:szCs w:val="24"/>
        </w:rPr>
        <w:t xml:space="preserve"> goal is to locate the main correlati</w:t>
      </w:r>
      <w:r w:rsidR="00F16BF8" w:rsidRPr="001855D0">
        <w:rPr>
          <w:sz w:val="24"/>
          <w:szCs w:val="24"/>
        </w:rPr>
        <w:t>on peak</w:t>
      </w:r>
      <w:r w:rsidRPr="001855D0">
        <w:rPr>
          <w:sz w:val="24"/>
          <w:szCs w:val="24"/>
        </w:rPr>
        <w:t xml:space="preserve"> </w:t>
      </w:r>
      <w:proofErr w:type="gramStart"/>
      <w:r w:rsidRPr="001855D0">
        <w:rPr>
          <w:sz w:val="24"/>
          <w:szCs w:val="24"/>
        </w:rPr>
        <w:t xml:space="preserve">in </w:t>
      </w:r>
      <w:proofErr w:type="gramEnd"/>
      <m:oMath>
        <m:r>
          <w:rPr>
            <w:rFonts w:ascii="Cambria Math" w:hAnsi="Cambria Math"/>
            <w:sz w:val="24"/>
            <w:szCs w:val="24"/>
          </w:rPr>
          <m:t>S(k)</m:t>
        </m:r>
      </m:oMath>
      <w:r w:rsidRPr="001855D0">
        <w:rPr>
          <w:i/>
          <w:sz w:val="24"/>
          <w:szCs w:val="24"/>
        </w:rPr>
        <w:t xml:space="preserve">, </w:t>
      </w:r>
      <w:r w:rsidRPr="001855D0">
        <w:rPr>
          <w:sz w:val="24"/>
          <w:szCs w:val="24"/>
        </w:rPr>
        <w:t>a single-HOPG crystal spectrometer is a viable option (illustrated</w:t>
      </w:r>
      <w:r w:rsidR="00141506" w:rsidRPr="001855D0">
        <w:rPr>
          <w:sz w:val="24"/>
          <w:szCs w:val="24"/>
        </w:rPr>
        <w:t>,</w:t>
      </w:r>
      <w:r w:rsidRPr="001855D0">
        <w:rPr>
          <w:sz w:val="24"/>
          <w:szCs w:val="24"/>
        </w:rPr>
        <w:t xml:space="preserve"> as mentioned above, in Figs. 10 and 11). </w:t>
      </w:r>
      <w:r w:rsidR="004A4489" w:rsidRPr="001855D0">
        <w:rPr>
          <w:sz w:val="24"/>
          <w:szCs w:val="24"/>
        </w:rPr>
        <w:t>On the other hand, if the scientific goal requires a</w:t>
      </w:r>
      <w:r w:rsidRPr="001855D0">
        <w:rPr>
          <w:sz w:val="24"/>
          <w:szCs w:val="24"/>
        </w:rPr>
        <w:t xml:space="preserve"> </w:t>
      </w:r>
      <w:r w:rsidR="00A23B7B" w:rsidRPr="001855D0">
        <w:rPr>
          <w:sz w:val="24"/>
          <w:szCs w:val="24"/>
        </w:rPr>
        <w:t>significantly</w:t>
      </w:r>
      <w:r w:rsidRPr="001855D0">
        <w:rPr>
          <w:sz w:val="24"/>
          <w:szCs w:val="24"/>
        </w:rPr>
        <w:t xml:space="preserve"> wider </w:t>
      </w:r>
      <m:oMath>
        <m:r>
          <w:rPr>
            <w:rFonts w:ascii="Cambria Math" w:hAnsi="Cambria Math"/>
            <w:sz w:val="24"/>
            <w:szCs w:val="24"/>
          </w:rPr>
          <m:t>k</m:t>
        </m:r>
      </m:oMath>
      <w:r w:rsidRPr="001855D0">
        <w:rPr>
          <w:sz w:val="24"/>
          <w:szCs w:val="24"/>
        </w:rPr>
        <w:t>-range</w:t>
      </w:r>
      <w:r w:rsidR="004A4489" w:rsidRPr="001855D0">
        <w:rPr>
          <w:sz w:val="24"/>
          <w:szCs w:val="24"/>
        </w:rPr>
        <w:t>, then</w:t>
      </w:r>
      <w:r w:rsidRPr="001855D0">
        <w:rPr>
          <w:sz w:val="24"/>
          <w:szCs w:val="24"/>
        </w:rPr>
        <w:t xml:space="preserve"> a CCD</w:t>
      </w:r>
      <w:r w:rsidR="004A4489" w:rsidRPr="001855D0">
        <w:rPr>
          <w:sz w:val="24"/>
          <w:szCs w:val="24"/>
        </w:rPr>
        <w:t xml:space="preserve"> detector in single photon counting mode</w:t>
      </w:r>
      <w:r w:rsidRPr="001855D0">
        <w:rPr>
          <w:sz w:val="24"/>
          <w:szCs w:val="24"/>
        </w:rPr>
        <w:t>, multiple HOPG analyzer crystals, or both</w:t>
      </w:r>
      <w:r w:rsidR="004A4489" w:rsidRPr="001855D0">
        <w:rPr>
          <w:sz w:val="24"/>
          <w:szCs w:val="24"/>
        </w:rPr>
        <w:t xml:space="preserve"> are necessary</w:t>
      </w:r>
      <w:r w:rsidRPr="001855D0">
        <w:rPr>
          <w:sz w:val="24"/>
          <w:szCs w:val="24"/>
        </w:rPr>
        <w:t xml:space="preserve">. Despite the CCD’s relatively poor signal to noise ratio, there is substantial motivation for performing ED-XRD using both </w:t>
      </w:r>
      <w:r w:rsidR="00250F26" w:rsidRPr="001855D0">
        <w:rPr>
          <w:sz w:val="24"/>
          <w:szCs w:val="24"/>
        </w:rPr>
        <w:t>spectrometer types</w:t>
      </w:r>
      <w:r w:rsidRPr="001855D0">
        <w:rPr>
          <w:sz w:val="24"/>
          <w:szCs w:val="24"/>
        </w:rPr>
        <w:t xml:space="preserve"> </w:t>
      </w:r>
      <w:r w:rsidR="008234F7" w:rsidRPr="001855D0">
        <w:rPr>
          <w:sz w:val="24"/>
          <w:szCs w:val="24"/>
        </w:rPr>
        <w:t xml:space="preserve">if the full </w:t>
      </w:r>
      <m:oMath>
        <m:r>
          <w:rPr>
            <w:rFonts w:ascii="Cambria Math" w:hAnsi="Cambria Math"/>
            <w:sz w:val="24"/>
            <w:szCs w:val="24"/>
          </w:rPr>
          <m:t>k</m:t>
        </m:r>
      </m:oMath>
      <w:r w:rsidR="00F16BF8" w:rsidRPr="001855D0">
        <w:rPr>
          <w:i/>
          <w:sz w:val="24"/>
          <w:szCs w:val="24"/>
        </w:rPr>
        <w:t xml:space="preserve"> </w:t>
      </w:r>
      <w:r w:rsidR="00250F26" w:rsidRPr="001855D0">
        <w:rPr>
          <w:sz w:val="24"/>
          <w:szCs w:val="24"/>
        </w:rPr>
        <w:t>range</w:t>
      </w:r>
      <w:r w:rsidRPr="001855D0">
        <w:rPr>
          <w:sz w:val="24"/>
          <w:szCs w:val="24"/>
        </w:rPr>
        <w:t xml:space="preserve"> is </w:t>
      </w:r>
      <w:r w:rsidR="002843D6" w:rsidRPr="001855D0">
        <w:rPr>
          <w:sz w:val="24"/>
          <w:szCs w:val="24"/>
        </w:rPr>
        <w:t>desired</w:t>
      </w:r>
      <w:r w:rsidRPr="001855D0">
        <w:rPr>
          <w:sz w:val="24"/>
          <w:szCs w:val="24"/>
        </w:rPr>
        <w:t xml:space="preserve">. In </w:t>
      </w:r>
      <w:r w:rsidR="00250F26" w:rsidRPr="001855D0">
        <w:rPr>
          <w:sz w:val="24"/>
          <w:szCs w:val="24"/>
        </w:rPr>
        <w:t xml:space="preserve">such a dual </w:t>
      </w:r>
      <w:r w:rsidRPr="001855D0">
        <w:rPr>
          <w:sz w:val="24"/>
          <w:szCs w:val="24"/>
        </w:rPr>
        <w:t xml:space="preserve">configuration the CCD would provide low-noise data up to approximately 4.5 </w:t>
      </w:r>
      <w:proofErr w:type="spellStart"/>
      <w:r w:rsidRPr="001855D0">
        <w:rPr>
          <w:sz w:val="24"/>
          <w:szCs w:val="24"/>
        </w:rPr>
        <w:t>keV</w:t>
      </w:r>
      <w:proofErr w:type="spellEnd"/>
      <w:r w:rsidR="004A4489" w:rsidRPr="001855D0">
        <w:rPr>
          <w:sz w:val="24"/>
          <w:szCs w:val="24"/>
        </w:rPr>
        <w:t xml:space="preserve"> with one or more</w:t>
      </w:r>
      <w:r w:rsidR="001E40D0" w:rsidRPr="001855D0">
        <w:rPr>
          <w:sz w:val="24"/>
          <w:szCs w:val="24"/>
        </w:rPr>
        <w:t xml:space="preserve"> </w:t>
      </w:r>
      <w:r w:rsidR="004A4489" w:rsidRPr="001855D0">
        <w:rPr>
          <w:sz w:val="24"/>
          <w:szCs w:val="24"/>
        </w:rPr>
        <w:t>HOPG</w:t>
      </w:r>
      <w:r w:rsidRPr="001855D0">
        <w:rPr>
          <w:sz w:val="24"/>
          <w:szCs w:val="24"/>
        </w:rPr>
        <w:t xml:space="preserve"> spectrometer</w:t>
      </w:r>
      <w:r w:rsidR="004A4489" w:rsidRPr="001855D0">
        <w:rPr>
          <w:sz w:val="24"/>
          <w:szCs w:val="24"/>
        </w:rPr>
        <w:t>s</w:t>
      </w:r>
      <w:r w:rsidRPr="001855D0">
        <w:rPr>
          <w:sz w:val="24"/>
          <w:szCs w:val="24"/>
        </w:rPr>
        <w:t xml:space="preserve"> cover</w:t>
      </w:r>
      <w:r w:rsidR="004A4489" w:rsidRPr="001855D0">
        <w:rPr>
          <w:sz w:val="24"/>
          <w:szCs w:val="24"/>
        </w:rPr>
        <w:t>ing</w:t>
      </w:r>
      <w:r w:rsidRPr="001855D0">
        <w:rPr>
          <w:sz w:val="24"/>
          <w:szCs w:val="24"/>
        </w:rPr>
        <w:t xml:space="preserve"> the remainder of the energy spectrum, corresponding to a reduced range of </w:t>
      </w:r>
      <m:oMath>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B</m:t>
            </m:r>
          </m:sub>
        </m:sSub>
      </m:oMath>
      <w:r w:rsidRPr="001855D0">
        <w:rPr>
          <w:sz w:val="24"/>
          <w:szCs w:val="24"/>
        </w:rPr>
        <w:t xml:space="preserve"> from 21 to 49 degrees, for which a</w:t>
      </w:r>
      <w:r w:rsidR="004A4489" w:rsidRPr="001855D0">
        <w:rPr>
          <w:sz w:val="24"/>
          <w:szCs w:val="24"/>
        </w:rPr>
        <w:t xml:space="preserve"> modest</w:t>
      </w:r>
      <w:r w:rsidRPr="001855D0">
        <w:rPr>
          <w:sz w:val="24"/>
          <w:szCs w:val="24"/>
        </w:rPr>
        <w:t xml:space="preserve"> number of analyzer crystal</w:t>
      </w:r>
      <w:r w:rsidR="00507369" w:rsidRPr="001855D0">
        <w:rPr>
          <w:sz w:val="24"/>
          <w:szCs w:val="24"/>
        </w:rPr>
        <w:t>s</w:t>
      </w:r>
      <w:r w:rsidRPr="001855D0">
        <w:rPr>
          <w:sz w:val="24"/>
          <w:szCs w:val="24"/>
        </w:rPr>
        <w:t xml:space="preserve"> would be required. </w:t>
      </w:r>
    </w:p>
    <w:p w:rsidR="00975729" w:rsidRPr="001855D0" w:rsidRDefault="00975729" w:rsidP="002F2C53">
      <w:pPr>
        <w:pStyle w:val="DefaultStyle"/>
        <w:widowControl/>
        <w:spacing w:line="360" w:lineRule="auto"/>
        <w:ind w:firstLine="340"/>
        <w:jc w:val="both"/>
        <w:rPr>
          <w:sz w:val="24"/>
          <w:szCs w:val="24"/>
        </w:rPr>
      </w:pPr>
      <w:r w:rsidRPr="001855D0">
        <w:rPr>
          <w:sz w:val="24"/>
          <w:szCs w:val="24"/>
        </w:rPr>
        <w:t>The above results establish single-shot ED-XRD as a viable method for use at OMEGA</w:t>
      </w:r>
      <w:r w:rsidR="000308F5" w:rsidRPr="001855D0">
        <w:rPr>
          <w:sz w:val="24"/>
          <w:szCs w:val="24"/>
        </w:rPr>
        <w:t>, even for systems with only liquid-like, isotropic short-range order</w:t>
      </w:r>
      <w:r w:rsidR="00D352FA" w:rsidRPr="001855D0">
        <w:rPr>
          <w:sz w:val="24"/>
          <w:szCs w:val="24"/>
        </w:rPr>
        <w:t xml:space="preserve">; this observation clearly extends to fine, isotropic polycrystalline systems where the structure in </w:t>
      </w:r>
      <m:oMath>
        <m:r>
          <w:rPr>
            <w:rFonts w:ascii="Cambria Math" w:hAnsi="Cambria Math"/>
            <w:sz w:val="24"/>
            <w:szCs w:val="24"/>
          </w:rPr>
          <m:t>S(k)</m:t>
        </m:r>
      </m:oMath>
      <w:r w:rsidR="00D352FA" w:rsidRPr="001855D0">
        <w:rPr>
          <w:sz w:val="24"/>
          <w:szCs w:val="24"/>
        </w:rPr>
        <w:t xml:space="preserve"> can only be sharper.  </w:t>
      </w:r>
      <w:r w:rsidRPr="001855D0">
        <w:rPr>
          <w:sz w:val="24"/>
          <w:szCs w:val="24"/>
        </w:rPr>
        <w:t xml:space="preserve">We note that pump laser energy is 30 times larger at NIF than at OMEGA and that the ratio of </w:t>
      </w:r>
      <w:proofErr w:type="spellStart"/>
      <w:r w:rsidRPr="001855D0">
        <w:rPr>
          <w:sz w:val="24"/>
          <w:szCs w:val="24"/>
        </w:rPr>
        <w:t>backlight</w:t>
      </w:r>
      <w:r w:rsidR="00EB6141" w:rsidRPr="001855D0">
        <w:rPr>
          <w:sz w:val="24"/>
          <w:szCs w:val="24"/>
        </w:rPr>
        <w:t>er</w:t>
      </w:r>
      <w:proofErr w:type="spellEnd"/>
      <w:r w:rsidR="00EB6141" w:rsidRPr="001855D0">
        <w:rPr>
          <w:sz w:val="24"/>
          <w:szCs w:val="24"/>
        </w:rPr>
        <w:t xml:space="preserve"> </w:t>
      </w:r>
      <w:proofErr w:type="spellStart"/>
      <w:r w:rsidR="00EB6141" w:rsidRPr="001855D0">
        <w:rPr>
          <w:sz w:val="24"/>
          <w:szCs w:val="24"/>
        </w:rPr>
        <w:t>fluences</w:t>
      </w:r>
      <w:proofErr w:type="spellEnd"/>
      <w:r w:rsidR="00EB6141" w:rsidRPr="001855D0">
        <w:rPr>
          <w:sz w:val="24"/>
          <w:szCs w:val="24"/>
        </w:rPr>
        <w:t xml:space="preserve"> exceeds that factor</w:t>
      </w:r>
      <w:r w:rsidRPr="001855D0">
        <w:rPr>
          <w:sz w:val="24"/>
          <w:szCs w:val="24"/>
        </w:rPr>
        <w:t xml:space="preserve"> due to the higher </w:t>
      </w:r>
      <w:proofErr w:type="spellStart"/>
      <w:r w:rsidRPr="001855D0">
        <w:rPr>
          <w:sz w:val="24"/>
          <w:szCs w:val="24"/>
        </w:rPr>
        <w:t>backlighter</w:t>
      </w:r>
      <w:proofErr w:type="spellEnd"/>
      <w:r w:rsidRPr="001855D0">
        <w:rPr>
          <w:sz w:val="24"/>
          <w:szCs w:val="24"/>
        </w:rPr>
        <w:t xml:space="preserve"> electron temperature at NIF </w:t>
      </w:r>
      <w:hyperlink w:anchor="_ENREF_41" w:tooltip="Maddox, 2011 #26" w:history="1">
        <w:r w:rsidR="002474E8" w:rsidRPr="001855D0">
          <w:rPr>
            <w:sz w:val="24"/>
            <w:szCs w:val="24"/>
          </w:rPr>
          <w:fldChar w:fldCharType="begin"/>
        </w:r>
        <w:r w:rsidR="002474E8" w:rsidRPr="001855D0">
          <w:rPr>
            <w:sz w:val="24"/>
            <w:szCs w:val="24"/>
          </w:rPr>
          <w:instrText xml:space="preserve"> ADDIN EN.CITE &lt;EndNote&gt;&lt;Cite&gt;&lt;Author&gt;Maddox&lt;/Author&gt;&lt;Year&gt;2011&lt;/Year&gt;&lt;RecNum&gt;26&lt;/RecNum&gt;&lt;DisplayText&gt;&lt;style face="superscript"&gt;41&lt;/style&gt;&lt;/DisplayText&gt;&lt;record&gt;&lt;rec-number&gt;26&lt;/rec-number&gt;&lt;foreign-keys&gt;&lt;key app="EN" db-id="rtt2zss2ps0fzmesefq5fedtvda5fe2r99av"&gt;26&lt;/key&gt;&lt;/foreign-keys&gt;&lt;ref-type name="Journal Article"&gt;17&lt;/ref-type&gt;&lt;contributors&gt;&lt;authors&gt;&lt;author&gt;Maddox, B. R.&lt;/author&gt;&lt;author&gt;Park, H. S.&lt;/author&gt;&lt;author&gt;Remington, B. A.&lt;/author&gt;&lt;author&gt;Chen, C.&lt;/author&gt;&lt;author&gt;Chen, S.&lt;/author&gt;&lt;author&gt;Prisbrey, S. T.&lt;/author&gt;&lt;author&gt;Comley, A.&lt;/author&gt;&lt;author&gt;Back, C. A.&lt;/author&gt;&lt;author&gt;Szabo, C.&lt;/author&gt;&lt;author&gt;Seely, J. F.&lt;/author&gt;&lt;author&gt;Feldman, U.&lt;/author&gt;&lt;author&gt;Hudson, L. T.&lt;/author&gt;&lt;author&gt;Seltzer, S.&lt;/author&gt;&lt;author&gt;Haugh, M. J.&lt;/author&gt;&lt;author&gt;Ali, Z.&lt;/author&gt;&lt;/authors&gt;&lt;/contributors&gt;&lt;auth-address&gt;Maddox, BR&amp;#xD;Lawrence Livermore Natl Lab, Livermore, CA 94550 USA&amp;#xD;Lawrence Livermore Natl Lab, Livermore, CA 94550 USA&amp;#xD;Lawrence Livermore Natl Lab, Livermore, CA 94550 USA&amp;#xD;Atom Weap Estab, Reading RG7 4PR, Berks, England&amp;#xD;Gen Atom Co, San Diego, CA 92121 USA&amp;#xD;USN, Res Lab, Washington, DC 20375 USA&amp;#xD;ARTEP Inc, Ellicott City, MD 21042 USA&amp;#xD;NIST, Gaithersburg, MD 20899 USA&amp;#xD;NSTEC, Livermore, CA 94550 USA&lt;/auth-address&gt;&lt;titles&gt;&lt;title&gt;Absolute measurements of x-ray backlighter sources at energies above 10 keV&lt;/title&gt;&lt;secondary-title&gt;Physics of Plasmas&lt;/secondary-title&gt;&lt;alt-title&gt;Phys Plasmas&lt;/alt-title&gt;&lt;/titles&gt;&lt;pages&gt;056709&lt;/pages&gt;&lt;volume&gt;18&lt;/volume&gt;&lt;number&gt;5&lt;/number&gt;&lt;keywords&gt;&lt;keyword&gt;laser-solid interactions&lt;/keyword&gt;&lt;/keywords&gt;&lt;dates&gt;&lt;year&gt;2011&lt;/year&gt;&lt;pub-dates&gt;&lt;date&gt;May&lt;/date&gt;&lt;/pub-dates&gt;&lt;/dates&gt;&lt;isbn&gt;1070-664X&lt;/isbn&gt;&lt;accession-num&gt;WOS:000292209500132&lt;/accession-num&gt;&lt;urls&gt;&lt;related-urls&gt;&lt;url&gt;&amp;lt;Go to ISI&amp;gt;://WOS:000292209500132&lt;/url&gt;&lt;/related-urls&gt;&lt;/urls&gt;&lt;electronic-resource-num&gt;Artn 056709&amp;#xD;Doi 10.1063/1.3582134&lt;/electronic-resource-num&gt;&lt;language&gt;English&lt;/language&gt;&lt;/record&gt;&lt;/Cite&gt;&lt;/EndNote&gt;</w:instrText>
        </w:r>
        <w:r w:rsidR="002474E8" w:rsidRPr="001855D0">
          <w:rPr>
            <w:sz w:val="24"/>
            <w:szCs w:val="24"/>
          </w:rPr>
          <w:fldChar w:fldCharType="separate"/>
        </w:r>
        <w:r w:rsidR="002474E8" w:rsidRPr="001855D0">
          <w:rPr>
            <w:noProof/>
            <w:sz w:val="24"/>
            <w:szCs w:val="24"/>
            <w:vertAlign w:val="superscript"/>
          </w:rPr>
          <w:t>41</w:t>
        </w:r>
        <w:r w:rsidR="002474E8" w:rsidRPr="001855D0">
          <w:rPr>
            <w:sz w:val="24"/>
            <w:szCs w:val="24"/>
          </w:rPr>
          <w:fldChar w:fldCharType="end"/>
        </w:r>
      </w:hyperlink>
      <w:r w:rsidRPr="001855D0">
        <w:rPr>
          <w:sz w:val="24"/>
          <w:szCs w:val="24"/>
        </w:rPr>
        <w:t>.  Consequently</w:t>
      </w:r>
      <w:proofErr w:type="gramStart"/>
      <w:r w:rsidRPr="001855D0">
        <w:rPr>
          <w:sz w:val="24"/>
          <w:szCs w:val="24"/>
        </w:rPr>
        <w:t>,  ED</w:t>
      </w:r>
      <w:proofErr w:type="gramEnd"/>
      <w:r w:rsidRPr="001855D0">
        <w:rPr>
          <w:sz w:val="24"/>
          <w:szCs w:val="24"/>
        </w:rPr>
        <w:t xml:space="preserve">-XRD is also viable at NIF where the higher </w:t>
      </w:r>
      <w:proofErr w:type="spellStart"/>
      <w:r w:rsidRPr="001855D0">
        <w:rPr>
          <w:sz w:val="24"/>
          <w:szCs w:val="24"/>
        </w:rPr>
        <w:t>backlighter</w:t>
      </w:r>
      <w:proofErr w:type="spellEnd"/>
      <w:r w:rsidRPr="001855D0">
        <w:rPr>
          <w:sz w:val="24"/>
          <w:szCs w:val="24"/>
        </w:rPr>
        <w:t xml:space="preserve"> </w:t>
      </w:r>
      <w:proofErr w:type="spellStart"/>
      <w:r w:rsidRPr="001855D0">
        <w:rPr>
          <w:sz w:val="24"/>
          <w:szCs w:val="24"/>
        </w:rPr>
        <w:t>fluence</w:t>
      </w:r>
      <w:proofErr w:type="spellEnd"/>
      <w:r w:rsidRPr="001855D0">
        <w:rPr>
          <w:sz w:val="24"/>
          <w:szCs w:val="24"/>
        </w:rPr>
        <w:t xml:space="preserve"> </w:t>
      </w:r>
      <w:r w:rsidR="000453C6" w:rsidRPr="001855D0">
        <w:rPr>
          <w:sz w:val="24"/>
          <w:szCs w:val="24"/>
        </w:rPr>
        <w:t xml:space="preserve">may allow a substantial reduction in solid angle subtended by an HOPG spectrometer, compared to present calculations. This would in turn allow incorporating </w:t>
      </w:r>
      <w:r w:rsidR="00093D0A" w:rsidRPr="001855D0">
        <w:rPr>
          <w:sz w:val="24"/>
          <w:szCs w:val="24"/>
        </w:rPr>
        <w:t>a larger number of</w:t>
      </w:r>
      <w:r w:rsidR="000453C6" w:rsidRPr="001855D0">
        <w:rPr>
          <w:sz w:val="24"/>
          <w:szCs w:val="24"/>
        </w:rPr>
        <w:t xml:space="preserve"> spectrometers in a single diagnostic module</w:t>
      </w:r>
      <w:r w:rsidRPr="001855D0">
        <w:rPr>
          <w:sz w:val="24"/>
          <w:szCs w:val="24"/>
        </w:rPr>
        <w:t xml:space="preserve">.  CCD-based studies at NIF are also, in principle, viable but may run into technical difficulties related to neutron backgrounds or difficulty in shielding from electromagnetic pulses. </w:t>
      </w:r>
    </w:p>
    <w:p w:rsidR="008062B5" w:rsidRPr="001855D0" w:rsidRDefault="008062B5" w:rsidP="00777502">
      <w:pPr>
        <w:pStyle w:val="DefaultStyle"/>
        <w:widowControl/>
        <w:spacing w:line="360" w:lineRule="auto"/>
        <w:ind w:firstLine="340"/>
        <w:jc w:val="both"/>
        <w:rPr>
          <w:sz w:val="24"/>
          <w:szCs w:val="24"/>
        </w:rPr>
      </w:pPr>
    </w:p>
    <w:p w:rsidR="0080148C" w:rsidRPr="001855D0" w:rsidRDefault="0080148C">
      <w:pPr>
        <w:pStyle w:val="DefaultStyle"/>
        <w:widowControl/>
        <w:spacing w:line="360" w:lineRule="auto"/>
        <w:ind w:firstLine="340"/>
        <w:jc w:val="both"/>
        <w:rPr>
          <w:b/>
          <w:sz w:val="24"/>
          <w:szCs w:val="24"/>
        </w:rPr>
      </w:pPr>
      <w:r w:rsidRPr="001855D0">
        <w:rPr>
          <w:b/>
          <w:sz w:val="24"/>
          <w:szCs w:val="24"/>
        </w:rPr>
        <w:t>IV. Conclusions</w:t>
      </w:r>
    </w:p>
    <w:p w:rsidR="0080148C" w:rsidRPr="001855D0" w:rsidRDefault="0080148C">
      <w:pPr>
        <w:pStyle w:val="DefaultStyle"/>
        <w:widowControl/>
        <w:spacing w:line="360" w:lineRule="auto"/>
        <w:ind w:firstLine="340"/>
        <w:jc w:val="both"/>
        <w:rPr>
          <w:sz w:val="24"/>
          <w:szCs w:val="24"/>
        </w:rPr>
      </w:pPr>
      <w:r w:rsidRPr="001855D0">
        <w:rPr>
          <w:sz w:val="24"/>
          <w:szCs w:val="24"/>
        </w:rPr>
        <w:t xml:space="preserve">We report a photometric study of the viability of single-shot investigation of the </w:t>
      </w:r>
      <w:r w:rsidR="00D352FA" w:rsidRPr="001855D0">
        <w:rPr>
          <w:sz w:val="24"/>
          <w:szCs w:val="24"/>
        </w:rPr>
        <w:t xml:space="preserve">isotropic </w:t>
      </w:r>
      <w:r w:rsidRPr="001855D0">
        <w:rPr>
          <w:sz w:val="24"/>
          <w:szCs w:val="24"/>
        </w:rPr>
        <w:t xml:space="preserve">static structure factor </w:t>
      </w:r>
      <m:oMath>
        <m:r>
          <w:rPr>
            <w:rFonts w:ascii="Cambria Math" w:hAnsi="Cambria Math"/>
            <w:sz w:val="24"/>
            <w:szCs w:val="24"/>
          </w:rPr>
          <m:t>S(k)</m:t>
        </m:r>
      </m:oMath>
      <w:r w:rsidRPr="001855D0">
        <w:rPr>
          <w:sz w:val="24"/>
          <w:szCs w:val="24"/>
        </w:rPr>
        <w:t xml:space="preserve"> in experiments using a broadband x-ray backlighter as the source for energy-dispersive x-ray diffraction</w:t>
      </w:r>
      <w:r w:rsidR="00893E92" w:rsidRPr="001855D0">
        <w:rPr>
          <w:sz w:val="24"/>
          <w:szCs w:val="24"/>
        </w:rPr>
        <w:t xml:space="preserve"> (ED-XRD)</w:t>
      </w:r>
      <w:r w:rsidRPr="001855D0">
        <w:rPr>
          <w:sz w:val="24"/>
          <w:szCs w:val="24"/>
        </w:rPr>
        <w:t xml:space="preserve">.  The </w:t>
      </w:r>
      <w:r w:rsidR="00893E92" w:rsidRPr="001855D0">
        <w:rPr>
          <w:sz w:val="24"/>
          <w:szCs w:val="24"/>
        </w:rPr>
        <w:t xml:space="preserve">results </w:t>
      </w:r>
      <w:r w:rsidRPr="001855D0">
        <w:rPr>
          <w:sz w:val="24"/>
          <w:szCs w:val="24"/>
        </w:rPr>
        <w:t>are extremely favorable</w:t>
      </w:r>
      <w:r w:rsidR="00893E92" w:rsidRPr="001855D0">
        <w:rPr>
          <w:sz w:val="24"/>
          <w:szCs w:val="24"/>
        </w:rPr>
        <w:t>, and indicate that single-shot ED-XRD can be used at OMEGA or NIF</w:t>
      </w:r>
      <w:r w:rsidRPr="001855D0">
        <w:rPr>
          <w:sz w:val="24"/>
          <w:szCs w:val="24"/>
        </w:rPr>
        <w:t xml:space="preserve">.  A standard scientific-grade x-ray CCD camera </w:t>
      </w:r>
      <w:r w:rsidR="004A4489" w:rsidRPr="001855D0">
        <w:rPr>
          <w:sz w:val="24"/>
          <w:szCs w:val="24"/>
        </w:rPr>
        <w:t xml:space="preserve">operating in single-photon counting mode </w:t>
      </w:r>
      <w:r w:rsidRPr="001855D0">
        <w:rPr>
          <w:sz w:val="24"/>
          <w:szCs w:val="24"/>
        </w:rPr>
        <w:t xml:space="preserve">suffices for many studies, but </w:t>
      </w:r>
      <w:r w:rsidR="00703684" w:rsidRPr="001855D0">
        <w:rPr>
          <w:sz w:val="24"/>
          <w:szCs w:val="24"/>
        </w:rPr>
        <w:t xml:space="preserve">exhibits </w:t>
      </w:r>
      <w:r w:rsidRPr="001855D0">
        <w:rPr>
          <w:sz w:val="24"/>
          <w:szCs w:val="24"/>
        </w:rPr>
        <w:t xml:space="preserve">degraded performance </w:t>
      </w:r>
      <w:r w:rsidR="00703684" w:rsidRPr="001855D0">
        <w:rPr>
          <w:sz w:val="24"/>
          <w:szCs w:val="24"/>
        </w:rPr>
        <w:t xml:space="preserve">at high </w:t>
      </w:r>
      <w:r w:rsidRPr="001855D0">
        <w:rPr>
          <w:sz w:val="24"/>
          <w:szCs w:val="24"/>
        </w:rPr>
        <w:t>momentum transfers</w:t>
      </w:r>
      <w:r w:rsidR="005A0843" w:rsidRPr="001855D0">
        <w:rPr>
          <w:sz w:val="24"/>
          <w:szCs w:val="24"/>
        </w:rPr>
        <w:t xml:space="preserve"> due to the rapid de</w:t>
      </w:r>
      <w:r w:rsidR="003B6BAF" w:rsidRPr="001855D0">
        <w:rPr>
          <w:sz w:val="24"/>
          <w:szCs w:val="24"/>
        </w:rPr>
        <w:t>crease of incident flux at higher photon energy</w:t>
      </w:r>
      <w:r w:rsidRPr="001855D0">
        <w:rPr>
          <w:sz w:val="24"/>
          <w:szCs w:val="24"/>
        </w:rPr>
        <w:t>.  On the other hand, a typical HOPG-based wavelength dispersive spectrometer has exceptional count rates in any selected</w:t>
      </w:r>
      <w:r w:rsidR="004E5D87" w:rsidRPr="001855D0">
        <w:rPr>
          <w:i/>
          <w:sz w:val="24"/>
          <w:szCs w:val="24"/>
        </w:rPr>
        <w:t xml:space="preserve"> </w:t>
      </w:r>
      <m:oMath>
        <m:r>
          <w:rPr>
            <w:rFonts w:ascii="Cambria Math" w:hAnsi="Cambria Math"/>
            <w:sz w:val="24"/>
            <w:szCs w:val="24"/>
          </w:rPr>
          <m:t>k</m:t>
        </m:r>
      </m:oMath>
      <w:r w:rsidR="00BF004F" w:rsidRPr="001855D0">
        <w:rPr>
          <w:i/>
          <w:sz w:val="24"/>
          <w:szCs w:val="24"/>
        </w:rPr>
        <w:t xml:space="preserve"> </w:t>
      </w:r>
      <w:r w:rsidRPr="001855D0">
        <w:rPr>
          <w:sz w:val="24"/>
          <w:szCs w:val="24"/>
        </w:rPr>
        <w:t xml:space="preserve">range, but </w:t>
      </w:r>
      <w:r w:rsidR="004A4489" w:rsidRPr="001855D0">
        <w:rPr>
          <w:sz w:val="24"/>
          <w:szCs w:val="24"/>
        </w:rPr>
        <w:t xml:space="preserve">its </w:t>
      </w:r>
      <w:r w:rsidR="00764F62" w:rsidRPr="001855D0">
        <w:rPr>
          <w:sz w:val="24"/>
          <w:szCs w:val="24"/>
        </w:rPr>
        <w:t>limited energy range may require</w:t>
      </w:r>
      <w:r w:rsidRPr="001855D0">
        <w:rPr>
          <w:sz w:val="24"/>
          <w:szCs w:val="24"/>
        </w:rPr>
        <w:t xml:space="preserve"> either the use of multiple spectrometers </w:t>
      </w:r>
      <w:r w:rsidR="00703684" w:rsidRPr="001855D0">
        <w:rPr>
          <w:sz w:val="24"/>
          <w:szCs w:val="24"/>
        </w:rPr>
        <w:t xml:space="preserve">or of a single </w:t>
      </w:r>
      <w:r w:rsidR="004A4489" w:rsidRPr="001855D0">
        <w:rPr>
          <w:sz w:val="24"/>
          <w:szCs w:val="24"/>
        </w:rPr>
        <w:t xml:space="preserve">compound </w:t>
      </w:r>
      <w:r w:rsidR="00703684" w:rsidRPr="001855D0">
        <w:rPr>
          <w:sz w:val="24"/>
          <w:szCs w:val="24"/>
        </w:rPr>
        <w:t xml:space="preserve">spectrometer </w:t>
      </w:r>
      <w:r w:rsidR="004A4489" w:rsidRPr="001855D0">
        <w:rPr>
          <w:sz w:val="24"/>
          <w:szCs w:val="24"/>
        </w:rPr>
        <w:t xml:space="preserve">having </w:t>
      </w:r>
      <w:r w:rsidR="00703684" w:rsidRPr="001855D0">
        <w:rPr>
          <w:sz w:val="24"/>
          <w:szCs w:val="24"/>
        </w:rPr>
        <w:t xml:space="preserve">multiple </w:t>
      </w:r>
      <w:r w:rsidR="008234F7" w:rsidRPr="001855D0">
        <w:rPr>
          <w:sz w:val="24"/>
          <w:szCs w:val="24"/>
        </w:rPr>
        <w:t xml:space="preserve">analyzer </w:t>
      </w:r>
      <w:r w:rsidR="00703684" w:rsidRPr="001855D0">
        <w:rPr>
          <w:sz w:val="24"/>
          <w:szCs w:val="24"/>
        </w:rPr>
        <w:t xml:space="preserve">crystals. </w:t>
      </w:r>
    </w:p>
    <w:p w:rsidR="0080148C" w:rsidRPr="001855D0" w:rsidRDefault="0080148C">
      <w:pPr>
        <w:pStyle w:val="DefaultStyle"/>
        <w:widowControl/>
        <w:spacing w:line="360" w:lineRule="auto"/>
        <w:ind w:firstLine="340"/>
        <w:jc w:val="both"/>
        <w:rPr>
          <w:sz w:val="24"/>
          <w:szCs w:val="24"/>
        </w:rPr>
      </w:pPr>
    </w:p>
    <w:p w:rsidR="0080148C" w:rsidRPr="001855D0" w:rsidRDefault="002114BE" w:rsidP="002114BE">
      <w:pPr>
        <w:pStyle w:val="DefaultStyle"/>
        <w:widowControl/>
        <w:spacing w:line="360" w:lineRule="auto"/>
        <w:jc w:val="both"/>
        <w:rPr>
          <w:b/>
          <w:sz w:val="24"/>
          <w:szCs w:val="24"/>
        </w:rPr>
      </w:pPr>
      <w:r w:rsidRPr="001855D0">
        <w:rPr>
          <w:b/>
          <w:sz w:val="24"/>
          <w:szCs w:val="24"/>
        </w:rPr>
        <w:t>Acknowledgements</w:t>
      </w:r>
    </w:p>
    <w:p w:rsidR="004A4489" w:rsidRPr="005F3E8F" w:rsidRDefault="00A633CB" w:rsidP="005F3E8F">
      <w:pPr>
        <w:spacing w:line="360" w:lineRule="auto"/>
        <w:rPr>
          <w:rFonts w:ascii="Times New Roman" w:eastAsia="DejaVu Sans" w:hAnsi="Times New Roman" w:cs="Times New Roman"/>
          <w:b/>
          <w:sz w:val="24"/>
          <w:szCs w:val="24"/>
        </w:rPr>
      </w:pPr>
      <w:r w:rsidRPr="005F3E8F">
        <w:rPr>
          <w:rFonts w:ascii="Times New Roman" w:hAnsi="Times New Roman" w:cs="Times New Roman"/>
          <w:sz w:val="24"/>
          <w:szCs w:val="24"/>
        </w:rPr>
        <w:t xml:space="preserve">We thank </w:t>
      </w:r>
      <w:r w:rsidR="007B3084" w:rsidRPr="005F3E8F">
        <w:rPr>
          <w:rFonts w:ascii="Times New Roman" w:hAnsi="Times New Roman" w:cs="Times New Roman"/>
          <w:sz w:val="24"/>
          <w:szCs w:val="24"/>
        </w:rPr>
        <w:t xml:space="preserve">Brian </w:t>
      </w:r>
      <w:proofErr w:type="spellStart"/>
      <w:r w:rsidR="007B3084" w:rsidRPr="005F3E8F">
        <w:rPr>
          <w:rFonts w:ascii="Times New Roman" w:hAnsi="Times New Roman" w:cs="Times New Roman"/>
          <w:sz w:val="24"/>
          <w:szCs w:val="24"/>
        </w:rPr>
        <w:t>Mattern</w:t>
      </w:r>
      <w:proofErr w:type="spellEnd"/>
      <w:r w:rsidR="007B3084" w:rsidRPr="005F3E8F">
        <w:rPr>
          <w:rFonts w:ascii="Times New Roman" w:hAnsi="Times New Roman" w:cs="Times New Roman"/>
          <w:sz w:val="24"/>
          <w:szCs w:val="24"/>
        </w:rPr>
        <w:t xml:space="preserve">, </w:t>
      </w:r>
      <w:proofErr w:type="spellStart"/>
      <w:r w:rsidRPr="005F3E8F">
        <w:rPr>
          <w:rFonts w:ascii="Times New Roman" w:hAnsi="Times New Roman" w:cs="Times New Roman"/>
          <w:sz w:val="24"/>
          <w:szCs w:val="24"/>
        </w:rPr>
        <w:t>Tilo</w:t>
      </w:r>
      <w:proofErr w:type="spellEnd"/>
      <w:r w:rsidRPr="005F3E8F">
        <w:rPr>
          <w:rFonts w:ascii="Times New Roman" w:hAnsi="Times New Roman" w:cs="Times New Roman"/>
          <w:sz w:val="24"/>
          <w:szCs w:val="24"/>
        </w:rPr>
        <w:t xml:space="preserve"> </w:t>
      </w:r>
      <w:proofErr w:type="spellStart"/>
      <w:r w:rsidRPr="005F3E8F">
        <w:rPr>
          <w:rFonts w:ascii="Times New Roman" w:hAnsi="Times New Roman" w:cs="Times New Roman"/>
          <w:sz w:val="24"/>
          <w:szCs w:val="24"/>
        </w:rPr>
        <w:t>Doeppner</w:t>
      </w:r>
      <w:proofErr w:type="spellEnd"/>
      <w:r w:rsidRPr="005F3E8F">
        <w:rPr>
          <w:rFonts w:ascii="Times New Roman" w:hAnsi="Times New Roman" w:cs="Times New Roman"/>
          <w:sz w:val="24"/>
          <w:szCs w:val="24"/>
        </w:rPr>
        <w:t xml:space="preserve">, Philip </w:t>
      </w:r>
      <w:proofErr w:type="spellStart"/>
      <w:r w:rsidRPr="005F3E8F">
        <w:rPr>
          <w:rFonts w:ascii="Times New Roman" w:hAnsi="Times New Roman" w:cs="Times New Roman"/>
          <w:sz w:val="24"/>
          <w:szCs w:val="24"/>
        </w:rPr>
        <w:t>Nilson</w:t>
      </w:r>
      <w:proofErr w:type="spellEnd"/>
      <w:r w:rsidRPr="005F3E8F">
        <w:rPr>
          <w:rFonts w:ascii="Times New Roman" w:hAnsi="Times New Roman" w:cs="Times New Roman"/>
          <w:sz w:val="24"/>
          <w:szCs w:val="24"/>
        </w:rPr>
        <w:t xml:space="preserve">, </w:t>
      </w:r>
      <w:proofErr w:type="spellStart"/>
      <w:r w:rsidRPr="005F3E8F">
        <w:rPr>
          <w:rFonts w:ascii="Times New Roman" w:hAnsi="Times New Roman" w:cs="Times New Roman"/>
          <w:sz w:val="24"/>
          <w:szCs w:val="24"/>
        </w:rPr>
        <w:t>Barukh</w:t>
      </w:r>
      <w:proofErr w:type="spellEnd"/>
      <w:r w:rsidRPr="005F3E8F">
        <w:rPr>
          <w:rFonts w:ascii="Times New Roman" w:hAnsi="Times New Roman" w:cs="Times New Roman"/>
          <w:sz w:val="24"/>
          <w:szCs w:val="24"/>
        </w:rPr>
        <w:t xml:space="preserve"> </w:t>
      </w:r>
      <w:proofErr w:type="spellStart"/>
      <w:r w:rsidRPr="005F3E8F">
        <w:rPr>
          <w:rFonts w:ascii="Times New Roman" w:hAnsi="Times New Roman" w:cs="Times New Roman"/>
          <w:sz w:val="24"/>
          <w:szCs w:val="24"/>
        </w:rPr>
        <w:t>Yaakobi</w:t>
      </w:r>
      <w:proofErr w:type="spellEnd"/>
      <w:r w:rsidR="004A4489" w:rsidRPr="005F3E8F">
        <w:rPr>
          <w:rFonts w:ascii="Times New Roman" w:hAnsi="Times New Roman" w:cs="Times New Roman"/>
          <w:sz w:val="24"/>
          <w:szCs w:val="24"/>
        </w:rPr>
        <w:t xml:space="preserve">, Christian </w:t>
      </w:r>
      <w:proofErr w:type="spellStart"/>
      <w:r w:rsidR="004A4489" w:rsidRPr="005F3E8F">
        <w:rPr>
          <w:rFonts w:ascii="Times New Roman" w:hAnsi="Times New Roman" w:cs="Times New Roman"/>
          <w:sz w:val="24"/>
          <w:szCs w:val="24"/>
        </w:rPr>
        <w:t>Stoeckl</w:t>
      </w:r>
      <w:proofErr w:type="spellEnd"/>
      <w:r w:rsidR="004A4489" w:rsidRPr="005F3E8F">
        <w:rPr>
          <w:rFonts w:ascii="Times New Roman" w:hAnsi="Times New Roman" w:cs="Times New Roman"/>
          <w:sz w:val="24"/>
          <w:szCs w:val="24"/>
        </w:rPr>
        <w:t xml:space="preserve">, </w:t>
      </w:r>
      <w:r w:rsidR="00D352FA" w:rsidRPr="005F3E8F">
        <w:rPr>
          <w:rFonts w:ascii="Times New Roman" w:hAnsi="Times New Roman" w:cs="Times New Roman"/>
          <w:sz w:val="24"/>
          <w:szCs w:val="24"/>
        </w:rPr>
        <w:t xml:space="preserve">Yuan Ping, </w:t>
      </w:r>
      <w:r w:rsidR="004A4489" w:rsidRPr="005F3E8F">
        <w:rPr>
          <w:rFonts w:ascii="Times New Roman" w:hAnsi="Times New Roman" w:cs="Times New Roman"/>
          <w:sz w:val="24"/>
          <w:szCs w:val="24"/>
        </w:rPr>
        <w:t xml:space="preserve">Justin </w:t>
      </w:r>
      <w:proofErr w:type="spellStart"/>
      <w:r w:rsidR="004A4489" w:rsidRPr="005F3E8F">
        <w:rPr>
          <w:rFonts w:ascii="Times New Roman" w:hAnsi="Times New Roman" w:cs="Times New Roman"/>
          <w:sz w:val="24"/>
          <w:szCs w:val="24"/>
        </w:rPr>
        <w:t>Wark</w:t>
      </w:r>
      <w:proofErr w:type="spellEnd"/>
      <w:r w:rsidR="004A4489" w:rsidRPr="005F3E8F">
        <w:rPr>
          <w:rFonts w:ascii="Times New Roman" w:hAnsi="Times New Roman" w:cs="Times New Roman"/>
          <w:sz w:val="24"/>
          <w:szCs w:val="24"/>
        </w:rPr>
        <w:t>, and Andrew Higginbotham</w:t>
      </w:r>
      <w:r w:rsidRPr="005F3E8F">
        <w:rPr>
          <w:rFonts w:ascii="Times New Roman" w:hAnsi="Times New Roman" w:cs="Times New Roman"/>
          <w:sz w:val="24"/>
          <w:szCs w:val="24"/>
        </w:rPr>
        <w:t xml:space="preserve"> for helpful discussions. </w:t>
      </w:r>
      <w:r w:rsidR="004A4489" w:rsidRPr="005F3E8F">
        <w:rPr>
          <w:rFonts w:ascii="Times New Roman" w:hAnsi="Times New Roman" w:cs="Times New Roman"/>
          <w:sz w:val="24"/>
          <w:szCs w:val="24"/>
        </w:rPr>
        <w:t>This work was supported by the US Department of Energy, Office of Science, Fusion Energy Sciences and the National Nuclear Security Administration, through grant DE-SC0008580.</w:t>
      </w:r>
      <w:r w:rsidR="004A4489" w:rsidRPr="005F3E8F">
        <w:rPr>
          <w:rFonts w:ascii="Times New Roman" w:hAnsi="Times New Roman" w:cs="Times New Roman"/>
          <w:b/>
          <w:sz w:val="24"/>
          <w:szCs w:val="24"/>
        </w:rPr>
        <w:br w:type="page"/>
      </w:r>
    </w:p>
    <w:p w:rsidR="004A4489" w:rsidRPr="001855D0" w:rsidRDefault="004A4489" w:rsidP="00810FB0">
      <w:pPr>
        <w:pStyle w:val="Heading2"/>
        <w:spacing w:after="0" w:line="240" w:lineRule="atLeast"/>
        <w:ind w:left="720" w:hanging="720"/>
        <w:jc w:val="both"/>
        <w:rPr>
          <w:rFonts w:ascii="Times New Roman" w:hAnsi="Times New Roman" w:cs="Times New Roman"/>
          <w:noProof/>
          <w:sz w:val="24"/>
          <w:szCs w:val="24"/>
        </w:rPr>
      </w:pPr>
      <w:r w:rsidRPr="001855D0">
        <w:rPr>
          <w:rFonts w:ascii="Times New Roman" w:hAnsi="Times New Roman" w:cs="Times New Roman"/>
          <w:noProof/>
          <w:sz w:val="24"/>
          <w:szCs w:val="24"/>
        </w:rPr>
        <w:lastRenderedPageBreak/>
        <w:t>References</w:t>
      </w:r>
    </w:p>
    <w:p w:rsidR="00596176" w:rsidRPr="001855D0" w:rsidRDefault="00596176" w:rsidP="00596176">
      <w:pPr>
        <w:pStyle w:val="Heading2"/>
        <w:spacing w:after="0" w:line="240" w:lineRule="atLeast"/>
        <w:ind w:left="720" w:hanging="720"/>
        <w:jc w:val="both"/>
        <w:rPr>
          <w:b w:val="0"/>
          <w:noProof/>
          <w:sz w:val="24"/>
          <w:szCs w:val="24"/>
        </w:rPr>
      </w:pPr>
      <w:bookmarkStart w:id="0" w:name="_ENREF_1"/>
      <w:r w:rsidRPr="001855D0">
        <w:rPr>
          <w:b w:val="0"/>
          <w:noProof/>
          <w:sz w:val="24"/>
          <w:szCs w:val="24"/>
          <w:vertAlign w:val="superscript"/>
        </w:rPr>
        <w:t>1</w:t>
      </w:r>
      <w:r w:rsidRPr="001855D0">
        <w:rPr>
          <w:b w:val="0"/>
          <w:noProof/>
          <w:sz w:val="24"/>
          <w:szCs w:val="24"/>
          <w:vertAlign w:val="superscript"/>
        </w:rPr>
        <w:tab/>
      </w:r>
      <w:r w:rsidRPr="001855D0">
        <w:rPr>
          <w:b w:val="0"/>
          <w:noProof/>
          <w:sz w:val="24"/>
          <w:szCs w:val="24"/>
        </w:rPr>
        <w:t>J. D. Lindl, P. Amendt, R. L. Berger, S. G. Glendinning, S. H. Glenzer, S. W. Haan, R. L. Kauffman, O. L. Landen, and L. J. Suter, Physics of Plasmas 11, 339 (2004).</w:t>
      </w:r>
      <w:bookmarkEnd w:id="0"/>
    </w:p>
    <w:p w:rsidR="00596176" w:rsidRPr="001855D0" w:rsidRDefault="00596176" w:rsidP="00596176">
      <w:pPr>
        <w:pStyle w:val="Heading2"/>
        <w:spacing w:after="0" w:line="240" w:lineRule="atLeast"/>
        <w:ind w:left="720" w:hanging="720"/>
        <w:jc w:val="both"/>
        <w:rPr>
          <w:b w:val="0"/>
          <w:noProof/>
          <w:sz w:val="24"/>
          <w:szCs w:val="24"/>
        </w:rPr>
      </w:pPr>
      <w:bookmarkStart w:id="1" w:name="_ENREF_2"/>
      <w:r w:rsidRPr="001855D0">
        <w:rPr>
          <w:b w:val="0"/>
          <w:noProof/>
          <w:sz w:val="24"/>
          <w:szCs w:val="24"/>
          <w:vertAlign w:val="superscript"/>
        </w:rPr>
        <w:t>2</w:t>
      </w:r>
      <w:r w:rsidRPr="001855D0">
        <w:rPr>
          <w:b w:val="0"/>
          <w:noProof/>
          <w:sz w:val="24"/>
          <w:szCs w:val="24"/>
          <w:vertAlign w:val="superscript"/>
        </w:rPr>
        <w:tab/>
      </w:r>
      <w:r w:rsidRPr="001855D0">
        <w:rPr>
          <w:b w:val="0"/>
          <w:noProof/>
          <w:sz w:val="24"/>
          <w:szCs w:val="24"/>
        </w:rPr>
        <w:t>E. I. Moses, Nuclear Fusion 49, 104022 (2009).</w:t>
      </w:r>
      <w:bookmarkEnd w:id="1"/>
    </w:p>
    <w:p w:rsidR="00596176" w:rsidRPr="001855D0" w:rsidRDefault="00596176" w:rsidP="00596176">
      <w:pPr>
        <w:pStyle w:val="Heading2"/>
        <w:spacing w:after="0" w:line="240" w:lineRule="atLeast"/>
        <w:ind w:left="720" w:hanging="720"/>
        <w:jc w:val="both"/>
        <w:rPr>
          <w:b w:val="0"/>
          <w:noProof/>
          <w:sz w:val="24"/>
          <w:szCs w:val="24"/>
        </w:rPr>
      </w:pPr>
      <w:bookmarkStart w:id="2" w:name="_ENREF_3"/>
      <w:r w:rsidRPr="001855D0">
        <w:rPr>
          <w:b w:val="0"/>
          <w:noProof/>
          <w:sz w:val="24"/>
          <w:szCs w:val="24"/>
          <w:vertAlign w:val="superscript"/>
        </w:rPr>
        <w:t>3</w:t>
      </w:r>
      <w:r w:rsidRPr="001855D0">
        <w:rPr>
          <w:b w:val="0"/>
          <w:noProof/>
          <w:sz w:val="24"/>
          <w:szCs w:val="24"/>
          <w:vertAlign w:val="superscript"/>
        </w:rPr>
        <w:tab/>
      </w:r>
      <w:r w:rsidRPr="001855D0">
        <w:rPr>
          <w:b w:val="0"/>
          <w:noProof/>
          <w:sz w:val="24"/>
          <w:szCs w:val="24"/>
        </w:rPr>
        <w:t>F. Langenhorst, M. Boustie, A. Migault, and J. P. Romain, Earth and Planetary Science Letters 173, 333 (1999).</w:t>
      </w:r>
      <w:bookmarkEnd w:id="2"/>
    </w:p>
    <w:p w:rsidR="00596176" w:rsidRPr="001855D0" w:rsidRDefault="00596176" w:rsidP="00596176">
      <w:pPr>
        <w:pStyle w:val="Heading2"/>
        <w:spacing w:after="0" w:line="240" w:lineRule="atLeast"/>
        <w:ind w:left="720" w:hanging="720"/>
        <w:jc w:val="both"/>
        <w:rPr>
          <w:b w:val="0"/>
          <w:noProof/>
          <w:sz w:val="24"/>
          <w:szCs w:val="24"/>
        </w:rPr>
      </w:pPr>
      <w:bookmarkStart w:id="3" w:name="_ENREF_4"/>
      <w:r w:rsidRPr="001855D0">
        <w:rPr>
          <w:b w:val="0"/>
          <w:noProof/>
          <w:sz w:val="24"/>
          <w:szCs w:val="24"/>
          <w:vertAlign w:val="superscript"/>
        </w:rPr>
        <w:t>4</w:t>
      </w:r>
      <w:r w:rsidRPr="001855D0">
        <w:rPr>
          <w:b w:val="0"/>
          <w:noProof/>
          <w:sz w:val="24"/>
          <w:szCs w:val="24"/>
          <w:vertAlign w:val="superscript"/>
        </w:rPr>
        <w:tab/>
      </w:r>
      <w:r w:rsidRPr="001855D0">
        <w:rPr>
          <w:b w:val="0"/>
          <w:noProof/>
          <w:sz w:val="24"/>
          <w:szCs w:val="24"/>
        </w:rPr>
        <w:t>J. Gattacceca, M. Boustie, E. Lima, B. P. Weiss, T. de Resseguier, and J. P. Cuq-Lelandais, Physics of the Earth and Planetary Interiors 182, 42 (2010).</w:t>
      </w:r>
      <w:bookmarkEnd w:id="3"/>
    </w:p>
    <w:p w:rsidR="00596176" w:rsidRPr="001855D0" w:rsidRDefault="00596176" w:rsidP="00596176">
      <w:pPr>
        <w:pStyle w:val="Heading2"/>
        <w:spacing w:after="0" w:line="240" w:lineRule="atLeast"/>
        <w:ind w:left="720" w:hanging="720"/>
        <w:jc w:val="both"/>
        <w:rPr>
          <w:b w:val="0"/>
          <w:noProof/>
          <w:sz w:val="24"/>
          <w:szCs w:val="24"/>
        </w:rPr>
      </w:pPr>
      <w:bookmarkStart w:id="4" w:name="_ENREF_5"/>
      <w:r w:rsidRPr="001855D0">
        <w:rPr>
          <w:b w:val="0"/>
          <w:noProof/>
          <w:sz w:val="24"/>
          <w:szCs w:val="24"/>
          <w:vertAlign w:val="superscript"/>
        </w:rPr>
        <w:t>5</w:t>
      </w:r>
      <w:r w:rsidRPr="001855D0">
        <w:rPr>
          <w:b w:val="0"/>
          <w:noProof/>
          <w:sz w:val="24"/>
          <w:szCs w:val="24"/>
          <w:vertAlign w:val="superscript"/>
        </w:rPr>
        <w:tab/>
      </w:r>
      <w:r w:rsidRPr="001855D0">
        <w:rPr>
          <w:b w:val="0"/>
          <w:noProof/>
          <w:sz w:val="24"/>
          <w:szCs w:val="24"/>
        </w:rPr>
        <w:t>H. Takabe, et al., Plasma Physics and Controlled Fusion 50, 124057 (2008).</w:t>
      </w:r>
      <w:bookmarkEnd w:id="4"/>
    </w:p>
    <w:p w:rsidR="00596176" w:rsidRPr="001855D0" w:rsidRDefault="00596176" w:rsidP="00596176">
      <w:pPr>
        <w:pStyle w:val="Heading2"/>
        <w:spacing w:after="0" w:line="240" w:lineRule="atLeast"/>
        <w:ind w:left="720" w:hanging="720"/>
        <w:jc w:val="both"/>
        <w:rPr>
          <w:b w:val="0"/>
          <w:noProof/>
          <w:sz w:val="24"/>
          <w:szCs w:val="24"/>
        </w:rPr>
      </w:pPr>
      <w:bookmarkStart w:id="5" w:name="_ENREF_6"/>
      <w:r w:rsidRPr="001855D0">
        <w:rPr>
          <w:b w:val="0"/>
          <w:noProof/>
          <w:sz w:val="24"/>
          <w:szCs w:val="24"/>
          <w:vertAlign w:val="superscript"/>
        </w:rPr>
        <w:t>6</w:t>
      </w:r>
      <w:r w:rsidRPr="001855D0">
        <w:rPr>
          <w:b w:val="0"/>
          <w:noProof/>
          <w:sz w:val="24"/>
          <w:szCs w:val="24"/>
          <w:vertAlign w:val="superscript"/>
        </w:rPr>
        <w:tab/>
      </w:r>
      <w:r w:rsidRPr="001855D0">
        <w:rPr>
          <w:b w:val="0"/>
          <w:noProof/>
          <w:sz w:val="24"/>
          <w:szCs w:val="24"/>
        </w:rPr>
        <w:t>L. O. Silva, M. Marti, J. R. Davies, R. A. Fonseca, C. Ren, F. S. Tsung, and W. B. Mori, Physical Review Letters 92, 015002 (2004).</w:t>
      </w:r>
      <w:bookmarkEnd w:id="5"/>
    </w:p>
    <w:p w:rsidR="00596176" w:rsidRPr="001855D0" w:rsidRDefault="00596176" w:rsidP="00596176">
      <w:pPr>
        <w:pStyle w:val="Heading2"/>
        <w:spacing w:after="0" w:line="240" w:lineRule="atLeast"/>
        <w:ind w:left="720" w:hanging="720"/>
        <w:jc w:val="both"/>
        <w:rPr>
          <w:b w:val="0"/>
          <w:noProof/>
          <w:sz w:val="24"/>
          <w:szCs w:val="24"/>
        </w:rPr>
      </w:pPr>
      <w:bookmarkStart w:id="6" w:name="_ENREF_7"/>
      <w:r w:rsidRPr="001855D0">
        <w:rPr>
          <w:b w:val="0"/>
          <w:noProof/>
          <w:sz w:val="24"/>
          <w:szCs w:val="24"/>
          <w:vertAlign w:val="superscript"/>
        </w:rPr>
        <w:t>7</w:t>
      </w:r>
      <w:r w:rsidRPr="001855D0">
        <w:rPr>
          <w:b w:val="0"/>
          <w:noProof/>
          <w:sz w:val="24"/>
          <w:szCs w:val="24"/>
          <w:vertAlign w:val="superscript"/>
        </w:rPr>
        <w:tab/>
      </w:r>
      <w:r w:rsidRPr="001855D0">
        <w:rPr>
          <w:b w:val="0"/>
          <w:noProof/>
          <w:sz w:val="24"/>
          <w:szCs w:val="24"/>
        </w:rPr>
        <w:t>B. A. Remington, R. P. Drake, H. Takabe, and D. Arnett, Physics of Plasmas 7, 1641 (2000).</w:t>
      </w:r>
      <w:bookmarkEnd w:id="6"/>
    </w:p>
    <w:p w:rsidR="00596176" w:rsidRPr="001855D0" w:rsidRDefault="00596176" w:rsidP="00596176">
      <w:pPr>
        <w:pStyle w:val="Heading2"/>
        <w:spacing w:after="0" w:line="240" w:lineRule="atLeast"/>
        <w:ind w:left="720" w:hanging="720"/>
        <w:jc w:val="both"/>
        <w:rPr>
          <w:b w:val="0"/>
          <w:noProof/>
          <w:sz w:val="24"/>
          <w:szCs w:val="24"/>
        </w:rPr>
      </w:pPr>
      <w:bookmarkStart w:id="7" w:name="_ENREF_8"/>
      <w:r w:rsidRPr="001855D0">
        <w:rPr>
          <w:b w:val="0"/>
          <w:noProof/>
          <w:sz w:val="24"/>
          <w:szCs w:val="24"/>
          <w:vertAlign w:val="superscript"/>
        </w:rPr>
        <w:t>8</w:t>
      </w:r>
      <w:r w:rsidRPr="001855D0">
        <w:rPr>
          <w:b w:val="0"/>
          <w:noProof/>
          <w:sz w:val="24"/>
          <w:szCs w:val="24"/>
          <w:vertAlign w:val="superscript"/>
        </w:rPr>
        <w:tab/>
      </w:r>
      <w:r w:rsidRPr="001855D0">
        <w:rPr>
          <w:b w:val="0"/>
          <w:noProof/>
          <w:sz w:val="24"/>
          <w:szCs w:val="24"/>
        </w:rPr>
        <w:t>H.-S. Park, et al., High Energy Density Physics 8, 38 (2012).</w:t>
      </w:r>
      <w:bookmarkEnd w:id="7"/>
    </w:p>
    <w:p w:rsidR="00596176" w:rsidRPr="001855D0" w:rsidRDefault="00596176" w:rsidP="00596176">
      <w:pPr>
        <w:pStyle w:val="Heading2"/>
        <w:spacing w:after="0" w:line="240" w:lineRule="atLeast"/>
        <w:ind w:left="720" w:hanging="720"/>
        <w:jc w:val="both"/>
        <w:rPr>
          <w:b w:val="0"/>
          <w:noProof/>
          <w:sz w:val="24"/>
          <w:szCs w:val="24"/>
        </w:rPr>
      </w:pPr>
      <w:bookmarkStart w:id="8" w:name="_ENREF_9"/>
      <w:r w:rsidRPr="001855D0">
        <w:rPr>
          <w:b w:val="0"/>
          <w:noProof/>
          <w:sz w:val="24"/>
          <w:szCs w:val="24"/>
          <w:vertAlign w:val="superscript"/>
        </w:rPr>
        <w:t>9</w:t>
      </w:r>
      <w:r w:rsidRPr="001855D0">
        <w:rPr>
          <w:b w:val="0"/>
          <w:noProof/>
          <w:sz w:val="24"/>
          <w:szCs w:val="24"/>
          <w:vertAlign w:val="superscript"/>
        </w:rPr>
        <w:tab/>
      </w:r>
      <w:r w:rsidRPr="001855D0">
        <w:rPr>
          <w:b w:val="0"/>
          <w:noProof/>
          <w:sz w:val="24"/>
          <w:szCs w:val="24"/>
        </w:rPr>
        <w:t>M. Koenig, et al., Physics of Plasmas 13, 056504 (2006).</w:t>
      </w:r>
      <w:bookmarkEnd w:id="8"/>
    </w:p>
    <w:p w:rsidR="00596176" w:rsidRPr="001855D0" w:rsidRDefault="00596176" w:rsidP="00596176">
      <w:pPr>
        <w:pStyle w:val="Heading2"/>
        <w:spacing w:after="0" w:line="240" w:lineRule="atLeast"/>
        <w:ind w:left="720" w:hanging="720"/>
        <w:jc w:val="both"/>
        <w:rPr>
          <w:b w:val="0"/>
          <w:noProof/>
          <w:sz w:val="24"/>
          <w:szCs w:val="24"/>
        </w:rPr>
      </w:pPr>
      <w:bookmarkStart w:id="9" w:name="_ENREF_10"/>
      <w:r w:rsidRPr="001855D0">
        <w:rPr>
          <w:b w:val="0"/>
          <w:noProof/>
          <w:sz w:val="24"/>
          <w:szCs w:val="24"/>
          <w:vertAlign w:val="superscript"/>
        </w:rPr>
        <w:t>10</w:t>
      </w:r>
      <w:r w:rsidRPr="001855D0">
        <w:rPr>
          <w:b w:val="0"/>
          <w:noProof/>
          <w:sz w:val="24"/>
          <w:szCs w:val="24"/>
          <w:vertAlign w:val="superscript"/>
        </w:rPr>
        <w:tab/>
      </w:r>
      <w:r w:rsidRPr="001855D0">
        <w:rPr>
          <w:b w:val="0"/>
          <w:noProof/>
          <w:sz w:val="24"/>
          <w:szCs w:val="24"/>
        </w:rPr>
        <w:t>A. Macchi, M. Borghesi, and M. Passoni, Reviews of Modern Physics 85, 751 (2013).</w:t>
      </w:r>
      <w:bookmarkEnd w:id="9"/>
    </w:p>
    <w:p w:rsidR="00596176" w:rsidRPr="001855D0" w:rsidRDefault="00596176" w:rsidP="00596176">
      <w:pPr>
        <w:pStyle w:val="Heading2"/>
        <w:spacing w:after="0" w:line="240" w:lineRule="atLeast"/>
        <w:ind w:left="720" w:hanging="720"/>
        <w:jc w:val="both"/>
        <w:rPr>
          <w:b w:val="0"/>
          <w:noProof/>
          <w:sz w:val="24"/>
          <w:szCs w:val="24"/>
        </w:rPr>
      </w:pPr>
      <w:bookmarkStart w:id="10" w:name="_ENREF_11"/>
      <w:r w:rsidRPr="001855D0">
        <w:rPr>
          <w:b w:val="0"/>
          <w:noProof/>
          <w:sz w:val="24"/>
          <w:szCs w:val="24"/>
          <w:vertAlign w:val="superscript"/>
        </w:rPr>
        <w:t>11</w:t>
      </w:r>
      <w:r w:rsidRPr="001855D0">
        <w:rPr>
          <w:b w:val="0"/>
          <w:noProof/>
          <w:sz w:val="24"/>
          <w:szCs w:val="24"/>
          <w:vertAlign w:val="superscript"/>
        </w:rPr>
        <w:tab/>
      </w:r>
      <w:r w:rsidRPr="001855D0">
        <w:rPr>
          <w:b w:val="0"/>
          <w:noProof/>
          <w:sz w:val="24"/>
          <w:szCs w:val="24"/>
        </w:rPr>
        <w:t>G. Gregori, et al., Nature 481, 480 (2012).</w:t>
      </w:r>
      <w:bookmarkEnd w:id="10"/>
    </w:p>
    <w:p w:rsidR="00596176" w:rsidRPr="001855D0" w:rsidRDefault="00596176" w:rsidP="00596176">
      <w:pPr>
        <w:pStyle w:val="Heading2"/>
        <w:spacing w:after="0" w:line="240" w:lineRule="atLeast"/>
        <w:ind w:left="720" w:hanging="720"/>
        <w:jc w:val="both"/>
        <w:rPr>
          <w:b w:val="0"/>
          <w:noProof/>
          <w:sz w:val="24"/>
          <w:szCs w:val="24"/>
        </w:rPr>
      </w:pPr>
      <w:bookmarkStart w:id="11" w:name="_ENREF_12"/>
      <w:r w:rsidRPr="001855D0">
        <w:rPr>
          <w:b w:val="0"/>
          <w:noProof/>
          <w:sz w:val="24"/>
          <w:szCs w:val="24"/>
          <w:vertAlign w:val="superscript"/>
        </w:rPr>
        <w:t>12</w:t>
      </w:r>
      <w:r w:rsidRPr="001855D0">
        <w:rPr>
          <w:b w:val="0"/>
          <w:noProof/>
          <w:sz w:val="24"/>
          <w:szCs w:val="24"/>
          <w:vertAlign w:val="superscript"/>
        </w:rPr>
        <w:tab/>
      </w:r>
      <w:r w:rsidRPr="001855D0">
        <w:rPr>
          <w:b w:val="0"/>
          <w:noProof/>
          <w:sz w:val="24"/>
          <w:szCs w:val="24"/>
        </w:rPr>
        <w:t>F. Fiuza, R. A. Fonseca, J. Tonge, W. B. Mori, and L. O. Silva, Physical Review Letters 108, 235004 (2012).</w:t>
      </w:r>
      <w:bookmarkEnd w:id="11"/>
    </w:p>
    <w:p w:rsidR="00596176" w:rsidRPr="001855D0" w:rsidRDefault="00596176" w:rsidP="00596176">
      <w:pPr>
        <w:pStyle w:val="Heading2"/>
        <w:spacing w:after="0" w:line="240" w:lineRule="atLeast"/>
        <w:ind w:left="720" w:hanging="720"/>
        <w:jc w:val="both"/>
        <w:rPr>
          <w:b w:val="0"/>
          <w:noProof/>
          <w:sz w:val="24"/>
          <w:szCs w:val="24"/>
        </w:rPr>
      </w:pPr>
      <w:bookmarkStart w:id="12" w:name="_ENREF_13"/>
      <w:r w:rsidRPr="001855D0">
        <w:rPr>
          <w:b w:val="0"/>
          <w:noProof/>
          <w:sz w:val="24"/>
          <w:szCs w:val="24"/>
          <w:vertAlign w:val="superscript"/>
        </w:rPr>
        <w:t>13</w:t>
      </w:r>
      <w:r w:rsidRPr="001855D0">
        <w:rPr>
          <w:b w:val="0"/>
          <w:noProof/>
          <w:sz w:val="24"/>
          <w:szCs w:val="24"/>
          <w:vertAlign w:val="superscript"/>
        </w:rPr>
        <w:tab/>
      </w:r>
      <w:r w:rsidRPr="001855D0">
        <w:rPr>
          <w:b w:val="0"/>
          <w:noProof/>
          <w:sz w:val="24"/>
          <w:szCs w:val="24"/>
        </w:rPr>
        <w:t>F. Dollar, et al., Physical Review Letters 110, 175002 (2013).</w:t>
      </w:r>
      <w:bookmarkEnd w:id="12"/>
    </w:p>
    <w:p w:rsidR="00596176" w:rsidRPr="001855D0" w:rsidRDefault="00596176" w:rsidP="00596176">
      <w:pPr>
        <w:pStyle w:val="Heading2"/>
        <w:spacing w:after="0" w:line="240" w:lineRule="atLeast"/>
        <w:ind w:left="720" w:hanging="720"/>
        <w:jc w:val="both"/>
        <w:rPr>
          <w:b w:val="0"/>
          <w:noProof/>
          <w:sz w:val="24"/>
          <w:szCs w:val="24"/>
        </w:rPr>
      </w:pPr>
      <w:bookmarkStart w:id="13" w:name="_ENREF_14"/>
      <w:r w:rsidRPr="001855D0">
        <w:rPr>
          <w:b w:val="0"/>
          <w:noProof/>
          <w:sz w:val="24"/>
          <w:szCs w:val="24"/>
          <w:vertAlign w:val="superscript"/>
        </w:rPr>
        <w:t>14</w:t>
      </w:r>
      <w:r w:rsidRPr="001855D0">
        <w:rPr>
          <w:b w:val="0"/>
          <w:noProof/>
          <w:sz w:val="24"/>
          <w:szCs w:val="24"/>
          <w:vertAlign w:val="superscript"/>
        </w:rPr>
        <w:tab/>
      </w:r>
      <w:r w:rsidRPr="001855D0">
        <w:rPr>
          <w:b w:val="0"/>
          <w:noProof/>
          <w:sz w:val="24"/>
          <w:szCs w:val="24"/>
        </w:rPr>
        <w:t>K. U. Akli, et al., Physical Review Letters 100, 165002 (2008).</w:t>
      </w:r>
      <w:bookmarkEnd w:id="13"/>
    </w:p>
    <w:p w:rsidR="00596176" w:rsidRPr="001855D0" w:rsidRDefault="00596176" w:rsidP="00596176">
      <w:pPr>
        <w:pStyle w:val="Heading2"/>
        <w:spacing w:after="0" w:line="240" w:lineRule="atLeast"/>
        <w:ind w:left="720" w:hanging="720"/>
        <w:jc w:val="both"/>
        <w:rPr>
          <w:b w:val="0"/>
          <w:noProof/>
          <w:sz w:val="24"/>
          <w:szCs w:val="24"/>
        </w:rPr>
      </w:pPr>
      <w:bookmarkStart w:id="14" w:name="_ENREF_15"/>
      <w:r w:rsidRPr="001855D0">
        <w:rPr>
          <w:b w:val="0"/>
          <w:noProof/>
          <w:sz w:val="24"/>
          <w:szCs w:val="24"/>
          <w:vertAlign w:val="superscript"/>
        </w:rPr>
        <w:t>15</w:t>
      </w:r>
      <w:r w:rsidRPr="001855D0">
        <w:rPr>
          <w:b w:val="0"/>
          <w:noProof/>
          <w:sz w:val="24"/>
          <w:szCs w:val="24"/>
          <w:vertAlign w:val="superscript"/>
        </w:rPr>
        <w:tab/>
      </w:r>
      <w:r w:rsidRPr="001855D0">
        <w:rPr>
          <w:b w:val="0"/>
          <w:noProof/>
          <w:sz w:val="24"/>
          <w:szCs w:val="24"/>
        </w:rPr>
        <w:t>B. K. F. Young, et al., Review of Scientific Instruments 69, 4049 (1998).</w:t>
      </w:r>
      <w:bookmarkEnd w:id="14"/>
    </w:p>
    <w:p w:rsidR="00596176" w:rsidRPr="001855D0" w:rsidRDefault="00596176" w:rsidP="00596176">
      <w:pPr>
        <w:pStyle w:val="Heading2"/>
        <w:spacing w:after="0" w:line="240" w:lineRule="atLeast"/>
        <w:ind w:left="720" w:hanging="720"/>
        <w:jc w:val="both"/>
        <w:rPr>
          <w:b w:val="0"/>
          <w:noProof/>
          <w:sz w:val="24"/>
          <w:szCs w:val="24"/>
        </w:rPr>
      </w:pPr>
      <w:bookmarkStart w:id="15" w:name="_ENREF_16"/>
      <w:r w:rsidRPr="001855D0">
        <w:rPr>
          <w:b w:val="0"/>
          <w:noProof/>
          <w:sz w:val="24"/>
          <w:szCs w:val="24"/>
          <w:vertAlign w:val="superscript"/>
        </w:rPr>
        <w:t>16</w:t>
      </w:r>
      <w:r w:rsidRPr="001855D0">
        <w:rPr>
          <w:b w:val="0"/>
          <w:noProof/>
          <w:sz w:val="24"/>
          <w:szCs w:val="24"/>
          <w:vertAlign w:val="superscript"/>
        </w:rPr>
        <w:tab/>
      </w:r>
      <w:r w:rsidRPr="001855D0">
        <w:rPr>
          <w:b w:val="0"/>
          <w:noProof/>
          <w:sz w:val="24"/>
          <w:szCs w:val="24"/>
        </w:rPr>
        <w:t>K. Oades, A. Evans, G. Slark, J. Foster, R. Eagleton, and E. Clark, Review of Scientific Instruments 75, 4222 (2004).</w:t>
      </w:r>
      <w:bookmarkEnd w:id="15"/>
    </w:p>
    <w:p w:rsidR="00596176" w:rsidRPr="001855D0" w:rsidRDefault="00596176" w:rsidP="00596176">
      <w:pPr>
        <w:pStyle w:val="Heading2"/>
        <w:spacing w:after="0" w:line="240" w:lineRule="atLeast"/>
        <w:ind w:left="720" w:hanging="720"/>
        <w:jc w:val="both"/>
        <w:rPr>
          <w:b w:val="0"/>
          <w:noProof/>
          <w:sz w:val="24"/>
          <w:szCs w:val="24"/>
        </w:rPr>
      </w:pPr>
      <w:bookmarkStart w:id="16" w:name="_ENREF_17"/>
      <w:r w:rsidRPr="001855D0">
        <w:rPr>
          <w:b w:val="0"/>
          <w:noProof/>
          <w:sz w:val="24"/>
          <w:szCs w:val="24"/>
          <w:vertAlign w:val="superscript"/>
        </w:rPr>
        <w:t>17</w:t>
      </w:r>
      <w:r w:rsidRPr="001855D0">
        <w:rPr>
          <w:b w:val="0"/>
          <w:noProof/>
          <w:sz w:val="24"/>
          <w:szCs w:val="24"/>
          <w:vertAlign w:val="superscript"/>
        </w:rPr>
        <w:tab/>
      </w:r>
      <w:r w:rsidRPr="001855D0">
        <w:rPr>
          <w:b w:val="0"/>
          <w:noProof/>
          <w:sz w:val="24"/>
          <w:szCs w:val="24"/>
        </w:rPr>
        <w:t>J. Workman and G. A. Kyrala, Review of Scientific Instruments 72, 678 (2001).</w:t>
      </w:r>
      <w:bookmarkEnd w:id="16"/>
    </w:p>
    <w:p w:rsidR="00596176" w:rsidRPr="001855D0" w:rsidRDefault="00596176" w:rsidP="00596176">
      <w:pPr>
        <w:pStyle w:val="Heading2"/>
        <w:spacing w:after="0" w:line="240" w:lineRule="atLeast"/>
        <w:ind w:left="720" w:hanging="720"/>
        <w:jc w:val="both"/>
        <w:rPr>
          <w:b w:val="0"/>
          <w:noProof/>
          <w:sz w:val="24"/>
          <w:szCs w:val="24"/>
        </w:rPr>
      </w:pPr>
      <w:bookmarkStart w:id="17" w:name="_ENREF_18"/>
      <w:r w:rsidRPr="001855D0">
        <w:rPr>
          <w:b w:val="0"/>
          <w:noProof/>
          <w:sz w:val="24"/>
          <w:szCs w:val="24"/>
          <w:vertAlign w:val="superscript"/>
        </w:rPr>
        <w:t>18</w:t>
      </w:r>
      <w:r w:rsidRPr="001855D0">
        <w:rPr>
          <w:b w:val="0"/>
          <w:noProof/>
          <w:sz w:val="24"/>
          <w:szCs w:val="24"/>
          <w:vertAlign w:val="superscript"/>
        </w:rPr>
        <w:tab/>
      </w:r>
      <w:r w:rsidRPr="001855D0">
        <w:rPr>
          <w:b w:val="0"/>
          <w:noProof/>
          <w:sz w:val="24"/>
          <w:szCs w:val="24"/>
        </w:rPr>
        <w:t>C. Stoeckl, V. Y. Glebov, D. D. Meyerhofer, W. Seka, B. Yaakobi, R. P. J. Town, and J. D. Zuegel, Review of Scientific Instruments 72, 1197 (2001).</w:t>
      </w:r>
      <w:bookmarkEnd w:id="17"/>
    </w:p>
    <w:p w:rsidR="00596176" w:rsidRPr="001855D0" w:rsidRDefault="00596176" w:rsidP="00596176">
      <w:pPr>
        <w:pStyle w:val="Heading2"/>
        <w:spacing w:after="0" w:line="240" w:lineRule="atLeast"/>
        <w:ind w:left="720" w:hanging="720"/>
        <w:jc w:val="both"/>
        <w:rPr>
          <w:b w:val="0"/>
          <w:noProof/>
          <w:sz w:val="24"/>
          <w:szCs w:val="24"/>
        </w:rPr>
      </w:pPr>
      <w:bookmarkStart w:id="18" w:name="_ENREF_19"/>
      <w:r w:rsidRPr="001855D0">
        <w:rPr>
          <w:b w:val="0"/>
          <w:noProof/>
          <w:sz w:val="24"/>
          <w:szCs w:val="24"/>
          <w:vertAlign w:val="superscript"/>
        </w:rPr>
        <w:t>19</w:t>
      </w:r>
      <w:r w:rsidRPr="001855D0">
        <w:rPr>
          <w:b w:val="0"/>
          <w:noProof/>
          <w:sz w:val="24"/>
          <w:szCs w:val="24"/>
          <w:vertAlign w:val="superscript"/>
        </w:rPr>
        <w:tab/>
      </w:r>
      <w:r w:rsidRPr="001855D0">
        <w:rPr>
          <w:b w:val="0"/>
          <w:noProof/>
          <w:sz w:val="24"/>
          <w:szCs w:val="24"/>
        </w:rPr>
        <w:t>C. Sorce, et al., Review of Scientific Instruments 77, 10E518 (2006).</w:t>
      </w:r>
      <w:bookmarkEnd w:id="18"/>
    </w:p>
    <w:p w:rsidR="00596176" w:rsidRPr="001855D0" w:rsidRDefault="00596176" w:rsidP="00596176">
      <w:pPr>
        <w:pStyle w:val="Heading2"/>
        <w:spacing w:after="0" w:line="240" w:lineRule="atLeast"/>
        <w:ind w:left="720" w:hanging="720"/>
        <w:jc w:val="both"/>
        <w:rPr>
          <w:b w:val="0"/>
          <w:noProof/>
          <w:sz w:val="24"/>
          <w:szCs w:val="24"/>
        </w:rPr>
      </w:pPr>
      <w:bookmarkStart w:id="19" w:name="_ENREF_20"/>
      <w:r w:rsidRPr="001855D0">
        <w:rPr>
          <w:b w:val="0"/>
          <w:noProof/>
          <w:sz w:val="24"/>
          <w:szCs w:val="24"/>
          <w:vertAlign w:val="superscript"/>
        </w:rPr>
        <w:t>20</w:t>
      </w:r>
      <w:r w:rsidRPr="001855D0">
        <w:rPr>
          <w:b w:val="0"/>
          <w:noProof/>
          <w:sz w:val="24"/>
          <w:szCs w:val="24"/>
          <w:vertAlign w:val="superscript"/>
        </w:rPr>
        <w:tab/>
      </w:r>
      <w:r w:rsidRPr="001855D0">
        <w:rPr>
          <w:b w:val="0"/>
          <w:noProof/>
          <w:sz w:val="24"/>
          <w:szCs w:val="24"/>
        </w:rPr>
        <w:t>J. A. Oertel, et al., Review of Scientific Instruments 77, 10E308 (2006).</w:t>
      </w:r>
      <w:bookmarkEnd w:id="19"/>
    </w:p>
    <w:p w:rsidR="00596176" w:rsidRPr="001855D0" w:rsidRDefault="00596176" w:rsidP="00596176">
      <w:pPr>
        <w:pStyle w:val="Heading2"/>
        <w:spacing w:after="0" w:line="240" w:lineRule="atLeast"/>
        <w:ind w:left="720" w:hanging="720"/>
        <w:jc w:val="both"/>
        <w:rPr>
          <w:b w:val="0"/>
          <w:noProof/>
          <w:sz w:val="24"/>
          <w:szCs w:val="24"/>
        </w:rPr>
      </w:pPr>
      <w:bookmarkStart w:id="20" w:name="_ENREF_21"/>
      <w:r w:rsidRPr="001855D0">
        <w:rPr>
          <w:b w:val="0"/>
          <w:noProof/>
          <w:sz w:val="24"/>
          <w:szCs w:val="24"/>
          <w:vertAlign w:val="superscript"/>
        </w:rPr>
        <w:t>21</w:t>
      </w:r>
      <w:r w:rsidRPr="001855D0">
        <w:rPr>
          <w:b w:val="0"/>
          <w:noProof/>
          <w:sz w:val="24"/>
          <w:szCs w:val="24"/>
          <w:vertAlign w:val="superscript"/>
        </w:rPr>
        <w:tab/>
      </w:r>
      <w:r w:rsidRPr="001855D0">
        <w:rPr>
          <w:b w:val="0"/>
          <w:noProof/>
          <w:sz w:val="24"/>
          <w:szCs w:val="24"/>
        </w:rPr>
        <w:t>O. L. Landen, et al., Review of Scientific Instruments 72, 627 (2001).</w:t>
      </w:r>
      <w:bookmarkEnd w:id="20"/>
    </w:p>
    <w:p w:rsidR="00596176" w:rsidRPr="001855D0" w:rsidRDefault="00596176" w:rsidP="00596176">
      <w:pPr>
        <w:pStyle w:val="Heading2"/>
        <w:spacing w:after="0" w:line="240" w:lineRule="atLeast"/>
        <w:ind w:left="720" w:hanging="720"/>
        <w:jc w:val="both"/>
        <w:rPr>
          <w:b w:val="0"/>
          <w:noProof/>
          <w:sz w:val="24"/>
          <w:szCs w:val="24"/>
        </w:rPr>
      </w:pPr>
      <w:bookmarkStart w:id="21" w:name="_ENREF_22"/>
      <w:r w:rsidRPr="001855D0">
        <w:rPr>
          <w:b w:val="0"/>
          <w:noProof/>
          <w:sz w:val="24"/>
          <w:szCs w:val="24"/>
          <w:vertAlign w:val="superscript"/>
        </w:rPr>
        <w:t>22</w:t>
      </w:r>
      <w:r w:rsidRPr="001855D0">
        <w:rPr>
          <w:b w:val="0"/>
          <w:noProof/>
          <w:sz w:val="24"/>
          <w:szCs w:val="24"/>
          <w:vertAlign w:val="superscript"/>
        </w:rPr>
        <w:tab/>
      </w:r>
      <w:r w:rsidRPr="001855D0">
        <w:rPr>
          <w:b w:val="0"/>
          <w:noProof/>
          <w:sz w:val="24"/>
          <w:szCs w:val="24"/>
        </w:rPr>
        <w:t xml:space="preserve">L. T. Hudson, A. Henins, R. D. Deslattes, J. F. Seely, G. E. Holland, R. Atkin, L. Marlin, D. D. </w:t>
      </w:r>
      <w:r w:rsidRPr="001855D0">
        <w:rPr>
          <w:b w:val="0"/>
          <w:noProof/>
          <w:sz w:val="24"/>
          <w:szCs w:val="24"/>
        </w:rPr>
        <w:lastRenderedPageBreak/>
        <w:t>Meyerhofer, and C. Stoeckl, Review of Scientific Instruments 73, 2270 (2002).</w:t>
      </w:r>
      <w:bookmarkEnd w:id="21"/>
    </w:p>
    <w:p w:rsidR="00596176" w:rsidRPr="001855D0" w:rsidRDefault="00596176" w:rsidP="00596176">
      <w:pPr>
        <w:pStyle w:val="Heading2"/>
        <w:spacing w:after="0" w:line="240" w:lineRule="atLeast"/>
        <w:ind w:left="720" w:hanging="720"/>
        <w:jc w:val="both"/>
        <w:rPr>
          <w:b w:val="0"/>
          <w:noProof/>
          <w:sz w:val="24"/>
          <w:szCs w:val="24"/>
        </w:rPr>
      </w:pPr>
      <w:bookmarkStart w:id="22" w:name="_ENREF_23"/>
      <w:r w:rsidRPr="001855D0">
        <w:rPr>
          <w:b w:val="0"/>
          <w:noProof/>
          <w:sz w:val="24"/>
          <w:szCs w:val="24"/>
          <w:vertAlign w:val="superscript"/>
        </w:rPr>
        <w:t>23</w:t>
      </w:r>
      <w:r w:rsidRPr="001855D0">
        <w:rPr>
          <w:b w:val="0"/>
          <w:noProof/>
          <w:sz w:val="24"/>
          <w:szCs w:val="24"/>
          <w:vertAlign w:val="superscript"/>
        </w:rPr>
        <w:tab/>
      </w:r>
      <w:r w:rsidRPr="001855D0">
        <w:rPr>
          <w:b w:val="0"/>
          <w:noProof/>
          <w:sz w:val="24"/>
          <w:szCs w:val="24"/>
        </w:rPr>
        <w:t>E. L. Dewald, et al., Review of Scientific Instruments 75, 3759 (2004).</w:t>
      </w:r>
      <w:bookmarkEnd w:id="22"/>
    </w:p>
    <w:p w:rsidR="00596176" w:rsidRPr="001855D0" w:rsidRDefault="00596176" w:rsidP="00596176">
      <w:pPr>
        <w:pStyle w:val="Heading2"/>
        <w:spacing w:after="0" w:line="240" w:lineRule="atLeast"/>
        <w:ind w:left="720" w:hanging="720"/>
        <w:jc w:val="both"/>
        <w:rPr>
          <w:b w:val="0"/>
          <w:noProof/>
          <w:sz w:val="24"/>
          <w:szCs w:val="24"/>
        </w:rPr>
      </w:pPr>
      <w:bookmarkStart w:id="23" w:name="_ENREF_24"/>
      <w:r w:rsidRPr="001855D0">
        <w:rPr>
          <w:b w:val="0"/>
          <w:noProof/>
          <w:sz w:val="24"/>
          <w:szCs w:val="24"/>
          <w:vertAlign w:val="superscript"/>
        </w:rPr>
        <w:t>24</w:t>
      </w:r>
      <w:r w:rsidRPr="001855D0">
        <w:rPr>
          <w:b w:val="0"/>
          <w:noProof/>
          <w:sz w:val="24"/>
          <w:szCs w:val="24"/>
          <w:vertAlign w:val="superscript"/>
        </w:rPr>
        <w:tab/>
      </w:r>
      <w:r w:rsidRPr="001855D0">
        <w:rPr>
          <w:b w:val="0"/>
          <w:noProof/>
          <w:sz w:val="24"/>
          <w:szCs w:val="24"/>
        </w:rPr>
        <w:t>T. Doeppner, P. Neumayer, F. Girard, N. L. Kugland, O. L. Landen, C. Niemann, and S. H. Glenzer, Review of Scientific Instruments 79, 10E311 (2008).</w:t>
      </w:r>
      <w:bookmarkEnd w:id="23"/>
    </w:p>
    <w:p w:rsidR="00596176" w:rsidRPr="001855D0" w:rsidRDefault="00596176" w:rsidP="00596176">
      <w:pPr>
        <w:pStyle w:val="Heading2"/>
        <w:spacing w:after="0" w:line="240" w:lineRule="atLeast"/>
        <w:ind w:left="720" w:hanging="720"/>
        <w:jc w:val="both"/>
        <w:rPr>
          <w:b w:val="0"/>
          <w:noProof/>
          <w:sz w:val="24"/>
          <w:szCs w:val="24"/>
        </w:rPr>
      </w:pPr>
      <w:bookmarkStart w:id="24" w:name="_ENREF_25"/>
      <w:r w:rsidRPr="001855D0">
        <w:rPr>
          <w:b w:val="0"/>
          <w:noProof/>
          <w:sz w:val="24"/>
          <w:szCs w:val="24"/>
          <w:vertAlign w:val="superscript"/>
        </w:rPr>
        <w:t>25</w:t>
      </w:r>
      <w:r w:rsidRPr="001855D0">
        <w:rPr>
          <w:b w:val="0"/>
          <w:noProof/>
          <w:sz w:val="24"/>
          <w:szCs w:val="24"/>
          <w:vertAlign w:val="superscript"/>
        </w:rPr>
        <w:tab/>
      </w:r>
      <w:r w:rsidRPr="001855D0">
        <w:rPr>
          <w:b w:val="0"/>
          <w:noProof/>
          <w:sz w:val="24"/>
          <w:szCs w:val="24"/>
        </w:rPr>
        <w:t>S. H. Glenzer and R. Redmer, Reviews of Modern Physics 81, 1625 (2009).</w:t>
      </w:r>
      <w:bookmarkEnd w:id="24"/>
    </w:p>
    <w:p w:rsidR="00596176" w:rsidRPr="001855D0" w:rsidRDefault="00596176" w:rsidP="00596176">
      <w:pPr>
        <w:pStyle w:val="Heading2"/>
        <w:spacing w:after="0" w:line="240" w:lineRule="atLeast"/>
        <w:ind w:left="720" w:hanging="720"/>
        <w:jc w:val="both"/>
        <w:rPr>
          <w:b w:val="0"/>
          <w:noProof/>
          <w:sz w:val="24"/>
          <w:szCs w:val="24"/>
        </w:rPr>
      </w:pPr>
      <w:bookmarkStart w:id="25" w:name="_ENREF_26"/>
      <w:r w:rsidRPr="001855D0">
        <w:rPr>
          <w:b w:val="0"/>
          <w:noProof/>
          <w:sz w:val="24"/>
          <w:szCs w:val="24"/>
          <w:vertAlign w:val="superscript"/>
        </w:rPr>
        <w:t>26</w:t>
      </w:r>
      <w:r w:rsidRPr="001855D0">
        <w:rPr>
          <w:b w:val="0"/>
          <w:noProof/>
          <w:sz w:val="24"/>
          <w:szCs w:val="24"/>
          <w:vertAlign w:val="superscript"/>
        </w:rPr>
        <w:tab/>
      </w:r>
      <w:r w:rsidRPr="001855D0">
        <w:rPr>
          <w:b w:val="0"/>
          <w:noProof/>
          <w:sz w:val="24"/>
          <w:szCs w:val="24"/>
        </w:rPr>
        <w:t>G. Gregori, et al., Physics of Plasmas 11, 2754 (2004).</w:t>
      </w:r>
      <w:bookmarkEnd w:id="25"/>
    </w:p>
    <w:p w:rsidR="00596176" w:rsidRPr="001855D0" w:rsidRDefault="00596176" w:rsidP="00596176">
      <w:pPr>
        <w:pStyle w:val="Heading2"/>
        <w:spacing w:after="0" w:line="240" w:lineRule="atLeast"/>
        <w:ind w:left="720" w:hanging="720"/>
        <w:jc w:val="both"/>
        <w:rPr>
          <w:b w:val="0"/>
          <w:noProof/>
          <w:sz w:val="24"/>
          <w:szCs w:val="24"/>
        </w:rPr>
      </w:pPr>
      <w:bookmarkStart w:id="26" w:name="_ENREF_27"/>
      <w:r w:rsidRPr="001855D0">
        <w:rPr>
          <w:b w:val="0"/>
          <w:noProof/>
          <w:sz w:val="24"/>
          <w:szCs w:val="24"/>
          <w:vertAlign w:val="superscript"/>
        </w:rPr>
        <w:t>27</w:t>
      </w:r>
      <w:r w:rsidRPr="001855D0">
        <w:rPr>
          <w:b w:val="0"/>
          <w:noProof/>
          <w:sz w:val="24"/>
          <w:szCs w:val="24"/>
          <w:vertAlign w:val="superscript"/>
        </w:rPr>
        <w:tab/>
      </w:r>
      <w:r w:rsidRPr="001855D0">
        <w:rPr>
          <w:b w:val="0"/>
          <w:noProof/>
          <w:sz w:val="24"/>
          <w:szCs w:val="24"/>
        </w:rPr>
        <w:t>H. J. Lee, et al., Physical Review Letters 102, 115001 (2009).</w:t>
      </w:r>
      <w:bookmarkEnd w:id="26"/>
    </w:p>
    <w:p w:rsidR="00596176" w:rsidRPr="001855D0" w:rsidRDefault="00596176" w:rsidP="00596176">
      <w:pPr>
        <w:pStyle w:val="Heading2"/>
        <w:spacing w:after="0" w:line="240" w:lineRule="atLeast"/>
        <w:ind w:left="720" w:hanging="720"/>
        <w:jc w:val="both"/>
        <w:rPr>
          <w:b w:val="0"/>
          <w:noProof/>
          <w:sz w:val="24"/>
          <w:szCs w:val="24"/>
        </w:rPr>
      </w:pPr>
      <w:bookmarkStart w:id="27" w:name="_ENREF_28"/>
      <w:r w:rsidRPr="001855D0">
        <w:rPr>
          <w:b w:val="0"/>
          <w:noProof/>
          <w:sz w:val="24"/>
          <w:szCs w:val="24"/>
          <w:vertAlign w:val="superscript"/>
        </w:rPr>
        <w:t>28</w:t>
      </w:r>
      <w:r w:rsidRPr="001855D0">
        <w:rPr>
          <w:b w:val="0"/>
          <w:noProof/>
          <w:sz w:val="24"/>
          <w:szCs w:val="24"/>
          <w:vertAlign w:val="superscript"/>
        </w:rPr>
        <w:tab/>
      </w:r>
      <w:r w:rsidRPr="001855D0">
        <w:rPr>
          <w:b w:val="0"/>
          <w:noProof/>
          <w:sz w:val="24"/>
          <w:szCs w:val="24"/>
        </w:rPr>
        <w:t>C. Fortmann, H. J. Lee, T. Doeppner, R. W. Falcone, A. L. Kritcher, O. L. Landen, and S. H. Glenzer, Physical Review Letters 108, 175006 (2012).</w:t>
      </w:r>
      <w:bookmarkEnd w:id="27"/>
    </w:p>
    <w:p w:rsidR="00596176" w:rsidRPr="001855D0" w:rsidRDefault="00596176" w:rsidP="00596176">
      <w:pPr>
        <w:pStyle w:val="Heading2"/>
        <w:spacing w:after="0" w:line="240" w:lineRule="atLeast"/>
        <w:ind w:left="720" w:hanging="720"/>
        <w:jc w:val="both"/>
        <w:rPr>
          <w:b w:val="0"/>
          <w:noProof/>
          <w:sz w:val="24"/>
          <w:szCs w:val="24"/>
        </w:rPr>
      </w:pPr>
      <w:bookmarkStart w:id="28" w:name="_ENREF_29"/>
      <w:r w:rsidRPr="001855D0">
        <w:rPr>
          <w:b w:val="0"/>
          <w:noProof/>
          <w:sz w:val="24"/>
          <w:szCs w:val="24"/>
          <w:vertAlign w:val="superscript"/>
        </w:rPr>
        <w:t>29</w:t>
      </w:r>
      <w:r w:rsidRPr="001855D0">
        <w:rPr>
          <w:b w:val="0"/>
          <w:noProof/>
          <w:sz w:val="24"/>
          <w:szCs w:val="24"/>
          <w:vertAlign w:val="superscript"/>
        </w:rPr>
        <w:tab/>
      </w:r>
      <w:r w:rsidRPr="001855D0">
        <w:rPr>
          <w:b w:val="0"/>
          <w:noProof/>
          <w:sz w:val="24"/>
          <w:szCs w:val="24"/>
        </w:rPr>
        <w:t>B. A. Mattern, G. T. Seidler, and J. J. Kas, arXiv:1308.2990 (2013).</w:t>
      </w:r>
      <w:bookmarkEnd w:id="28"/>
    </w:p>
    <w:p w:rsidR="00596176" w:rsidRPr="001855D0" w:rsidRDefault="00596176" w:rsidP="00596176">
      <w:pPr>
        <w:pStyle w:val="Heading2"/>
        <w:spacing w:after="0" w:line="240" w:lineRule="atLeast"/>
        <w:ind w:left="720" w:hanging="720"/>
        <w:jc w:val="both"/>
        <w:rPr>
          <w:b w:val="0"/>
          <w:noProof/>
          <w:sz w:val="24"/>
          <w:szCs w:val="24"/>
        </w:rPr>
      </w:pPr>
      <w:bookmarkStart w:id="29" w:name="_ENREF_30"/>
      <w:r w:rsidRPr="001855D0">
        <w:rPr>
          <w:b w:val="0"/>
          <w:noProof/>
          <w:sz w:val="24"/>
          <w:szCs w:val="24"/>
          <w:vertAlign w:val="superscript"/>
        </w:rPr>
        <w:t>30</w:t>
      </w:r>
      <w:r w:rsidRPr="001855D0">
        <w:rPr>
          <w:b w:val="0"/>
          <w:noProof/>
          <w:sz w:val="24"/>
          <w:szCs w:val="24"/>
          <w:vertAlign w:val="superscript"/>
        </w:rPr>
        <w:tab/>
      </w:r>
      <w:r w:rsidRPr="001855D0">
        <w:rPr>
          <w:b w:val="0"/>
          <w:noProof/>
          <w:sz w:val="24"/>
          <w:szCs w:val="24"/>
        </w:rPr>
        <w:t>V. Lider, Crystallography Reports 56, 169 (2011).</w:t>
      </w:r>
      <w:bookmarkEnd w:id="29"/>
    </w:p>
    <w:p w:rsidR="00596176" w:rsidRPr="001855D0" w:rsidRDefault="00596176" w:rsidP="00596176">
      <w:pPr>
        <w:pStyle w:val="Heading2"/>
        <w:spacing w:after="0" w:line="240" w:lineRule="atLeast"/>
        <w:ind w:left="720" w:hanging="720"/>
        <w:jc w:val="both"/>
        <w:rPr>
          <w:b w:val="0"/>
          <w:noProof/>
          <w:sz w:val="24"/>
          <w:szCs w:val="24"/>
        </w:rPr>
      </w:pPr>
      <w:bookmarkStart w:id="30" w:name="_ENREF_31"/>
      <w:r w:rsidRPr="001855D0">
        <w:rPr>
          <w:b w:val="0"/>
          <w:noProof/>
          <w:sz w:val="24"/>
          <w:szCs w:val="24"/>
          <w:vertAlign w:val="superscript"/>
        </w:rPr>
        <w:t>31</w:t>
      </w:r>
      <w:r w:rsidRPr="001855D0">
        <w:rPr>
          <w:b w:val="0"/>
          <w:noProof/>
          <w:sz w:val="24"/>
          <w:szCs w:val="24"/>
          <w:vertAlign w:val="superscript"/>
        </w:rPr>
        <w:tab/>
      </w:r>
      <w:r w:rsidRPr="001855D0">
        <w:rPr>
          <w:b w:val="0"/>
          <w:noProof/>
          <w:sz w:val="24"/>
          <w:szCs w:val="24"/>
        </w:rPr>
        <w:t>M. Suggit, G. Kimminau, J. Hawreliak, B. Remington, N. Park, and J. Wark, Review of Scientific Instruments 81, 083902 (2010).</w:t>
      </w:r>
      <w:bookmarkEnd w:id="30"/>
    </w:p>
    <w:p w:rsidR="00596176" w:rsidRPr="001855D0" w:rsidRDefault="00596176" w:rsidP="00596176">
      <w:pPr>
        <w:pStyle w:val="Heading2"/>
        <w:spacing w:after="0" w:line="240" w:lineRule="atLeast"/>
        <w:ind w:left="720" w:hanging="720"/>
        <w:jc w:val="both"/>
        <w:rPr>
          <w:b w:val="0"/>
          <w:noProof/>
          <w:sz w:val="24"/>
          <w:szCs w:val="24"/>
        </w:rPr>
      </w:pPr>
      <w:bookmarkStart w:id="31" w:name="_ENREF_32"/>
      <w:r w:rsidRPr="001855D0">
        <w:rPr>
          <w:b w:val="0"/>
          <w:noProof/>
          <w:sz w:val="24"/>
          <w:szCs w:val="24"/>
          <w:vertAlign w:val="superscript"/>
        </w:rPr>
        <w:t>32</w:t>
      </w:r>
      <w:r w:rsidRPr="001855D0">
        <w:rPr>
          <w:b w:val="0"/>
          <w:noProof/>
          <w:sz w:val="24"/>
          <w:szCs w:val="24"/>
          <w:vertAlign w:val="superscript"/>
        </w:rPr>
        <w:tab/>
      </w:r>
      <w:r w:rsidRPr="001855D0">
        <w:rPr>
          <w:b w:val="0"/>
          <w:noProof/>
          <w:sz w:val="24"/>
          <w:szCs w:val="24"/>
        </w:rPr>
        <w:t>M. J. Suggit, et al., Nature Communications 3, 1224 (2012).</w:t>
      </w:r>
      <w:bookmarkEnd w:id="31"/>
    </w:p>
    <w:p w:rsidR="00596176" w:rsidRPr="001855D0" w:rsidRDefault="00596176" w:rsidP="00596176">
      <w:pPr>
        <w:pStyle w:val="Heading2"/>
        <w:spacing w:after="0" w:line="240" w:lineRule="atLeast"/>
        <w:ind w:left="720" w:hanging="720"/>
        <w:jc w:val="both"/>
        <w:rPr>
          <w:b w:val="0"/>
          <w:noProof/>
          <w:sz w:val="24"/>
          <w:szCs w:val="24"/>
        </w:rPr>
      </w:pPr>
      <w:bookmarkStart w:id="32" w:name="_ENREF_33"/>
      <w:r w:rsidRPr="001855D0">
        <w:rPr>
          <w:b w:val="0"/>
          <w:noProof/>
          <w:sz w:val="24"/>
          <w:szCs w:val="24"/>
          <w:vertAlign w:val="superscript"/>
        </w:rPr>
        <w:t>33</w:t>
      </w:r>
      <w:r w:rsidRPr="001855D0">
        <w:rPr>
          <w:b w:val="0"/>
          <w:noProof/>
          <w:sz w:val="24"/>
          <w:szCs w:val="24"/>
          <w:vertAlign w:val="superscript"/>
        </w:rPr>
        <w:tab/>
      </w:r>
      <w:r w:rsidRPr="001855D0">
        <w:rPr>
          <w:b w:val="0"/>
          <w:noProof/>
          <w:sz w:val="24"/>
          <w:szCs w:val="24"/>
        </w:rPr>
        <w:t>B. Yaakobi, T. R. Boehly, D. D. Meyerhofer, T. J. B. Collins, B. A. Remington, P. G. Allen, S. M. Pollaine, H. E. Lorenzana, and J. H. Eggert, Physical Review Letters 95, 075501 (2005).</w:t>
      </w:r>
      <w:bookmarkEnd w:id="32"/>
    </w:p>
    <w:p w:rsidR="00596176" w:rsidRPr="001855D0" w:rsidRDefault="00596176" w:rsidP="00596176">
      <w:pPr>
        <w:pStyle w:val="Heading2"/>
        <w:spacing w:after="0" w:line="240" w:lineRule="atLeast"/>
        <w:ind w:left="720" w:hanging="720"/>
        <w:jc w:val="both"/>
        <w:rPr>
          <w:b w:val="0"/>
          <w:noProof/>
          <w:sz w:val="24"/>
          <w:szCs w:val="24"/>
        </w:rPr>
      </w:pPr>
      <w:bookmarkStart w:id="33" w:name="_ENREF_34"/>
      <w:r w:rsidRPr="001855D0">
        <w:rPr>
          <w:b w:val="0"/>
          <w:noProof/>
          <w:sz w:val="24"/>
          <w:szCs w:val="24"/>
          <w:vertAlign w:val="superscript"/>
        </w:rPr>
        <w:t>34</w:t>
      </w:r>
      <w:r w:rsidRPr="001855D0">
        <w:rPr>
          <w:b w:val="0"/>
          <w:noProof/>
          <w:sz w:val="24"/>
          <w:szCs w:val="24"/>
          <w:vertAlign w:val="superscript"/>
        </w:rPr>
        <w:tab/>
      </w:r>
      <w:r w:rsidRPr="001855D0">
        <w:rPr>
          <w:b w:val="0"/>
          <w:noProof/>
          <w:sz w:val="24"/>
          <w:szCs w:val="24"/>
        </w:rPr>
        <w:t>J. L. Bourgade, et al., Review of Scientific Instruments 75, 4204 (2004).</w:t>
      </w:r>
      <w:bookmarkEnd w:id="33"/>
    </w:p>
    <w:p w:rsidR="00596176" w:rsidRPr="001855D0" w:rsidRDefault="00596176" w:rsidP="00596176">
      <w:pPr>
        <w:pStyle w:val="Heading2"/>
        <w:spacing w:after="0" w:line="240" w:lineRule="atLeast"/>
        <w:ind w:left="720" w:hanging="720"/>
        <w:jc w:val="both"/>
        <w:rPr>
          <w:b w:val="0"/>
          <w:noProof/>
          <w:sz w:val="24"/>
          <w:szCs w:val="24"/>
        </w:rPr>
      </w:pPr>
      <w:bookmarkStart w:id="34" w:name="_ENREF_35"/>
      <w:r w:rsidRPr="001855D0">
        <w:rPr>
          <w:b w:val="0"/>
          <w:noProof/>
          <w:sz w:val="24"/>
          <w:szCs w:val="24"/>
          <w:vertAlign w:val="superscript"/>
        </w:rPr>
        <w:t>35</w:t>
      </w:r>
      <w:r w:rsidRPr="001855D0">
        <w:rPr>
          <w:b w:val="0"/>
          <w:noProof/>
          <w:sz w:val="24"/>
          <w:szCs w:val="24"/>
          <w:vertAlign w:val="superscript"/>
        </w:rPr>
        <w:tab/>
      </w:r>
      <w:r w:rsidRPr="001855D0">
        <w:rPr>
          <w:b w:val="0"/>
          <w:noProof/>
          <w:sz w:val="24"/>
          <w:szCs w:val="24"/>
        </w:rPr>
        <w:t>T. Ma, et al., Physical Review Letters 110, 065001 (2013).</w:t>
      </w:r>
      <w:bookmarkEnd w:id="34"/>
    </w:p>
    <w:p w:rsidR="00596176" w:rsidRPr="001855D0" w:rsidRDefault="00596176" w:rsidP="00596176">
      <w:pPr>
        <w:pStyle w:val="Heading2"/>
        <w:spacing w:after="0" w:line="240" w:lineRule="atLeast"/>
        <w:ind w:left="720" w:hanging="720"/>
        <w:jc w:val="both"/>
        <w:rPr>
          <w:b w:val="0"/>
          <w:noProof/>
          <w:sz w:val="24"/>
          <w:szCs w:val="24"/>
        </w:rPr>
      </w:pPr>
      <w:bookmarkStart w:id="35" w:name="_ENREF_36"/>
      <w:r w:rsidRPr="001855D0">
        <w:rPr>
          <w:b w:val="0"/>
          <w:noProof/>
          <w:sz w:val="24"/>
          <w:szCs w:val="24"/>
          <w:vertAlign w:val="superscript"/>
        </w:rPr>
        <w:t>36</w:t>
      </w:r>
      <w:r w:rsidRPr="001855D0">
        <w:rPr>
          <w:b w:val="0"/>
          <w:noProof/>
          <w:sz w:val="24"/>
          <w:szCs w:val="24"/>
          <w:vertAlign w:val="superscript"/>
        </w:rPr>
        <w:tab/>
      </w:r>
      <w:r w:rsidRPr="001855D0">
        <w:rPr>
          <w:b w:val="0"/>
          <w:noProof/>
          <w:sz w:val="24"/>
          <w:szCs w:val="24"/>
        </w:rPr>
        <w:t>Y. Feng, M. Somayazulu, R. Jaramillo, T. Rosenbaum, E. Isaacs, J. Hu, and H.-k. Mao, Review of Scientific Instruments 76, 063913 (2005).</w:t>
      </w:r>
      <w:bookmarkEnd w:id="35"/>
    </w:p>
    <w:p w:rsidR="00596176" w:rsidRPr="001855D0" w:rsidRDefault="00596176" w:rsidP="00596176">
      <w:pPr>
        <w:pStyle w:val="Heading2"/>
        <w:spacing w:after="0" w:line="240" w:lineRule="atLeast"/>
        <w:ind w:left="720" w:hanging="720"/>
        <w:jc w:val="both"/>
        <w:rPr>
          <w:b w:val="0"/>
          <w:noProof/>
          <w:sz w:val="24"/>
          <w:szCs w:val="24"/>
        </w:rPr>
      </w:pPr>
      <w:bookmarkStart w:id="36" w:name="_ENREF_37"/>
      <w:r w:rsidRPr="001855D0">
        <w:rPr>
          <w:b w:val="0"/>
          <w:noProof/>
          <w:sz w:val="24"/>
          <w:szCs w:val="24"/>
          <w:vertAlign w:val="superscript"/>
        </w:rPr>
        <w:t>37</w:t>
      </w:r>
      <w:r w:rsidRPr="001855D0">
        <w:rPr>
          <w:b w:val="0"/>
          <w:noProof/>
          <w:sz w:val="24"/>
          <w:szCs w:val="24"/>
          <w:vertAlign w:val="superscript"/>
        </w:rPr>
        <w:tab/>
      </w:r>
      <w:r w:rsidRPr="001855D0">
        <w:rPr>
          <w:b w:val="0"/>
          <w:noProof/>
          <w:sz w:val="24"/>
          <w:szCs w:val="24"/>
        </w:rPr>
        <w:t xml:space="preserve">E. J. Mittemeijer and U. Welzel, </w:t>
      </w:r>
      <w:r w:rsidRPr="001855D0">
        <w:rPr>
          <w:b w:val="0"/>
          <w:i/>
          <w:noProof/>
          <w:sz w:val="24"/>
          <w:szCs w:val="24"/>
        </w:rPr>
        <w:t>Modern Diffraction Methods</w:t>
      </w:r>
      <w:r w:rsidRPr="001855D0">
        <w:rPr>
          <w:b w:val="0"/>
          <w:noProof/>
          <w:sz w:val="24"/>
          <w:szCs w:val="24"/>
        </w:rPr>
        <w:t xml:space="preserve"> (Wiley-VCH, 2012).</w:t>
      </w:r>
      <w:bookmarkEnd w:id="36"/>
    </w:p>
    <w:p w:rsidR="00596176" w:rsidRPr="001855D0" w:rsidRDefault="00596176" w:rsidP="00596176">
      <w:pPr>
        <w:pStyle w:val="Heading2"/>
        <w:spacing w:after="0" w:line="240" w:lineRule="atLeast"/>
        <w:ind w:left="720" w:hanging="720"/>
        <w:jc w:val="both"/>
        <w:rPr>
          <w:b w:val="0"/>
          <w:noProof/>
          <w:sz w:val="24"/>
          <w:szCs w:val="24"/>
        </w:rPr>
      </w:pPr>
      <w:bookmarkStart w:id="37" w:name="_ENREF_38"/>
      <w:r w:rsidRPr="001855D0">
        <w:rPr>
          <w:b w:val="0"/>
          <w:noProof/>
          <w:sz w:val="24"/>
          <w:szCs w:val="24"/>
          <w:vertAlign w:val="superscript"/>
        </w:rPr>
        <w:t>38</w:t>
      </w:r>
      <w:r w:rsidRPr="001855D0">
        <w:rPr>
          <w:b w:val="0"/>
          <w:noProof/>
          <w:sz w:val="24"/>
          <w:szCs w:val="24"/>
          <w:vertAlign w:val="superscript"/>
        </w:rPr>
        <w:tab/>
      </w:r>
      <w:r w:rsidRPr="001855D0">
        <w:rPr>
          <w:b w:val="0"/>
          <w:noProof/>
          <w:sz w:val="24"/>
          <w:szCs w:val="24"/>
        </w:rPr>
        <w:t>Y. Feng, et al., Physical Review Letters 99, 137201 (2007).</w:t>
      </w:r>
      <w:bookmarkEnd w:id="37"/>
    </w:p>
    <w:p w:rsidR="00596176" w:rsidRPr="001855D0" w:rsidRDefault="00596176" w:rsidP="00596176">
      <w:pPr>
        <w:pStyle w:val="Heading2"/>
        <w:spacing w:after="0" w:line="240" w:lineRule="atLeast"/>
        <w:ind w:left="720" w:hanging="720"/>
        <w:jc w:val="both"/>
        <w:rPr>
          <w:b w:val="0"/>
          <w:noProof/>
          <w:sz w:val="24"/>
          <w:szCs w:val="24"/>
        </w:rPr>
      </w:pPr>
      <w:bookmarkStart w:id="38" w:name="_ENREF_39"/>
      <w:r w:rsidRPr="001855D0">
        <w:rPr>
          <w:b w:val="0"/>
          <w:noProof/>
          <w:sz w:val="24"/>
          <w:szCs w:val="24"/>
          <w:vertAlign w:val="superscript"/>
        </w:rPr>
        <w:t>39</w:t>
      </w:r>
      <w:r w:rsidRPr="001855D0">
        <w:rPr>
          <w:b w:val="0"/>
          <w:noProof/>
          <w:sz w:val="24"/>
          <w:szCs w:val="24"/>
          <w:vertAlign w:val="superscript"/>
        </w:rPr>
        <w:tab/>
      </w:r>
      <w:r w:rsidRPr="001855D0">
        <w:rPr>
          <w:b w:val="0"/>
          <w:noProof/>
          <w:sz w:val="24"/>
          <w:szCs w:val="24"/>
        </w:rPr>
        <w:t>S. Desgreniers, Y. K. Vohra, and A. L. Ruoff, Physical Review B 39, 10359 (1989).</w:t>
      </w:r>
      <w:bookmarkEnd w:id="38"/>
    </w:p>
    <w:p w:rsidR="00596176" w:rsidRPr="001855D0" w:rsidRDefault="00596176" w:rsidP="00596176">
      <w:pPr>
        <w:pStyle w:val="Heading2"/>
        <w:spacing w:after="0" w:line="240" w:lineRule="atLeast"/>
        <w:ind w:left="720" w:hanging="720"/>
        <w:jc w:val="both"/>
        <w:rPr>
          <w:b w:val="0"/>
          <w:noProof/>
          <w:sz w:val="24"/>
          <w:szCs w:val="24"/>
        </w:rPr>
      </w:pPr>
      <w:bookmarkStart w:id="39" w:name="_ENREF_40"/>
      <w:r w:rsidRPr="001855D0">
        <w:rPr>
          <w:b w:val="0"/>
          <w:noProof/>
          <w:sz w:val="24"/>
          <w:szCs w:val="24"/>
          <w:vertAlign w:val="superscript"/>
        </w:rPr>
        <w:t>40</w:t>
      </w:r>
      <w:r w:rsidRPr="001855D0">
        <w:rPr>
          <w:b w:val="0"/>
          <w:noProof/>
          <w:sz w:val="24"/>
          <w:szCs w:val="24"/>
          <w:vertAlign w:val="superscript"/>
        </w:rPr>
        <w:tab/>
      </w:r>
      <w:r w:rsidRPr="001855D0">
        <w:rPr>
          <w:b w:val="0"/>
          <w:noProof/>
          <w:sz w:val="24"/>
          <w:szCs w:val="24"/>
        </w:rPr>
        <w:t>M. A. Baublitz, V. Arnold, and A. L. Ruoff, Review of Scientific Instruments 52, 1616 (1981).</w:t>
      </w:r>
      <w:bookmarkEnd w:id="39"/>
    </w:p>
    <w:p w:rsidR="00596176" w:rsidRPr="001855D0" w:rsidRDefault="00596176" w:rsidP="00596176">
      <w:pPr>
        <w:pStyle w:val="Heading2"/>
        <w:spacing w:after="0" w:line="240" w:lineRule="atLeast"/>
        <w:ind w:left="720" w:hanging="720"/>
        <w:jc w:val="both"/>
        <w:rPr>
          <w:b w:val="0"/>
          <w:noProof/>
          <w:sz w:val="24"/>
          <w:szCs w:val="24"/>
        </w:rPr>
      </w:pPr>
      <w:bookmarkStart w:id="40" w:name="_ENREF_41"/>
      <w:r w:rsidRPr="001855D0">
        <w:rPr>
          <w:b w:val="0"/>
          <w:noProof/>
          <w:sz w:val="24"/>
          <w:szCs w:val="24"/>
          <w:vertAlign w:val="superscript"/>
        </w:rPr>
        <w:t>41</w:t>
      </w:r>
      <w:r w:rsidRPr="001855D0">
        <w:rPr>
          <w:b w:val="0"/>
          <w:noProof/>
          <w:sz w:val="24"/>
          <w:szCs w:val="24"/>
          <w:vertAlign w:val="superscript"/>
        </w:rPr>
        <w:tab/>
      </w:r>
      <w:r w:rsidRPr="001855D0">
        <w:rPr>
          <w:b w:val="0"/>
          <w:noProof/>
          <w:sz w:val="24"/>
          <w:szCs w:val="24"/>
        </w:rPr>
        <w:t>B. R. Maddox, et al., Physics of Plasmas 18, 056709 (2011).</w:t>
      </w:r>
      <w:bookmarkEnd w:id="40"/>
    </w:p>
    <w:p w:rsidR="00596176" w:rsidRPr="001855D0" w:rsidRDefault="00596176" w:rsidP="00596176">
      <w:pPr>
        <w:pStyle w:val="Heading2"/>
        <w:spacing w:after="0" w:line="240" w:lineRule="atLeast"/>
        <w:ind w:left="720" w:hanging="720"/>
        <w:jc w:val="both"/>
        <w:rPr>
          <w:b w:val="0"/>
          <w:noProof/>
          <w:sz w:val="24"/>
          <w:szCs w:val="24"/>
        </w:rPr>
      </w:pPr>
      <w:bookmarkStart w:id="41" w:name="_ENREF_42"/>
      <w:r w:rsidRPr="001855D0">
        <w:rPr>
          <w:b w:val="0"/>
          <w:noProof/>
          <w:sz w:val="24"/>
          <w:szCs w:val="24"/>
          <w:vertAlign w:val="superscript"/>
        </w:rPr>
        <w:t>42</w:t>
      </w:r>
      <w:r w:rsidRPr="001855D0">
        <w:rPr>
          <w:b w:val="0"/>
          <w:noProof/>
          <w:sz w:val="24"/>
          <w:szCs w:val="24"/>
          <w:vertAlign w:val="superscript"/>
        </w:rPr>
        <w:tab/>
      </w:r>
      <w:r w:rsidRPr="001855D0">
        <w:rPr>
          <w:b w:val="0"/>
          <w:noProof/>
          <w:sz w:val="24"/>
          <w:szCs w:val="24"/>
        </w:rPr>
        <w:t>B. Yaakobi, F. J. Marshall, T. R. Boehly, R. P. J. Town, and D. D. Meyerhofer, Journal of the Optical Society of America B-Optical Physics 20, 238 (2003).</w:t>
      </w:r>
      <w:bookmarkEnd w:id="41"/>
    </w:p>
    <w:p w:rsidR="00596176" w:rsidRPr="001855D0" w:rsidRDefault="00596176" w:rsidP="00596176">
      <w:pPr>
        <w:pStyle w:val="Heading2"/>
        <w:spacing w:after="0" w:line="240" w:lineRule="atLeast"/>
        <w:ind w:left="720" w:hanging="720"/>
        <w:jc w:val="both"/>
        <w:rPr>
          <w:b w:val="0"/>
          <w:noProof/>
          <w:sz w:val="24"/>
          <w:szCs w:val="24"/>
        </w:rPr>
      </w:pPr>
      <w:bookmarkStart w:id="42" w:name="_ENREF_43"/>
      <w:r w:rsidRPr="001855D0">
        <w:rPr>
          <w:b w:val="0"/>
          <w:noProof/>
          <w:sz w:val="24"/>
          <w:szCs w:val="24"/>
          <w:vertAlign w:val="superscript"/>
        </w:rPr>
        <w:t>43</w:t>
      </w:r>
      <w:r w:rsidRPr="001855D0">
        <w:rPr>
          <w:b w:val="0"/>
          <w:noProof/>
          <w:sz w:val="24"/>
          <w:szCs w:val="24"/>
          <w:vertAlign w:val="superscript"/>
        </w:rPr>
        <w:tab/>
      </w:r>
      <w:r w:rsidRPr="001855D0">
        <w:rPr>
          <w:b w:val="0"/>
          <w:noProof/>
          <w:sz w:val="24"/>
          <w:szCs w:val="24"/>
        </w:rPr>
        <w:t>B. Yaakobi, 2012 (private communication).</w:t>
      </w:r>
      <w:bookmarkEnd w:id="42"/>
    </w:p>
    <w:p w:rsidR="00596176" w:rsidRPr="001855D0" w:rsidRDefault="00596176" w:rsidP="00596176">
      <w:pPr>
        <w:pStyle w:val="Heading2"/>
        <w:spacing w:after="0" w:line="240" w:lineRule="atLeast"/>
        <w:ind w:left="720" w:hanging="720"/>
        <w:jc w:val="both"/>
        <w:rPr>
          <w:b w:val="0"/>
          <w:noProof/>
          <w:sz w:val="24"/>
          <w:szCs w:val="24"/>
        </w:rPr>
      </w:pPr>
      <w:bookmarkStart w:id="43" w:name="_ENREF_44"/>
      <w:r w:rsidRPr="001855D0">
        <w:rPr>
          <w:b w:val="0"/>
          <w:noProof/>
          <w:sz w:val="24"/>
          <w:szCs w:val="24"/>
          <w:vertAlign w:val="superscript"/>
        </w:rPr>
        <w:t>44</w:t>
      </w:r>
      <w:r w:rsidRPr="001855D0">
        <w:rPr>
          <w:b w:val="0"/>
          <w:noProof/>
          <w:sz w:val="24"/>
          <w:szCs w:val="24"/>
          <w:vertAlign w:val="superscript"/>
        </w:rPr>
        <w:tab/>
      </w:r>
      <w:r w:rsidRPr="001855D0">
        <w:rPr>
          <w:b w:val="0"/>
          <w:noProof/>
          <w:sz w:val="24"/>
          <w:szCs w:val="24"/>
        </w:rPr>
        <w:t>P. M. Nilson, 2012 (private communication).</w:t>
      </w:r>
      <w:bookmarkEnd w:id="43"/>
    </w:p>
    <w:p w:rsidR="00596176" w:rsidRPr="001855D0" w:rsidRDefault="00596176" w:rsidP="00596176">
      <w:pPr>
        <w:pStyle w:val="Heading2"/>
        <w:spacing w:after="0" w:line="240" w:lineRule="atLeast"/>
        <w:ind w:left="720" w:hanging="720"/>
        <w:jc w:val="both"/>
        <w:rPr>
          <w:b w:val="0"/>
          <w:noProof/>
          <w:sz w:val="24"/>
          <w:szCs w:val="24"/>
        </w:rPr>
      </w:pPr>
      <w:bookmarkStart w:id="44" w:name="_ENREF_45"/>
      <w:r w:rsidRPr="001855D0">
        <w:rPr>
          <w:b w:val="0"/>
          <w:noProof/>
          <w:sz w:val="24"/>
          <w:szCs w:val="24"/>
          <w:vertAlign w:val="superscript"/>
        </w:rPr>
        <w:lastRenderedPageBreak/>
        <w:t>45</w:t>
      </w:r>
      <w:r w:rsidRPr="001855D0">
        <w:rPr>
          <w:b w:val="0"/>
          <w:noProof/>
          <w:sz w:val="24"/>
          <w:szCs w:val="24"/>
          <w:vertAlign w:val="superscript"/>
        </w:rPr>
        <w:tab/>
      </w:r>
      <w:r w:rsidRPr="001855D0">
        <w:rPr>
          <w:b w:val="0"/>
          <w:noProof/>
          <w:sz w:val="24"/>
          <w:szCs w:val="24"/>
        </w:rPr>
        <w:t>K. U. Akli, et al., Physics of Plasmas 14, 023102 (2007).</w:t>
      </w:r>
      <w:bookmarkEnd w:id="44"/>
    </w:p>
    <w:p w:rsidR="00596176" w:rsidRPr="001855D0" w:rsidRDefault="00596176" w:rsidP="00596176">
      <w:pPr>
        <w:pStyle w:val="Heading2"/>
        <w:spacing w:after="0" w:line="240" w:lineRule="atLeast"/>
        <w:ind w:left="720" w:hanging="720"/>
        <w:jc w:val="both"/>
        <w:rPr>
          <w:b w:val="0"/>
          <w:noProof/>
          <w:sz w:val="24"/>
          <w:szCs w:val="24"/>
        </w:rPr>
      </w:pPr>
      <w:bookmarkStart w:id="45" w:name="_ENREF_46"/>
      <w:r w:rsidRPr="001855D0">
        <w:rPr>
          <w:b w:val="0"/>
          <w:noProof/>
          <w:sz w:val="24"/>
          <w:szCs w:val="24"/>
          <w:vertAlign w:val="superscript"/>
        </w:rPr>
        <w:t>46</w:t>
      </w:r>
      <w:r w:rsidRPr="001855D0">
        <w:rPr>
          <w:b w:val="0"/>
          <w:noProof/>
          <w:sz w:val="24"/>
          <w:szCs w:val="24"/>
          <w:vertAlign w:val="superscript"/>
        </w:rPr>
        <w:tab/>
      </w:r>
      <w:r w:rsidRPr="001855D0">
        <w:rPr>
          <w:b w:val="0"/>
          <w:noProof/>
          <w:sz w:val="24"/>
          <w:szCs w:val="24"/>
        </w:rPr>
        <w:t>S. Krishnan, S. Ansell, J. J. Felten, K. J. Volin, and D. L. Price, Physical Review Letters 81, 586 (1998).</w:t>
      </w:r>
      <w:bookmarkEnd w:id="45"/>
    </w:p>
    <w:p w:rsidR="00596176" w:rsidRPr="001855D0" w:rsidRDefault="00596176" w:rsidP="00596176">
      <w:pPr>
        <w:pStyle w:val="Heading2"/>
        <w:spacing w:after="0" w:line="240" w:lineRule="atLeast"/>
        <w:ind w:left="720" w:hanging="720"/>
        <w:jc w:val="both"/>
        <w:rPr>
          <w:b w:val="0"/>
          <w:noProof/>
          <w:sz w:val="24"/>
          <w:szCs w:val="24"/>
        </w:rPr>
      </w:pPr>
      <w:bookmarkStart w:id="46" w:name="_ENREF_47"/>
      <w:r w:rsidRPr="001855D0">
        <w:rPr>
          <w:b w:val="0"/>
          <w:noProof/>
          <w:sz w:val="24"/>
          <w:szCs w:val="24"/>
          <w:vertAlign w:val="superscript"/>
        </w:rPr>
        <w:t>47</w:t>
      </w:r>
      <w:r w:rsidRPr="001855D0">
        <w:rPr>
          <w:b w:val="0"/>
          <w:noProof/>
          <w:sz w:val="24"/>
          <w:szCs w:val="24"/>
          <w:vertAlign w:val="superscript"/>
        </w:rPr>
        <w:tab/>
      </w:r>
      <w:r w:rsidRPr="001855D0">
        <w:rPr>
          <w:b w:val="0"/>
          <w:noProof/>
          <w:sz w:val="24"/>
          <w:szCs w:val="24"/>
        </w:rPr>
        <w:t>S. Krishnan and D. L. Price, Journal of Physics-Condensed Matter 12, R145 (2000).</w:t>
      </w:r>
      <w:bookmarkEnd w:id="46"/>
    </w:p>
    <w:p w:rsidR="00596176" w:rsidRPr="001855D0" w:rsidRDefault="00596176" w:rsidP="00596176">
      <w:pPr>
        <w:pStyle w:val="Heading2"/>
        <w:spacing w:after="0" w:line="240" w:lineRule="atLeast"/>
        <w:ind w:left="720" w:hanging="720"/>
        <w:jc w:val="both"/>
        <w:rPr>
          <w:b w:val="0"/>
          <w:noProof/>
          <w:sz w:val="24"/>
          <w:szCs w:val="24"/>
        </w:rPr>
      </w:pPr>
      <w:bookmarkStart w:id="47" w:name="_ENREF_48"/>
      <w:r w:rsidRPr="001855D0">
        <w:rPr>
          <w:b w:val="0"/>
          <w:noProof/>
          <w:sz w:val="24"/>
          <w:szCs w:val="24"/>
          <w:vertAlign w:val="superscript"/>
        </w:rPr>
        <w:t>48</w:t>
      </w:r>
      <w:r w:rsidRPr="001855D0">
        <w:rPr>
          <w:b w:val="0"/>
          <w:noProof/>
          <w:sz w:val="24"/>
          <w:szCs w:val="24"/>
          <w:vertAlign w:val="superscript"/>
        </w:rPr>
        <w:tab/>
      </w:r>
      <w:r w:rsidRPr="001855D0">
        <w:rPr>
          <w:b w:val="0"/>
          <w:noProof/>
          <w:sz w:val="24"/>
          <w:szCs w:val="24"/>
        </w:rPr>
        <w:t>G. Gregori and D. O. Gericke, Physics of Plasmas 16, 056306 (2009).</w:t>
      </w:r>
      <w:bookmarkEnd w:id="47"/>
    </w:p>
    <w:p w:rsidR="00596176" w:rsidRPr="001855D0" w:rsidRDefault="00596176" w:rsidP="00596176">
      <w:pPr>
        <w:pStyle w:val="Heading2"/>
        <w:spacing w:after="0" w:line="240" w:lineRule="atLeast"/>
        <w:ind w:left="720" w:hanging="720"/>
        <w:jc w:val="both"/>
        <w:rPr>
          <w:b w:val="0"/>
          <w:noProof/>
          <w:sz w:val="24"/>
          <w:szCs w:val="24"/>
        </w:rPr>
      </w:pPr>
      <w:bookmarkStart w:id="48" w:name="_ENREF_49"/>
      <w:r w:rsidRPr="001855D0">
        <w:rPr>
          <w:b w:val="0"/>
          <w:noProof/>
          <w:sz w:val="24"/>
          <w:szCs w:val="24"/>
          <w:vertAlign w:val="superscript"/>
        </w:rPr>
        <w:t>49</w:t>
      </w:r>
      <w:r w:rsidRPr="001855D0">
        <w:rPr>
          <w:b w:val="0"/>
          <w:noProof/>
          <w:sz w:val="24"/>
          <w:szCs w:val="24"/>
          <w:vertAlign w:val="superscript"/>
        </w:rPr>
        <w:tab/>
      </w:r>
      <w:r w:rsidRPr="001855D0">
        <w:rPr>
          <w:b w:val="0"/>
          <w:noProof/>
          <w:sz w:val="24"/>
          <w:szCs w:val="24"/>
        </w:rPr>
        <w:t>J. Chihara, Journal of Physics-Condensed Matter 12, 231 (2000).</w:t>
      </w:r>
      <w:bookmarkEnd w:id="48"/>
    </w:p>
    <w:p w:rsidR="00596176" w:rsidRPr="001855D0" w:rsidRDefault="00596176" w:rsidP="00596176">
      <w:pPr>
        <w:pStyle w:val="Heading2"/>
        <w:spacing w:after="0" w:line="240" w:lineRule="atLeast"/>
        <w:ind w:left="720" w:hanging="720"/>
        <w:jc w:val="both"/>
        <w:rPr>
          <w:b w:val="0"/>
          <w:noProof/>
          <w:sz w:val="24"/>
          <w:szCs w:val="24"/>
        </w:rPr>
      </w:pPr>
      <w:bookmarkStart w:id="49" w:name="_ENREF_50"/>
      <w:r w:rsidRPr="001855D0">
        <w:rPr>
          <w:b w:val="0"/>
          <w:noProof/>
          <w:sz w:val="24"/>
          <w:szCs w:val="24"/>
          <w:vertAlign w:val="superscript"/>
        </w:rPr>
        <w:t>50</w:t>
      </w:r>
      <w:r w:rsidRPr="001855D0">
        <w:rPr>
          <w:b w:val="0"/>
          <w:noProof/>
          <w:sz w:val="24"/>
          <w:szCs w:val="24"/>
          <w:vertAlign w:val="superscript"/>
        </w:rPr>
        <w:tab/>
      </w:r>
      <w:r w:rsidRPr="001855D0">
        <w:rPr>
          <w:b w:val="0"/>
          <w:noProof/>
          <w:sz w:val="24"/>
          <w:szCs w:val="24"/>
        </w:rPr>
        <w:t xml:space="preserve">W. Schuelke, </w:t>
      </w:r>
      <w:r w:rsidRPr="001855D0">
        <w:rPr>
          <w:b w:val="0"/>
          <w:i/>
          <w:noProof/>
          <w:sz w:val="24"/>
          <w:szCs w:val="24"/>
        </w:rPr>
        <w:t>Electron Dynamics by Inelastic X-Ray Scattering</w:t>
      </w:r>
      <w:r w:rsidRPr="001855D0">
        <w:rPr>
          <w:b w:val="0"/>
          <w:noProof/>
          <w:sz w:val="24"/>
          <w:szCs w:val="24"/>
        </w:rPr>
        <w:t xml:space="preserve"> (Oxford University Press, New York, 2007).</w:t>
      </w:r>
      <w:bookmarkEnd w:id="49"/>
    </w:p>
    <w:p w:rsidR="00596176" w:rsidRPr="001855D0" w:rsidRDefault="00596176" w:rsidP="00596176">
      <w:pPr>
        <w:pStyle w:val="Heading2"/>
        <w:spacing w:after="0" w:line="240" w:lineRule="atLeast"/>
        <w:ind w:left="720" w:hanging="720"/>
        <w:jc w:val="both"/>
        <w:rPr>
          <w:b w:val="0"/>
          <w:noProof/>
          <w:sz w:val="24"/>
          <w:szCs w:val="24"/>
        </w:rPr>
      </w:pPr>
      <w:bookmarkStart w:id="50" w:name="_ENREF_51"/>
      <w:r w:rsidRPr="001855D0">
        <w:rPr>
          <w:b w:val="0"/>
          <w:noProof/>
          <w:sz w:val="24"/>
          <w:szCs w:val="24"/>
          <w:vertAlign w:val="superscript"/>
        </w:rPr>
        <w:t>51</w:t>
      </w:r>
      <w:r w:rsidRPr="001855D0">
        <w:rPr>
          <w:b w:val="0"/>
          <w:noProof/>
          <w:sz w:val="24"/>
          <w:szCs w:val="24"/>
          <w:vertAlign w:val="superscript"/>
        </w:rPr>
        <w:tab/>
      </w:r>
      <w:r w:rsidRPr="001855D0">
        <w:rPr>
          <w:b w:val="0"/>
          <w:noProof/>
          <w:sz w:val="24"/>
          <w:szCs w:val="24"/>
        </w:rPr>
        <w:t>P. Eisenberger and P. M. Platzman, Physical Review A 2, 415 (1970).</w:t>
      </w:r>
      <w:bookmarkEnd w:id="50"/>
    </w:p>
    <w:p w:rsidR="00596176" w:rsidRPr="001855D0" w:rsidRDefault="00596176" w:rsidP="00596176">
      <w:pPr>
        <w:pStyle w:val="Heading2"/>
        <w:spacing w:after="0" w:line="240" w:lineRule="atLeast"/>
        <w:ind w:left="720" w:hanging="720"/>
        <w:jc w:val="both"/>
        <w:rPr>
          <w:b w:val="0"/>
          <w:noProof/>
          <w:sz w:val="24"/>
          <w:szCs w:val="24"/>
        </w:rPr>
      </w:pPr>
      <w:bookmarkStart w:id="51" w:name="_ENREF_52"/>
      <w:r w:rsidRPr="001855D0">
        <w:rPr>
          <w:b w:val="0"/>
          <w:noProof/>
          <w:sz w:val="24"/>
          <w:szCs w:val="24"/>
          <w:vertAlign w:val="superscript"/>
        </w:rPr>
        <w:t>52</w:t>
      </w:r>
      <w:r w:rsidRPr="001855D0">
        <w:rPr>
          <w:b w:val="0"/>
          <w:noProof/>
          <w:sz w:val="24"/>
          <w:szCs w:val="24"/>
          <w:vertAlign w:val="superscript"/>
        </w:rPr>
        <w:tab/>
      </w:r>
      <w:r w:rsidRPr="001855D0">
        <w:rPr>
          <w:b w:val="0"/>
          <w:noProof/>
          <w:sz w:val="24"/>
          <w:szCs w:val="24"/>
        </w:rPr>
        <w:t>B. A. Mattern, G. T. Seidler, J. J. Kas, J. I. Pacold, and J. J. Rehr, Physical Review B 85, 115135 (2012).</w:t>
      </w:r>
      <w:bookmarkEnd w:id="51"/>
    </w:p>
    <w:p w:rsidR="00596176" w:rsidRPr="001855D0" w:rsidRDefault="00596176" w:rsidP="00596176">
      <w:pPr>
        <w:pStyle w:val="Heading2"/>
        <w:spacing w:after="0" w:line="240" w:lineRule="atLeast"/>
        <w:ind w:left="720" w:hanging="720"/>
        <w:jc w:val="both"/>
        <w:rPr>
          <w:b w:val="0"/>
          <w:noProof/>
          <w:sz w:val="24"/>
          <w:szCs w:val="24"/>
        </w:rPr>
      </w:pPr>
      <w:bookmarkStart w:id="52" w:name="_ENREF_53"/>
      <w:r w:rsidRPr="001855D0">
        <w:rPr>
          <w:b w:val="0"/>
          <w:noProof/>
          <w:sz w:val="24"/>
          <w:szCs w:val="24"/>
          <w:vertAlign w:val="superscript"/>
        </w:rPr>
        <w:t>53</w:t>
      </w:r>
      <w:r w:rsidRPr="001855D0">
        <w:rPr>
          <w:b w:val="0"/>
          <w:noProof/>
          <w:sz w:val="24"/>
          <w:szCs w:val="24"/>
          <w:vertAlign w:val="superscript"/>
        </w:rPr>
        <w:tab/>
      </w:r>
      <w:r w:rsidRPr="001855D0">
        <w:rPr>
          <w:b w:val="0"/>
          <w:noProof/>
          <w:sz w:val="24"/>
          <w:szCs w:val="24"/>
        </w:rPr>
        <w:t>Y. Jae-Hyuck, I. Jung Bin, P. Jong Bok, J. Hojeong, and P. G. Costas, Applied Physics Letters 100, 233124 (2012).</w:t>
      </w:r>
      <w:bookmarkEnd w:id="52"/>
    </w:p>
    <w:p w:rsidR="00596176" w:rsidRPr="001855D0" w:rsidRDefault="00596176" w:rsidP="00596176">
      <w:pPr>
        <w:pStyle w:val="Heading2"/>
        <w:spacing w:after="0" w:line="240" w:lineRule="atLeast"/>
        <w:ind w:left="720" w:hanging="720"/>
        <w:jc w:val="both"/>
        <w:rPr>
          <w:b w:val="0"/>
          <w:noProof/>
          <w:sz w:val="24"/>
          <w:szCs w:val="24"/>
        </w:rPr>
      </w:pPr>
      <w:bookmarkStart w:id="53" w:name="_ENREF_54"/>
      <w:r w:rsidRPr="001855D0">
        <w:rPr>
          <w:b w:val="0"/>
          <w:noProof/>
          <w:sz w:val="24"/>
          <w:szCs w:val="24"/>
          <w:vertAlign w:val="superscript"/>
        </w:rPr>
        <w:t>54</w:t>
      </w:r>
      <w:r w:rsidRPr="001855D0">
        <w:rPr>
          <w:b w:val="0"/>
          <w:noProof/>
          <w:sz w:val="24"/>
          <w:szCs w:val="24"/>
          <w:vertAlign w:val="superscript"/>
        </w:rPr>
        <w:tab/>
      </w:r>
      <w:r w:rsidRPr="001855D0">
        <w:rPr>
          <w:b w:val="0"/>
          <w:noProof/>
          <w:sz w:val="24"/>
          <w:szCs w:val="24"/>
        </w:rPr>
        <w:t>A. J. Visco, R. P. Drake, S. H. Glenzer, T. Doppner, G. Gregori, D. H. Froula, and M. J. Grosskopf, Physical Review Letters 108, 145001 (2012).</w:t>
      </w:r>
      <w:bookmarkEnd w:id="53"/>
    </w:p>
    <w:p w:rsidR="00596176" w:rsidRPr="001855D0" w:rsidRDefault="00596176" w:rsidP="00596176">
      <w:pPr>
        <w:pStyle w:val="Heading2"/>
        <w:spacing w:after="0" w:line="240" w:lineRule="atLeast"/>
        <w:ind w:left="720" w:hanging="720"/>
        <w:jc w:val="both"/>
        <w:rPr>
          <w:b w:val="0"/>
          <w:noProof/>
          <w:sz w:val="24"/>
          <w:szCs w:val="24"/>
        </w:rPr>
      </w:pPr>
      <w:bookmarkStart w:id="54" w:name="_ENREF_55"/>
      <w:r w:rsidRPr="001855D0">
        <w:rPr>
          <w:b w:val="0"/>
          <w:noProof/>
          <w:sz w:val="24"/>
          <w:szCs w:val="24"/>
          <w:vertAlign w:val="superscript"/>
        </w:rPr>
        <w:t>55</w:t>
      </w:r>
      <w:r w:rsidRPr="001855D0">
        <w:rPr>
          <w:b w:val="0"/>
          <w:noProof/>
          <w:sz w:val="24"/>
          <w:szCs w:val="24"/>
          <w:vertAlign w:val="superscript"/>
        </w:rPr>
        <w:tab/>
      </w:r>
      <w:r w:rsidRPr="001855D0">
        <w:rPr>
          <w:b w:val="0"/>
          <w:noProof/>
          <w:sz w:val="24"/>
          <w:szCs w:val="24"/>
        </w:rPr>
        <w:t>E. J. Gamboa, C. M. Huntington, M. R. Trantham, P. A. Keiter, R. P. Drake, D. S. Montgomery, J. F. Benage, and S. A. Letzring, Review of Scientific Instruments 83, 10E108 (2012).</w:t>
      </w:r>
      <w:bookmarkEnd w:id="54"/>
    </w:p>
    <w:p w:rsidR="00596176" w:rsidRPr="001855D0" w:rsidRDefault="00596176" w:rsidP="00596176">
      <w:pPr>
        <w:pStyle w:val="Heading2"/>
        <w:spacing w:after="0" w:line="240" w:lineRule="atLeast"/>
        <w:ind w:left="720" w:hanging="720"/>
        <w:jc w:val="both"/>
        <w:rPr>
          <w:b w:val="0"/>
          <w:noProof/>
          <w:sz w:val="24"/>
          <w:szCs w:val="24"/>
        </w:rPr>
      </w:pPr>
      <w:bookmarkStart w:id="55" w:name="_ENREF_56"/>
      <w:r w:rsidRPr="001855D0">
        <w:rPr>
          <w:b w:val="0"/>
          <w:noProof/>
          <w:sz w:val="24"/>
          <w:szCs w:val="24"/>
          <w:vertAlign w:val="superscript"/>
        </w:rPr>
        <w:t>56</w:t>
      </w:r>
      <w:r w:rsidRPr="001855D0">
        <w:rPr>
          <w:b w:val="0"/>
          <w:noProof/>
          <w:sz w:val="24"/>
          <w:szCs w:val="24"/>
          <w:vertAlign w:val="superscript"/>
        </w:rPr>
        <w:tab/>
      </w:r>
      <w:r w:rsidRPr="001855D0">
        <w:rPr>
          <w:b w:val="0"/>
          <w:noProof/>
          <w:sz w:val="24"/>
          <w:szCs w:val="24"/>
        </w:rPr>
        <w:t>A. K. Freund, A. Munkholm, and S. Brennan, Optics for High-Brightness Synchrotron Radiation Beamlines Ii 2856, 68 (1996).</w:t>
      </w:r>
      <w:bookmarkEnd w:id="55"/>
    </w:p>
    <w:p w:rsidR="00596176" w:rsidRPr="001855D0" w:rsidRDefault="00596176" w:rsidP="00596176">
      <w:pPr>
        <w:pStyle w:val="Heading2"/>
        <w:spacing w:after="0" w:line="240" w:lineRule="atLeast"/>
        <w:ind w:left="720" w:hanging="720"/>
        <w:jc w:val="both"/>
        <w:rPr>
          <w:b w:val="0"/>
          <w:noProof/>
          <w:sz w:val="24"/>
          <w:szCs w:val="24"/>
        </w:rPr>
      </w:pPr>
      <w:bookmarkStart w:id="56" w:name="_ENREF_57"/>
      <w:r w:rsidRPr="001855D0">
        <w:rPr>
          <w:b w:val="0"/>
          <w:noProof/>
          <w:sz w:val="24"/>
          <w:szCs w:val="24"/>
          <w:vertAlign w:val="superscript"/>
        </w:rPr>
        <w:t>57</w:t>
      </w:r>
      <w:r w:rsidRPr="001855D0">
        <w:rPr>
          <w:b w:val="0"/>
          <w:noProof/>
          <w:sz w:val="24"/>
          <w:szCs w:val="24"/>
          <w:vertAlign w:val="superscript"/>
        </w:rPr>
        <w:tab/>
      </w:r>
      <w:r w:rsidRPr="001855D0">
        <w:rPr>
          <w:b w:val="0"/>
          <w:noProof/>
          <w:sz w:val="24"/>
          <w:szCs w:val="24"/>
        </w:rPr>
        <w:t>R. Tommasini, et al., Review of Scientific Instruments 79, 10E901 (2008).</w:t>
      </w:r>
      <w:bookmarkEnd w:id="56"/>
    </w:p>
    <w:p w:rsidR="00596176" w:rsidRPr="001855D0" w:rsidRDefault="00596176" w:rsidP="00596176">
      <w:pPr>
        <w:pStyle w:val="Heading2"/>
        <w:spacing w:after="0" w:line="240" w:lineRule="atLeast"/>
        <w:ind w:left="720" w:hanging="720"/>
        <w:jc w:val="both"/>
        <w:rPr>
          <w:b w:val="0"/>
          <w:noProof/>
          <w:sz w:val="24"/>
          <w:szCs w:val="24"/>
        </w:rPr>
      </w:pPr>
      <w:bookmarkStart w:id="57" w:name="_ENREF_58"/>
      <w:r w:rsidRPr="001855D0">
        <w:rPr>
          <w:b w:val="0"/>
          <w:noProof/>
          <w:sz w:val="24"/>
          <w:szCs w:val="24"/>
          <w:vertAlign w:val="superscript"/>
        </w:rPr>
        <w:t>58</w:t>
      </w:r>
      <w:r w:rsidRPr="001855D0">
        <w:rPr>
          <w:b w:val="0"/>
          <w:noProof/>
          <w:sz w:val="24"/>
          <w:szCs w:val="24"/>
          <w:vertAlign w:val="superscript"/>
        </w:rPr>
        <w:tab/>
      </w:r>
      <w:r w:rsidRPr="001855D0">
        <w:rPr>
          <w:b w:val="0"/>
          <w:noProof/>
          <w:sz w:val="24"/>
          <w:szCs w:val="24"/>
        </w:rPr>
        <w:t>A. L. Kritcher, et al., Science 322, 69 (2008).</w:t>
      </w:r>
      <w:bookmarkEnd w:id="57"/>
    </w:p>
    <w:p w:rsidR="00596176" w:rsidRPr="001855D0" w:rsidRDefault="00596176" w:rsidP="00596176">
      <w:pPr>
        <w:pStyle w:val="Heading2"/>
        <w:spacing w:after="0" w:line="240" w:lineRule="atLeast"/>
        <w:ind w:left="720" w:hanging="720"/>
        <w:jc w:val="both"/>
        <w:rPr>
          <w:b w:val="0"/>
          <w:noProof/>
          <w:sz w:val="24"/>
          <w:szCs w:val="24"/>
        </w:rPr>
      </w:pPr>
      <w:bookmarkStart w:id="58" w:name="_ENREF_59"/>
      <w:r w:rsidRPr="001855D0">
        <w:rPr>
          <w:b w:val="0"/>
          <w:noProof/>
          <w:sz w:val="24"/>
          <w:szCs w:val="24"/>
          <w:vertAlign w:val="superscript"/>
        </w:rPr>
        <w:t>59</w:t>
      </w:r>
      <w:r w:rsidRPr="001855D0">
        <w:rPr>
          <w:b w:val="0"/>
          <w:noProof/>
          <w:sz w:val="24"/>
          <w:szCs w:val="24"/>
          <w:vertAlign w:val="superscript"/>
        </w:rPr>
        <w:tab/>
      </w:r>
      <w:r w:rsidRPr="001855D0">
        <w:rPr>
          <w:b w:val="0"/>
          <w:noProof/>
          <w:sz w:val="24"/>
          <w:szCs w:val="24"/>
        </w:rPr>
        <w:t>S. H. Glenzer, G. Gregori, R. W. Lee, F. J. Rogers, S. W. Pollaine, and O. L. Landen, Physical Review Letters 90, 175002 (2003).</w:t>
      </w:r>
      <w:bookmarkEnd w:id="58"/>
    </w:p>
    <w:p w:rsidR="00596176" w:rsidRPr="001855D0" w:rsidRDefault="00596176" w:rsidP="00596176">
      <w:pPr>
        <w:pStyle w:val="Heading2"/>
        <w:spacing w:after="0" w:line="240" w:lineRule="atLeast"/>
        <w:ind w:left="720" w:hanging="720"/>
        <w:jc w:val="both"/>
        <w:rPr>
          <w:b w:val="0"/>
          <w:noProof/>
          <w:sz w:val="24"/>
          <w:szCs w:val="24"/>
        </w:rPr>
      </w:pPr>
      <w:bookmarkStart w:id="59" w:name="_ENREF_60"/>
      <w:r w:rsidRPr="001855D0">
        <w:rPr>
          <w:b w:val="0"/>
          <w:noProof/>
          <w:sz w:val="24"/>
          <w:szCs w:val="24"/>
          <w:vertAlign w:val="superscript"/>
        </w:rPr>
        <w:t>60</w:t>
      </w:r>
      <w:r w:rsidRPr="001855D0">
        <w:rPr>
          <w:b w:val="0"/>
          <w:noProof/>
          <w:sz w:val="24"/>
          <w:szCs w:val="24"/>
          <w:vertAlign w:val="superscript"/>
        </w:rPr>
        <w:tab/>
      </w:r>
      <w:r w:rsidRPr="001855D0">
        <w:rPr>
          <w:b w:val="0"/>
          <w:noProof/>
          <w:sz w:val="24"/>
          <w:szCs w:val="24"/>
        </w:rPr>
        <w:t>G. Gregori, et al., Journal of Quantitative Spectroscopy &amp; Radiative Transfer 99, 225 (2006).</w:t>
      </w:r>
      <w:bookmarkEnd w:id="59"/>
    </w:p>
    <w:p w:rsidR="00596176" w:rsidRPr="001855D0" w:rsidRDefault="00596176" w:rsidP="00596176">
      <w:pPr>
        <w:pStyle w:val="Heading2"/>
        <w:spacing w:line="240" w:lineRule="atLeast"/>
        <w:ind w:left="720" w:hanging="720"/>
        <w:jc w:val="both"/>
        <w:rPr>
          <w:b w:val="0"/>
          <w:noProof/>
          <w:sz w:val="24"/>
          <w:szCs w:val="24"/>
        </w:rPr>
      </w:pPr>
      <w:bookmarkStart w:id="60" w:name="_ENREF_61"/>
      <w:r w:rsidRPr="001855D0">
        <w:rPr>
          <w:b w:val="0"/>
          <w:noProof/>
          <w:sz w:val="24"/>
          <w:szCs w:val="24"/>
          <w:vertAlign w:val="superscript"/>
        </w:rPr>
        <w:t>61</w:t>
      </w:r>
      <w:r w:rsidRPr="001855D0">
        <w:rPr>
          <w:b w:val="0"/>
          <w:noProof/>
          <w:sz w:val="24"/>
          <w:szCs w:val="24"/>
          <w:vertAlign w:val="superscript"/>
        </w:rPr>
        <w:tab/>
      </w:r>
      <w:r w:rsidRPr="001855D0">
        <w:rPr>
          <w:b w:val="0"/>
          <w:noProof/>
          <w:sz w:val="24"/>
          <w:szCs w:val="24"/>
        </w:rPr>
        <w:t>A. Pak, G. Gregori, J. Knight, K. Campbell, D. Price, B. Hammel, O. L. Landen, and S. H. Glenzer, Review of Scientific Instruments 75, 3747 (2004).</w:t>
      </w:r>
      <w:bookmarkEnd w:id="60"/>
    </w:p>
    <w:p w:rsidR="00056203" w:rsidRPr="001855D0" w:rsidRDefault="00056203" w:rsidP="00056203">
      <w:pPr>
        <w:pStyle w:val="Heading2"/>
        <w:spacing w:line="240" w:lineRule="atLeast"/>
        <w:ind w:left="720" w:hanging="720"/>
        <w:jc w:val="both"/>
        <w:rPr>
          <w:b w:val="0"/>
          <w:noProof/>
          <w:sz w:val="24"/>
          <w:szCs w:val="24"/>
        </w:rPr>
      </w:pPr>
    </w:p>
    <w:p w:rsidR="00056203" w:rsidRPr="001855D0" w:rsidRDefault="00056203" w:rsidP="00056203">
      <w:pPr>
        <w:pStyle w:val="Heading2"/>
        <w:spacing w:line="240" w:lineRule="atLeast"/>
        <w:ind w:left="720" w:hanging="720"/>
        <w:jc w:val="both"/>
        <w:rPr>
          <w:b w:val="0"/>
          <w:noProof/>
          <w:sz w:val="24"/>
          <w:szCs w:val="24"/>
        </w:rPr>
      </w:pPr>
    </w:p>
    <w:p w:rsidR="00056203" w:rsidRPr="001855D0" w:rsidRDefault="00056203" w:rsidP="00056203">
      <w:pPr>
        <w:pStyle w:val="Heading2"/>
        <w:spacing w:line="240" w:lineRule="atLeast"/>
        <w:ind w:left="720" w:hanging="720"/>
        <w:jc w:val="both"/>
        <w:rPr>
          <w:b w:val="0"/>
          <w:noProof/>
          <w:sz w:val="24"/>
          <w:szCs w:val="24"/>
        </w:rPr>
      </w:pPr>
    </w:p>
    <w:p w:rsidR="00A0231A" w:rsidRPr="001855D0" w:rsidRDefault="00A0231A" w:rsidP="00A0231A">
      <w:pPr>
        <w:pStyle w:val="Heading2"/>
        <w:spacing w:line="240" w:lineRule="atLeast"/>
        <w:jc w:val="both"/>
        <w:rPr>
          <w:b w:val="0"/>
          <w:noProof/>
          <w:sz w:val="24"/>
          <w:szCs w:val="24"/>
        </w:rPr>
      </w:pPr>
    </w:p>
    <w:p w:rsidR="00B21325" w:rsidRPr="001855D0" w:rsidRDefault="00B21325" w:rsidP="00E030A6">
      <w:pPr>
        <w:keepNext/>
      </w:pPr>
    </w:p>
    <w:p w:rsidR="00E030A6" w:rsidRPr="001855D0" w:rsidRDefault="00E030A6" w:rsidP="00B21325">
      <w:pPr>
        <w:keepNext/>
        <w:jc w:val="center"/>
      </w:pPr>
      <w:r w:rsidRPr="001855D0">
        <w:rPr>
          <w:noProof/>
        </w:rPr>
        <w:lastRenderedPageBreak/>
        <w:drawing>
          <wp:inline distT="0" distB="0" distL="0" distR="0" wp14:anchorId="4B1B44A7" wp14:editId="70258FC9">
            <wp:extent cx="3087624" cy="35753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7624" cy="3575304"/>
                    </a:xfrm>
                    <a:prstGeom prst="rect">
                      <a:avLst/>
                    </a:prstGeom>
                  </pic:spPr>
                </pic:pic>
              </a:graphicData>
            </a:graphic>
          </wp:inline>
        </w:drawing>
      </w:r>
    </w:p>
    <w:p w:rsidR="00673069" w:rsidRPr="001855D0" w:rsidRDefault="00B21325" w:rsidP="00B21325">
      <w:pPr>
        <w:pStyle w:val="Caption"/>
        <w:jc w:val="both"/>
      </w:pPr>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1</w:t>
      </w:r>
      <w:r w:rsidR="005253A6">
        <w:rPr>
          <w:noProof/>
        </w:rPr>
        <w:fldChar w:fldCharType="end"/>
      </w:r>
      <w:r w:rsidRPr="001855D0">
        <w:t>.</w:t>
      </w:r>
      <w:proofErr w:type="gramEnd"/>
      <w:r w:rsidRPr="001855D0">
        <w:t xml:space="preserve"> </w:t>
      </w:r>
      <w:r w:rsidRPr="001855D0">
        <w:rPr>
          <w:b w:val="0"/>
        </w:rPr>
        <w:t>Contours of equal</w:t>
      </w:r>
      <w:r w:rsidR="005F3E8F">
        <w:rPr>
          <w:b w:val="0"/>
        </w:rPr>
        <w:t xml:space="preserve"> momentum transfer</w:t>
      </w:r>
      <w:r w:rsidR="004E5D87" w:rsidRPr="001855D0">
        <w:rPr>
          <w:b w:val="0"/>
          <w:i/>
        </w:rPr>
        <w:t xml:space="preserve"> </w:t>
      </w:r>
      <m:oMath>
        <m:r>
          <w:rPr>
            <w:rFonts w:ascii="Cambria Math" w:hAnsi="Cambria Math"/>
          </w:rPr>
          <m:t>k</m:t>
        </m:r>
      </m:oMath>
      <w:r w:rsidR="00BF004F" w:rsidRPr="001855D0">
        <w:rPr>
          <w:b w:val="0"/>
          <w:i/>
        </w:rPr>
        <w:t xml:space="preserve"> </w:t>
      </w:r>
      <w:r w:rsidRPr="001855D0">
        <w:rPr>
          <w:b w:val="0"/>
        </w:rPr>
        <w:t>(labeled in units</w:t>
      </w:r>
      <w:r w:rsidR="009F6D11" w:rsidRPr="001855D0">
        <w:rPr>
          <w:b w:val="0"/>
        </w:rPr>
        <w:t xml:space="preserve"> of</w:t>
      </w:r>
      <w:r w:rsidRPr="001855D0">
        <w:rPr>
          <w:b w:val="0"/>
        </w:rPr>
        <w:t xml:space="preserve"> Å</w:t>
      </w:r>
      <w:r w:rsidR="00A64579" w:rsidRPr="001855D0">
        <w:rPr>
          <w:b w:val="0"/>
          <w:vertAlign w:val="subscript"/>
        </w:rPr>
        <w:softHyphen/>
      </w:r>
      <w:r w:rsidR="00A64579" w:rsidRPr="001855D0">
        <w:rPr>
          <w:b w:val="0"/>
          <w:vertAlign w:val="superscript"/>
        </w:rPr>
        <w:t>-1</w:t>
      </w:r>
      <w:r w:rsidRPr="001855D0">
        <w:rPr>
          <w:b w:val="0"/>
        </w:rPr>
        <w:t>) in energy and scattering angl</w:t>
      </w:r>
      <w:r w:rsidR="00D5362F" w:rsidRPr="001855D0">
        <w:rPr>
          <w:b w:val="0"/>
        </w:rPr>
        <w:t xml:space="preserve">e. </w:t>
      </w:r>
      <w:r w:rsidR="005F3E8F">
        <w:rPr>
          <w:b w:val="0"/>
        </w:rPr>
        <w:t>Angle-dispersive x-ray diffraction (</w:t>
      </w:r>
      <w:r w:rsidR="00D5362F" w:rsidRPr="001855D0">
        <w:rPr>
          <w:b w:val="0"/>
        </w:rPr>
        <w:t>AD</w:t>
      </w:r>
      <w:r w:rsidR="00FC7AA4" w:rsidRPr="001855D0">
        <w:rPr>
          <w:b w:val="0"/>
        </w:rPr>
        <w:t>-</w:t>
      </w:r>
      <w:r w:rsidR="00D5362F" w:rsidRPr="001855D0">
        <w:rPr>
          <w:b w:val="0"/>
        </w:rPr>
        <w:t>XRD</w:t>
      </w:r>
      <w:r w:rsidR="005F3E8F">
        <w:rPr>
          <w:b w:val="0"/>
        </w:rPr>
        <w:t>)</w:t>
      </w:r>
      <w:r w:rsidR="00D5362F" w:rsidRPr="001855D0">
        <w:rPr>
          <w:b w:val="0"/>
        </w:rPr>
        <w:t xml:space="preserve"> and </w:t>
      </w:r>
      <w:r w:rsidR="005F3E8F">
        <w:rPr>
          <w:b w:val="0"/>
        </w:rPr>
        <w:t>energy-dispersive x-ray diffraction (</w:t>
      </w:r>
      <w:r w:rsidR="00D5362F" w:rsidRPr="001855D0">
        <w:rPr>
          <w:b w:val="0"/>
        </w:rPr>
        <w:t>ED</w:t>
      </w:r>
      <w:r w:rsidR="00FC7AA4" w:rsidRPr="001855D0">
        <w:rPr>
          <w:b w:val="0"/>
        </w:rPr>
        <w:t>-</w:t>
      </w:r>
      <w:r w:rsidR="00D5362F" w:rsidRPr="001855D0">
        <w:rPr>
          <w:b w:val="0"/>
        </w:rPr>
        <w:t>XRD</w:t>
      </w:r>
      <w:r w:rsidR="005F3E8F">
        <w:rPr>
          <w:b w:val="0"/>
        </w:rPr>
        <w:t>)</w:t>
      </w:r>
      <w:r w:rsidR="00D5362F" w:rsidRPr="001855D0">
        <w:rPr>
          <w:b w:val="0"/>
        </w:rPr>
        <w:t xml:space="preserve"> </w:t>
      </w:r>
      <w:r w:rsidRPr="001855D0">
        <w:rPr>
          <w:b w:val="0"/>
        </w:rPr>
        <w:t>take vertical and horizontal cuts, respectively,</w:t>
      </w:r>
      <w:r w:rsidR="00D5362F" w:rsidRPr="001855D0">
        <w:rPr>
          <w:b w:val="0"/>
        </w:rPr>
        <w:t xml:space="preserve"> to achieve broad coverage in</w:t>
      </w:r>
      <w:r w:rsidR="005F3E8F">
        <w:rPr>
          <w:b w:val="0"/>
        </w:rPr>
        <w:t xml:space="preserve"> </w:t>
      </w:r>
      <m:oMath>
        <m:r>
          <w:rPr>
            <w:rFonts w:ascii="Cambria Math" w:hAnsi="Cambria Math"/>
          </w:rPr>
          <m:t>k</m:t>
        </m:r>
      </m:oMath>
      <w:r w:rsidR="005F3E8F">
        <w:rPr>
          <w:b w:val="0"/>
        </w:rPr>
        <w:t xml:space="preserve"> and thus obtain information about the radial distribution function</w:t>
      </w:r>
      <w:r w:rsidR="00D5362F" w:rsidRPr="001855D0">
        <w:rPr>
          <w:b w:val="0"/>
        </w:rPr>
        <w:t xml:space="preserve">. </w:t>
      </w:r>
    </w:p>
    <w:p w:rsidR="00673069" w:rsidRPr="001855D0" w:rsidRDefault="00673069" w:rsidP="00673069">
      <w:pPr>
        <w:pStyle w:val="Caption"/>
        <w:jc w:val="both"/>
      </w:pPr>
    </w:p>
    <w:p w:rsidR="00B21325" w:rsidRPr="001855D0" w:rsidRDefault="00673069" w:rsidP="00E030A6">
      <w:pPr>
        <w:jc w:val="both"/>
        <w:rPr>
          <w:noProof/>
          <w:sz w:val="20"/>
          <w:szCs w:val="20"/>
        </w:rPr>
      </w:pPr>
      <w:r w:rsidRPr="001855D0">
        <w:br w:type="page"/>
      </w:r>
    </w:p>
    <w:p w:rsidR="00E030A6" w:rsidRPr="001855D0" w:rsidRDefault="00E030A6" w:rsidP="00B21325">
      <w:pPr>
        <w:keepNext/>
        <w:jc w:val="center"/>
      </w:pPr>
      <w:r w:rsidRPr="001855D0">
        <w:rPr>
          <w:noProof/>
        </w:rPr>
        <w:lastRenderedPageBreak/>
        <w:drawing>
          <wp:inline distT="0" distB="0" distL="0" distR="0" wp14:anchorId="6C09F90B" wp14:editId="55A411E8">
            <wp:extent cx="3087624" cy="306019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7624" cy="3060192"/>
                    </a:xfrm>
                    <a:prstGeom prst="rect">
                      <a:avLst/>
                    </a:prstGeom>
                  </pic:spPr>
                </pic:pic>
              </a:graphicData>
            </a:graphic>
          </wp:inline>
        </w:drawing>
      </w:r>
    </w:p>
    <w:p w:rsidR="00673069" w:rsidRPr="001855D0" w:rsidRDefault="00B21325" w:rsidP="00B21325">
      <w:pPr>
        <w:pStyle w:val="Caption"/>
        <w:jc w:val="both"/>
      </w:pPr>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2</w:t>
      </w:r>
      <w:r w:rsidR="005253A6">
        <w:rPr>
          <w:noProof/>
        </w:rPr>
        <w:fldChar w:fldCharType="end"/>
      </w:r>
      <w:r w:rsidRPr="001855D0">
        <w:t>.</w:t>
      </w:r>
      <w:proofErr w:type="gramEnd"/>
      <w:r w:rsidRPr="001855D0">
        <w:t xml:space="preserve"> </w:t>
      </w:r>
      <w:r w:rsidRPr="001855D0">
        <w:rPr>
          <w:b w:val="0"/>
        </w:rPr>
        <w:t>Schematic representations of (a) and (b) angle-dispersive x-ray diffraction, compared to (c) energy-dispersive x-ray diffraction (ED-XRD).</w:t>
      </w: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spacing w:before="480"/>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E030A6">
      <w:pPr>
        <w:keepNext/>
        <w:rPr>
          <w:noProof/>
          <w:sz w:val="20"/>
          <w:szCs w:val="20"/>
        </w:rPr>
      </w:pPr>
    </w:p>
    <w:p w:rsidR="00E030A6" w:rsidRPr="001855D0" w:rsidRDefault="00E030A6" w:rsidP="00673069">
      <w:pPr>
        <w:keepNext/>
        <w:jc w:val="center"/>
        <w:rPr>
          <w:noProof/>
          <w:sz w:val="20"/>
          <w:szCs w:val="20"/>
        </w:rPr>
      </w:pPr>
      <w:r w:rsidRPr="001855D0">
        <w:rPr>
          <w:noProof/>
          <w:sz w:val="20"/>
          <w:szCs w:val="20"/>
        </w:rPr>
        <w:drawing>
          <wp:inline distT="0" distB="0" distL="0" distR="0" wp14:anchorId="124FD550" wp14:editId="1BB72459">
            <wp:extent cx="3087624" cy="1929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7624" cy="1929384"/>
                    </a:xfrm>
                    <a:prstGeom prst="rect">
                      <a:avLst/>
                    </a:prstGeom>
                  </pic:spPr>
                </pic:pic>
              </a:graphicData>
            </a:graphic>
          </wp:inline>
        </w:drawing>
      </w:r>
    </w:p>
    <w:p w:rsidR="00673069" w:rsidRPr="001855D0" w:rsidRDefault="00673069" w:rsidP="00673069">
      <w:pPr>
        <w:pStyle w:val="Caption"/>
        <w:jc w:val="both"/>
      </w:pPr>
      <w:bookmarkStart w:id="61" w:name="_Ref350527403"/>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3</w:t>
      </w:r>
      <w:r w:rsidR="005253A6">
        <w:rPr>
          <w:noProof/>
        </w:rPr>
        <w:fldChar w:fldCharType="end"/>
      </w:r>
      <w:bookmarkEnd w:id="61"/>
      <w:r w:rsidRPr="001855D0">
        <w:t>.</w:t>
      </w:r>
      <w:proofErr w:type="gramEnd"/>
      <w:r w:rsidRPr="001855D0">
        <w:t xml:space="preserve"> </w:t>
      </w:r>
      <w:r w:rsidR="00166A20" w:rsidRPr="001855D0">
        <w:rPr>
          <w:b w:val="0"/>
        </w:rPr>
        <w:t>Red</w:t>
      </w:r>
      <w:r w:rsidRPr="001855D0">
        <w:rPr>
          <w:b w:val="0"/>
        </w:rPr>
        <w:t xml:space="preserve">: experimental thermal </w:t>
      </w:r>
      <w:proofErr w:type="spellStart"/>
      <w:r w:rsidRPr="001855D0">
        <w:rPr>
          <w:b w:val="0"/>
        </w:rPr>
        <w:t>backlighter</w:t>
      </w:r>
      <w:proofErr w:type="spellEnd"/>
      <w:r w:rsidRPr="001855D0">
        <w:rPr>
          <w:b w:val="0"/>
        </w:rPr>
        <w:t xml:space="preserve"> spectrum from </w:t>
      </w:r>
      <w:r w:rsidR="00B43A76" w:rsidRPr="001855D0">
        <w:rPr>
          <w:b w:val="0"/>
        </w:rPr>
        <w:t>OMEGA</w:t>
      </w:r>
      <w:r w:rsidR="00D17475" w:rsidRPr="001855D0">
        <w:rPr>
          <w:b w:val="0"/>
        </w:rPr>
        <w:t xml:space="preserve"> </w:t>
      </w:r>
      <w:hyperlink w:anchor="_ENREF_43" w:tooltip="Yaakobi, 2012 #16" w:history="1">
        <w:r w:rsidR="002474E8" w:rsidRPr="001855D0">
          <w:rPr>
            <w:b w:val="0"/>
          </w:rPr>
          <w:fldChar w:fldCharType="begin"/>
        </w:r>
        <w:r w:rsidR="002474E8" w:rsidRPr="001855D0">
          <w:rPr>
            <w:b w:val="0"/>
          </w:rPr>
          <w:instrText xml:space="preserve"> ADDIN EN.CITE &lt;EndNote&gt;&lt;Cite&gt;&lt;Year&gt;2012&lt;/Year&gt;&lt;RecNum&gt;16&lt;/RecNum&gt;&lt;DisplayText&gt;&lt;style face="superscript"&gt;43&lt;/style&gt;&lt;/DisplayText&gt;&lt;record&gt;&lt;rec-number&gt;16&lt;/rec-number&gt;&lt;foreign-keys&gt;&lt;key app="EN" db-id="rtt2zss2ps0fzmesefq5fedtvda5fe2r99av"&gt;16&lt;/key&gt;&lt;/foreign-keys&gt;&lt;ref-type name="Personal Communication"&gt;26&lt;/ref-type&gt;&lt;contributors&gt;&lt;authors&gt;&lt;author&gt;B. Yaakobi&lt;/author&gt;&lt;/authors&gt;&lt;/contributors&gt;&lt;titles&gt;&lt;title&gt;Data courtesy of B. Yaakobi&lt;/title&gt;&lt;/titles&gt;&lt;edition&gt;2012&lt;/edition&gt;&lt;dates&gt;&lt;year&gt;2012&lt;/year&gt;&lt;pub-dates&gt;&lt;date&gt;2012&lt;/date&gt;&lt;/pub-dates&gt;&lt;/dates&gt;&lt;publisher&gt;Data courtesy of B. Yaakobi&lt;/publisher&gt;&lt;label&gt;yaakobi&lt;/label&gt;&lt;urls&gt;&lt;/urls&gt;&lt;/record&gt;&lt;/Cite&gt;&lt;/EndNote&gt;</w:instrText>
        </w:r>
        <w:r w:rsidR="002474E8" w:rsidRPr="001855D0">
          <w:rPr>
            <w:b w:val="0"/>
          </w:rPr>
          <w:fldChar w:fldCharType="separate"/>
        </w:r>
        <w:r w:rsidR="002474E8" w:rsidRPr="001855D0">
          <w:rPr>
            <w:b w:val="0"/>
            <w:noProof/>
            <w:vertAlign w:val="superscript"/>
          </w:rPr>
          <w:t>43</w:t>
        </w:r>
        <w:r w:rsidR="002474E8" w:rsidRPr="001855D0">
          <w:rPr>
            <w:b w:val="0"/>
          </w:rPr>
          <w:fldChar w:fldCharType="end"/>
        </w:r>
      </w:hyperlink>
      <w:r w:rsidRPr="001855D0">
        <w:rPr>
          <w:b w:val="0"/>
          <w:i/>
        </w:rPr>
        <w:t xml:space="preserve">. </w:t>
      </w:r>
      <w:r w:rsidR="00166A20" w:rsidRPr="001855D0">
        <w:rPr>
          <w:b w:val="0"/>
        </w:rPr>
        <w:t>Blue</w:t>
      </w:r>
      <w:r w:rsidRPr="001855D0">
        <w:rPr>
          <w:b w:val="0"/>
        </w:rPr>
        <w:t xml:space="preserve">: a short-pulse Cu </w:t>
      </w:r>
      <w:r w:rsidRPr="001855D0">
        <w:rPr>
          <w:b w:val="0"/>
          <w:i/>
        </w:rPr>
        <w:t>K</w:t>
      </w:r>
      <w:r w:rsidR="00893E92" w:rsidRPr="001855D0">
        <w:rPr>
          <w:rFonts w:ascii="Symbol" w:hAnsi="Symbol"/>
          <w:b w:val="0"/>
          <w:i/>
          <w:vertAlign w:val="subscript"/>
        </w:rPr>
        <w:t></w:t>
      </w:r>
      <w:r w:rsidRPr="001855D0">
        <w:rPr>
          <w:b w:val="0"/>
        </w:rPr>
        <w:t xml:space="preserve"> </w:t>
      </w:r>
      <w:proofErr w:type="spellStart"/>
      <w:r w:rsidRPr="001855D0">
        <w:rPr>
          <w:b w:val="0"/>
        </w:rPr>
        <w:t>backlighter</w:t>
      </w:r>
      <w:proofErr w:type="spellEnd"/>
      <w:r w:rsidRPr="001855D0">
        <w:rPr>
          <w:b w:val="0"/>
        </w:rPr>
        <w:t xml:space="preserve"> spectrum,</w:t>
      </w:r>
      <w:r w:rsidR="00BB1709" w:rsidRPr="001855D0">
        <w:rPr>
          <w:b w:val="0"/>
        </w:rPr>
        <w:t xml:space="preserve"> based on scaling of results from a lower energy laser system </w:t>
      </w:r>
      <w:r w:rsidRPr="001855D0">
        <w:rPr>
          <w:b w:val="0"/>
        </w:rPr>
        <w:t xml:space="preserve">to a 2.5 kJ, 10 </w:t>
      </w:r>
      <w:proofErr w:type="spellStart"/>
      <w:r w:rsidRPr="001855D0">
        <w:rPr>
          <w:b w:val="0"/>
        </w:rPr>
        <w:t>ps</w:t>
      </w:r>
      <w:proofErr w:type="spellEnd"/>
      <w:r w:rsidR="006F19A0" w:rsidRPr="001855D0">
        <w:rPr>
          <w:b w:val="0"/>
        </w:rPr>
        <w:t xml:space="preserve"> laser</w:t>
      </w:r>
      <w:r w:rsidRPr="001855D0">
        <w:rPr>
          <w:b w:val="0"/>
        </w:rPr>
        <w:t xml:space="preserve"> </w:t>
      </w:r>
      <w:r w:rsidR="006F19A0" w:rsidRPr="001855D0">
        <w:rPr>
          <w:b w:val="0"/>
        </w:rPr>
        <w:t xml:space="preserve">shot </w:t>
      </w:r>
      <w:r w:rsidRPr="001855D0">
        <w:rPr>
          <w:b w:val="0"/>
        </w:rPr>
        <w:t xml:space="preserve">at </w:t>
      </w:r>
      <w:r w:rsidR="00B43A76" w:rsidRPr="001855D0">
        <w:rPr>
          <w:b w:val="0"/>
        </w:rPr>
        <w:t>OMEGA</w:t>
      </w:r>
      <w:r w:rsidRPr="001855D0">
        <w:rPr>
          <w:b w:val="0"/>
        </w:rPr>
        <w:t xml:space="preserve"> </w:t>
      </w:r>
      <w:r w:rsidR="00753CD4" w:rsidRPr="001855D0">
        <w:rPr>
          <w:b w:val="0"/>
        </w:rPr>
        <w:fldChar w:fldCharType="begin"/>
      </w:r>
      <w:r w:rsidR="004A0431" w:rsidRPr="001855D0">
        <w:rPr>
          <w:b w:val="0"/>
        </w:rPr>
        <w:instrText xml:space="preserve"> ADDIN EN.CITE &lt;EndNote&gt;&lt;Cite&gt;&lt;Author&gt;Akli&lt;/Author&gt;&lt;Year&gt;2007&lt;/Year&gt;&lt;RecNum&gt;74&lt;/RecNum&gt;&lt;DisplayText&gt;&lt;style face="superscript"&gt;44, 45&lt;/style&gt;&lt;/DisplayText&gt;&lt;record&gt;&lt;rec-number&gt;74&lt;/rec-number&gt;&lt;foreign-keys&gt;&lt;key app="EN" db-id="rtt2zss2ps0fzmesefq5fedtvda5fe2r99av"&gt;74&lt;/key&gt;&lt;/foreign-keys&gt;&lt;ref-type name="Journal Article"&gt;17&lt;/ref-type&gt;&lt;contributors&gt;&lt;authors&gt;&lt;author&gt;Akli, K. U.&lt;/author&gt;&lt;author&gt;Key, M. H.&lt;/author&gt;&lt;author&gt;Chung, H. K.&lt;/author&gt;&lt;author&gt;Hansen, S. B.&lt;/author&gt;&lt;author&gt;Freeman, R. R.&lt;/author&gt;&lt;author&gt;Chen, M. H.&lt;/author&gt;&lt;author&gt;Gregori, G.&lt;/author&gt;&lt;author&gt;Hatchett, S.&lt;/author&gt;&lt;author&gt;Hey, D.&lt;/author&gt;&lt;author&gt;Izumi, N.&lt;/author&gt;&lt;author&gt;King, J.&lt;/author&gt;&lt;author&gt;Kuba, J.&lt;/author&gt;&lt;author&gt;Norreys, P.&lt;/author&gt;&lt;author&gt;Mackinnon, A. J.&lt;/author&gt;&lt;author&gt;Murphy, C. D.&lt;/author&gt;&lt;author&gt;Snavely, R.&lt;/author&gt;&lt;author&gt;Stephens, R. B.&lt;/author&gt;&lt;author&gt;Stoeckel, C.&lt;/author&gt;&lt;author&gt;Theobald, W.&lt;/author&gt;&lt;author&gt;Zhang, B.&lt;/author&gt;&lt;/authors&gt;&lt;/contributors&gt;&lt;titles&gt;&lt;title&gt;Temperature sensitivity of Cu K-alpha imaging efficiency using a spherical Bragg reflecting crystal&lt;/title&gt;&lt;secondary-title&gt;Physics of Plasmas&lt;/secondary-title&gt;&lt;/titles&gt;&lt;pages&gt;023102&lt;/pages&gt;&lt;volume&gt;14&lt;/volume&gt;&lt;number&gt;2&lt;/number&gt;&lt;dates&gt;&lt;year&gt;2007&lt;/year&gt;&lt;pub-dates&gt;&lt;date&gt;Feb&lt;/date&gt;&lt;/pub-dates&gt;&lt;/dates&gt;&lt;isbn&gt;1070-664X&lt;/isbn&gt;&lt;accession-num&gt;WOS:000244531300035&lt;/accession-num&gt;&lt;urls&gt;&lt;related-urls&gt;&lt;url&gt;&amp;lt;Go to ISI&amp;gt;://WOS:000244531300035&lt;/url&gt;&lt;/related-urls&gt;&lt;/urls&gt;&lt;custom7&gt;023102&lt;/custom7&gt;&lt;electronic-resource-num&gt;10.1063/1.2431632&lt;/electronic-resource-num&gt;&lt;/record&gt;&lt;/Cite&gt;&lt;Cite&gt;&lt;Year&gt;2012&lt;/Year&gt;&lt;RecNum&gt;15&lt;/RecNum&gt;&lt;record&gt;&lt;rec-number&gt;15&lt;/rec-number&gt;&lt;foreign-keys&gt;&lt;key app="EN" db-id="rtt2zss2ps0fzmesefq5fedtvda5fe2r99av"&gt;15&lt;/key&gt;&lt;/foreign-keys&gt;&lt;ref-type name="Personal Communication"&gt;26&lt;/ref-type&gt;&lt;contributors&gt;&lt;authors&gt;&lt;author&gt; P. M. Nilson&lt;/author&gt;&lt;/authors&gt;&lt;/contributors&gt;&lt;titles&gt;&lt;title&gt;Data courtesy of P. Nilson&lt;/title&gt;&lt;/titles&gt;&lt;dates&gt;&lt;year&gt;2012&lt;/year&gt;&lt;pub-dates&gt;&lt;date&gt;2012&lt;/date&gt;&lt;/pub-dates&gt;&lt;/dates&gt;&lt;label&gt;nilson&lt;/label&gt;&lt;urls&gt;&lt;/urls&gt;&lt;/record&gt;&lt;/Cite&gt;&lt;/EndNote&gt;</w:instrText>
      </w:r>
      <w:r w:rsidR="00753CD4" w:rsidRPr="001855D0">
        <w:rPr>
          <w:b w:val="0"/>
        </w:rPr>
        <w:fldChar w:fldCharType="separate"/>
      </w:r>
      <w:hyperlink w:anchor="_ENREF_44" w:tooltip="Nilson, 2012 #15" w:history="1">
        <w:r w:rsidR="002474E8" w:rsidRPr="001855D0">
          <w:rPr>
            <w:b w:val="0"/>
            <w:noProof/>
            <w:vertAlign w:val="superscript"/>
          </w:rPr>
          <w:t>44</w:t>
        </w:r>
      </w:hyperlink>
      <w:r w:rsidR="004A0431" w:rsidRPr="001855D0">
        <w:rPr>
          <w:b w:val="0"/>
          <w:noProof/>
          <w:vertAlign w:val="superscript"/>
        </w:rPr>
        <w:t xml:space="preserve">, </w:t>
      </w:r>
      <w:hyperlink w:anchor="_ENREF_45" w:tooltip="Akli, 2007 #74" w:history="1">
        <w:r w:rsidR="002474E8" w:rsidRPr="001855D0">
          <w:rPr>
            <w:b w:val="0"/>
            <w:noProof/>
            <w:vertAlign w:val="superscript"/>
          </w:rPr>
          <w:t>45</w:t>
        </w:r>
      </w:hyperlink>
      <w:r w:rsidR="00753CD4" w:rsidRPr="001855D0">
        <w:rPr>
          <w:b w:val="0"/>
        </w:rPr>
        <w:fldChar w:fldCharType="end"/>
      </w:r>
      <w:hyperlink w:anchor="_ENREF_52" w:tooltip=", 2012 #15" w:history="1"/>
      <w:r w:rsidRPr="001855D0">
        <w:rPr>
          <w:b w:val="0"/>
        </w:rPr>
        <w:t>.</w:t>
      </w:r>
    </w:p>
    <w:p w:rsidR="00673069" w:rsidRPr="001855D0" w:rsidRDefault="00673069" w:rsidP="00673069">
      <w:pPr>
        <w:jc w:val="both"/>
        <w:rPr>
          <w:b/>
          <w:sz w:val="24"/>
          <w:szCs w:val="24"/>
        </w:rPr>
      </w:pPr>
    </w:p>
    <w:p w:rsidR="00673069" w:rsidRPr="001855D0" w:rsidRDefault="00673069" w:rsidP="00673069">
      <w:pPr>
        <w:spacing w:before="480"/>
        <w:jc w:val="both"/>
        <w:rPr>
          <w:i/>
          <w:sz w:val="24"/>
          <w:szCs w:val="24"/>
        </w:rPr>
      </w:pPr>
    </w:p>
    <w:p w:rsidR="00EA46A1" w:rsidRPr="001855D0" w:rsidRDefault="00EA46A1" w:rsidP="00E030A6">
      <w:pPr>
        <w:keepNext/>
        <w:rPr>
          <w:i/>
          <w:sz w:val="24"/>
          <w:szCs w:val="24"/>
        </w:rPr>
      </w:pPr>
    </w:p>
    <w:p w:rsidR="00E030A6" w:rsidRPr="001855D0" w:rsidRDefault="00E030A6" w:rsidP="00E030A6">
      <w:pPr>
        <w:keepNext/>
      </w:pPr>
    </w:p>
    <w:p w:rsidR="00E030A6" w:rsidRPr="001855D0" w:rsidRDefault="00E030A6" w:rsidP="00EA46A1">
      <w:pPr>
        <w:keepNext/>
        <w:jc w:val="center"/>
      </w:pPr>
      <w:r w:rsidRPr="001855D0">
        <w:rPr>
          <w:noProof/>
        </w:rPr>
        <w:drawing>
          <wp:inline distT="0" distB="0" distL="0" distR="0" wp14:anchorId="5BFA2C58" wp14:editId="278406C9">
            <wp:extent cx="3087624" cy="366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7624" cy="3660648"/>
                    </a:xfrm>
                    <a:prstGeom prst="rect">
                      <a:avLst/>
                    </a:prstGeom>
                  </pic:spPr>
                </pic:pic>
              </a:graphicData>
            </a:graphic>
          </wp:inline>
        </w:drawing>
      </w:r>
    </w:p>
    <w:p w:rsidR="001563E6" w:rsidRPr="001855D0" w:rsidRDefault="00EA46A1" w:rsidP="001563E6">
      <w:pPr>
        <w:pStyle w:val="Caption"/>
        <w:jc w:val="both"/>
        <w:rPr>
          <w:b w:val="0"/>
        </w:rPr>
      </w:pPr>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4</w:t>
      </w:r>
      <w:r w:rsidR="005253A6">
        <w:rPr>
          <w:noProof/>
        </w:rPr>
        <w:fldChar w:fldCharType="end"/>
      </w:r>
      <w:r w:rsidR="00DD0AB4" w:rsidRPr="001855D0">
        <w:rPr>
          <w:noProof/>
        </w:rPr>
        <w:t>.</w:t>
      </w:r>
      <w:proofErr w:type="gramEnd"/>
      <w:r w:rsidRPr="001855D0">
        <w:t xml:space="preserve"> </w:t>
      </w:r>
      <w:r w:rsidR="00D91772" w:rsidRPr="001855D0">
        <w:rPr>
          <w:b w:val="0"/>
        </w:rPr>
        <w:t xml:space="preserve">(a): </w:t>
      </w:r>
      <w:r w:rsidRPr="001855D0">
        <w:rPr>
          <w:b w:val="0"/>
        </w:rPr>
        <w:t xml:space="preserve">Liquid structure factor of </w:t>
      </w:r>
      <w:r w:rsidR="00C152D3" w:rsidRPr="001855D0">
        <w:rPr>
          <w:b w:val="0"/>
        </w:rPr>
        <w:t>B</w:t>
      </w:r>
      <w:r w:rsidRPr="001855D0">
        <w:rPr>
          <w:b w:val="0"/>
        </w:rPr>
        <w:t xml:space="preserve"> at 2400K. The original data (red) of Krishnan </w:t>
      </w:r>
      <w:r w:rsidR="008536BC" w:rsidRPr="001855D0">
        <w:rPr>
          <w:b w:val="0"/>
          <w:i/>
        </w:rPr>
        <w:t>et al.</w:t>
      </w:r>
      <w:r w:rsidRPr="001855D0">
        <w:rPr>
          <w:b w:val="0"/>
        </w:rPr>
        <w:t xml:space="preserve"> </w:t>
      </w:r>
      <w:hyperlink w:anchor="_ENREF_46" w:tooltip="Krishnan, 1998 #28" w:history="1">
        <w:r w:rsidR="002474E8" w:rsidRPr="001855D0">
          <w:rPr>
            <w:b w:val="0"/>
          </w:rPr>
          <w:fldChar w:fldCharType="begin"/>
        </w:r>
        <w:r w:rsidR="002474E8" w:rsidRPr="001855D0">
          <w:rPr>
            <w:b w:val="0"/>
          </w:rPr>
          <w:instrText xml:space="preserve"> ADDIN EN.CITE &lt;EndNote&gt;&lt;Cite&gt;&lt;Author&gt;Krishnan&lt;/Author&gt;&lt;Year&gt;1998&lt;/Year&gt;&lt;RecNum&gt;28&lt;/RecNum&gt;&lt;DisplayText&gt;&lt;style face="superscript"&gt;46&lt;/style&gt;&lt;/DisplayText&gt;&lt;record&gt;&lt;rec-number&gt;28&lt;/rec-number&gt;&lt;foreign-keys&gt;&lt;key app="EN" db-id="rtt2zss2ps0fzmesefq5fedtvda5fe2r99av"&gt;28&lt;/key&gt;&lt;/foreign-keys&gt;&lt;ref-type name="Journal Article"&gt;17&lt;/ref-type&gt;&lt;contributors&gt;&lt;authors&gt;&lt;author&gt;Krishnan, S.&lt;/author&gt;&lt;author&gt;Ansell, S.&lt;/author&gt;&lt;author&gt;Felten, J. J.&lt;/author&gt;&lt;author&gt;Volin, K. J.&lt;/author&gt;&lt;author&gt;Price, D. L.&lt;/author&gt;&lt;/authors&gt;&lt;/contributors&gt;&lt;auth-address&gt;Krishnan, S&amp;#xD;Containerless Res Inc, 906 Univ Pl, Evanston, IL 60201 USA&amp;#xD;Containerless Res Inc, 906 Univ Pl, Evanston, IL 60201 USA&amp;#xD;Containerless Res Inc, Evanston, IL 60201 USA&amp;#xD;Argonne Natl Lab, Argonne, IL 60439 USA&lt;/auth-address&gt;&lt;titles&gt;&lt;title&gt;Structure of liquid boron&lt;/title&gt;&lt;secondary-title&gt;Physical Review Letters&lt;/secondary-title&gt;&lt;alt-title&gt;Phys Rev Lett&lt;/alt-title&gt;&lt;/titles&gt;&lt;periodical&gt;&lt;full-title&gt;Physical Review Letters&lt;/full-title&gt;&lt;/periodical&gt;&lt;pages&gt;586-589&lt;/pages&gt;&lt;volume&gt;81&lt;/volume&gt;&lt;number&gt;3&lt;/number&gt;&lt;dates&gt;&lt;year&gt;1998&lt;/year&gt;&lt;pub-dates&gt;&lt;date&gt;Jul 20&lt;/date&gt;&lt;/pub-dates&gt;&lt;/dates&gt;&lt;isbn&gt;0031-9007&lt;/isbn&gt;&lt;accession-num&gt;WOS:000074840400023&lt;/accession-num&gt;&lt;urls&gt;&lt;related-urls&gt;&lt;url&gt;&amp;lt;Go to ISI&amp;gt;://WOS:000074840400023&lt;/url&gt;&lt;/related-urls&gt;&lt;/urls&gt;&lt;electronic-resource-num&gt;DOI 10.1103/PhysRevLett.81.586&lt;/electronic-resource-num&gt;&lt;language&gt;English&lt;/language&gt;&lt;/record&gt;&lt;/Cite&gt;&lt;/EndNote&gt;</w:instrText>
        </w:r>
        <w:r w:rsidR="002474E8" w:rsidRPr="001855D0">
          <w:rPr>
            <w:b w:val="0"/>
          </w:rPr>
          <w:fldChar w:fldCharType="separate"/>
        </w:r>
        <w:r w:rsidR="002474E8" w:rsidRPr="001855D0">
          <w:rPr>
            <w:b w:val="0"/>
            <w:noProof/>
            <w:vertAlign w:val="superscript"/>
          </w:rPr>
          <w:t>46</w:t>
        </w:r>
        <w:r w:rsidR="002474E8" w:rsidRPr="001855D0">
          <w:rPr>
            <w:b w:val="0"/>
          </w:rPr>
          <w:fldChar w:fldCharType="end"/>
        </w:r>
      </w:hyperlink>
      <w:r w:rsidRPr="001855D0">
        <w:rPr>
          <w:b w:val="0"/>
        </w:rPr>
        <w:t xml:space="preserve"> contains sharp unphysical noise; we </w:t>
      </w:r>
      <w:r w:rsidR="008636E6" w:rsidRPr="001855D0">
        <w:rPr>
          <w:b w:val="0"/>
        </w:rPr>
        <w:t>therefore use the</w:t>
      </w:r>
      <w:r w:rsidRPr="001855D0">
        <w:rPr>
          <w:b w:val="0"/>
        </w:rPr>
        <w:t xml:space="preserve"> filtered interpolation (blue) </w:t>
      </w:r>
      <w:r w:rsidRPr="00755259">
        <w:rPr>
          <w:b w:val="0"/>
        </w:rPr>
        <w:t xml:space="preserve">of the data for </w:t>
      </w:r>
      <m:oMath>
        <m:r>
          <w:rPr>
            <w:rFonts w:ascii="Cambria Math" w:hAnsi="Cambria Math"/>
          </w:rPr>
          <m:t>S</m:t>
        </m:r>
        <m:r>
          <m:rPr>
            <m:sty m:val="p"/>
          </m:rPr>
          <w:rPr>
            <w:rFonts w:ascii="Cambria Math" w:hAnsi="Cambria Math"/>
          </w:rPr>
          <m:t>(</m:t>
        </m:r>
        <m:r>
          <w:rPr>
            <w:rFonts w:ascii="Cambria Math" w:hAnsi="Cambria Math"/>
          </w:rPr>
          <m:t>k</m:t>
        </m:r>
        <m:r>
          <m:rPr>
            <m:sty m:val="p"/>
          </m:rPr>
          <w:rPr>
            <w:rFonts w:ascii="Cambria Math" w:hAnsi="Cambria Math"/>
          </w:rPr>
          <m:t>)</m:t>
        </m:r>
      </m:oMath>
      <w:r w:rsidRPr="00755259">
        <w:rPr>
          <w:b w:val="0"/>
        </w:rPr>
        <w:t xml:space="preserve"> throughout this paper.</w:t>
      </w:r>
      <w:r w:rsidR="003C2E21" w:rsidRPr="00755259">
        <w:rPr>
          <w:b w:val="0"/>
        </w:rPr>
        <w:t xml:space="preserve"> </w:t>
      </w:r>
      <w:r w:rsidR="00D91772" w:rsidRPr="00755259">
        <w:rPr>
          <w:b w:val="0"/>
        </w:rPr>
        <w:t xml:space="preserve">(b): Equivalent </w:t>
      </w:r>
      <w:r w:rsidR="00893E92" w:rsidRPr="00755259">
        <w:rPr>
          <w:b w:val="0"/>
        </w:rPr>
        <w:t xml:space="preserve">theoretical </w:t>
      </w:r>
      <w:r w:rsidR="00D91772" w:rsidRPr="00755259">
        <w:rPr>
          <w:b w:val="0"/>
        </w:rPr>
        <w:t xml:space="preserve">curve for </w:t>
      </w:r>
      <w:r w:rsidR="00EF4E47" w:rsidRPr="00755259">
        <w:rPr>
          <w:b w:val="0"/>
        </w:rPr>
        <w:t xml:space="preserve">shock-compressed Al at electron density </w:t>
      </w:r>
      <m:oMath>
        <m:sSub>
          <m:sSubPr>
            <m:ctrlPr>
              <w:rPr>
                <w:rFonts w:ascii="Cambria Math" w:hAnsi="Cambria Math"/>
                <w:b w:val="0"/>
                <w:i/>
              </w:rPr>
            </m:ctrlPr>
          </m:sSubPr>
          <m:e>
            <m:r>
              <w:rPr>
                <w:rFonts w:ascii="Cambria Math" w:hAnsi="Cambria Math"/>
              </w:rPr>
              <m:t>n</m:t>
            </m:r>
          </m:e>
          <m:sub>
            <m:r>
              <w:rPr>
                <w:rFonts w:ascii="Cambria Math" w:hAnsi="Cambria Math"/>
              </w:rPr>
              <m:t>e</m:t>
            </m:r>
          </m:sub>
        </m:sSub>
      </m:oMath>
      <w:r w:rsidR="00EF4E47" w:rsidRPr="00755259">
        <w:rPr>
          <w:b w:val="0"/>
        </w:rPr>
        <w:t xml:space="preserve"> = 5.4 × 10</w:t>
      </w:r>
      <w:r w:rsidR="00EF4E47" w:rsidRPr="00755259">
        <w:rPr>
          <w:b w:val="0"/>
          <w:vertAlign w:val="superscript"/>
        </w:rPr>
        <w:t>23</w:t>
      </w:r>
      <w:r w:rsidR="00EF4E47" w:rsidRPr="00755259">
        <w:rPr>
          <w:b w:val="0"/>
        </w:rPr>
        <w:t xml:space="preserve"> cm</w:t>
      </w:r>
      <w:r w:rsidR="00EF4E47" w:rsidRPr="00755259">
        <w:rPr>
          <w:b w:val="0"/>
          <w:vertAlign w:val="superscript"/>
        </w:rPr>
        <w:t xml:space="preserve">-3 </w:t>
      </w:r>
      <w:r w:rsidR="00EF4E47" w:rsidRPr="00755259">
        <w:rPr>
          <w:b w:val="0"/>
        </w:rPr>
        <w:t xml:space="preserve">and temperature </w:t>
      </w:r>
      <m:oMath>
        <m:sSub>
          <m:sSubPr>
            <m:ctrlPr>
              <w:rPr>
                <w:rFonts w:ascii="Cambria Math" w:hAnsi="Cambria Math"/>
                <w:b w:val="0"/>
                <w:i/>
              </w:rPr>
            </m:ctrlPr>
          </m:sSubPr>
          <m:e>
            <m:r>
              <w:rPr>
                <w:rFonts w:ascii="Cambria Math" w:hAnsi="Cambria Math"/>
              </w:rPr>
              <m:t>T</m:t>
            </m:r>
          </m:e>
          <m:sub>
            <m:r>
              <w:rPr>
                <w:rFonts w:ascii="Cambria Math" w:hAnsi="Cambria Math"/>
              </w:rPr>
              <m:t>e</m:t>
            </m:r>
          </m:sub>
        </m:sSub>
      </m:oMath>
      <w:r w:rsidR="00EF4E47" w:rsidRPr="00755259">
        <w:rPr>
          <w:b w:val="0"/>
        </w:rPr>
        <w:t xml:space="preserve"> = 10 eV</w:t>
      </w:r>
      <w:r w:rsidR="00166A20" w:rsidRPr="00755259">
        <w:rPr>
          <w:b w:val="0"/>
        </w:rPr>
        <w:t xml:space="preserve"> </w:t>
      </w:r>
      <w:r w:rsidR="00036223" w:rsidRPr="00755259">
        <w:rPr>
          <w:b w:val="0"/>
        </w:rPr>
        <w:t xml:space="preserve">based on </w:t>
      </w:r>
      <w:r w:rsidR="00D91772" w:rsidRPr="00755259">
        <w:rPr>
          <w:b w:val="0"/>
        </w:rPr>
        <w:t xml:space="preserve">Ma </w:t>
      </w:r>
      <w:r w:rsidR="008536BC" w:rsidRPr="00755259">
        <w:rPr>
          <w:b w:val="0"/>
          <w:i/>
        </w:rPr>
        <w:t>et al.</w:t>
      </w:r>
      <w:r w:rsidR="00D91772" w:rsidRPr="00755259">
        <w:rPr>
          <w:b w:val="0"/>
        </w:rPr>
        <w:t xml:space="preserve"> </w:t>
      </w:r>
      <w:hyperlink w:anchor="_ENREF_35" w:tooltip="Ma, 2013 #30" w:history="1">
        <w:r w:rsidR="002474E8" w:rsidRPr="00755259">
          <w:rPr>
            <w:b w:val="0"/>
          </w:rPr>
          <w:fldChar w:fldCharType="begin"/>
        </w:r>
        <w:r w:rsidR="002474E8" w:rsidRPr="00755259">
          <w:rPr>
            <w:b w:val="0"/>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755259">
          <w:rPr>
            <w:b w:val="0"/>
          </w:rPr>
          <w:fldChar w:fldCharType="separate"/>
        </w:r>
        <w:r w:rsidR="002474E8" w:rsidRPr="00755259">
          <w:rPr>
            <w:b w:val="0"/>
            <w:noProof/>
            <w:vertAlign w:val="superscript"/>
          </w:rPr>
          <w:t>35</w:t>
        </w:r>
        <w:r w:rsidR="002474E8" w:rsidRPr="00755259">
          <w:rPr>
            <w:b w:val="0"/>
          </w:rPr>
          <w:fldChar w:fldCharType="end"/>
        </w:r>
      </w:hyperlink>
      <w:r w:rsidR="001563E6" w:rsidRPr="001855D0">
        <w:rPr>
          <w:b w:val="0"/>
        </w:rPr>
        <w:t xml:space="preserve"> </w:t>
      </w:r>
      <w:r w:rsidR="00C1133C" w:rsidRPr="001855D0">
        <w:rPr>
          <w:b w:val="0"/>
        </w:rPr>
        <w:t>The</w:t>
      </w:r>
      <w:r w:rsidR="0021041F" w:rsidRPr="001855D0">
        <w:rPr>
          <w:b w:val="0"/>
        </w:rPr>
        <w:t xml:space="preserve"> curve is based on an approximate treatment of th</w:t>
      </w:r>
      <w:r w:rsidR="004153E8" w:rsidRPr="001855D0">
        <w:rPr>
          <w:b w:val="0"/>
        </w:rPr>
        <w:t>is system’s atomic form factor</w:t>
      </w:r>
      <w:r w:rsidR="0021041F" w:rsidRPr="001855D0">
        <w:rPr>
          <w:b w:val="0"/>
        </w:rPr>
        <w:t xml:space="preserve"> (s</w:t>
      </w:r>
      <w:r w:rsidR="00036223" w:rsidRPr="001855D0">
        <w:rPr>
          <w:b w:val="0"/>
        </w:rPr>
        <w:t>ee the text for details</w:t>
      </w:r>
      <w:r w:rsidR="0021041F" w:rsidRPr="001855D0">
        <w:rPr>
          <w:b w:val="0"/>
        </w:rPr>
        <w:t>)</w:t>
      </w:r>
      <w:r w:rsidR="00036223" w:rsidRPr="001855D0">
        <w:rPr>
          <w:b w:val="0"/>
        </w:rPr>
        <w:t xml:space="preserve">. </w:t>
      </w:r>
      <w:r w:rsidR="008536BC" w:rsidRPr="001855D0">
        <w:rPr>
          <w:b w:val="0"/>
        </w:rPr>
        <w:t xml:space="preserve"> </w:t>
      </w:r>
    </w:p>
    <w:p w:rsidR="00673069" w:rsidRPr="001855D0" w:rsidRDefault="00673069" w:rsidP="00EA46A1">
      <w:pPr>
        <w:pStyle w:val="Caption"/>
        <w:jc w:val="both"/>
        <w:rPr>
          <w:b w:val="0"/>
        </w:rPr>
      </w:pPr>
    </w:p>
    <w:p w:rsidR="00DF5C72" w:rsidRPr="001855D0" w:rsidRDefault="00673069" w:rsidP="00E030A6">
      <w:pPr>
        <w:jc w:val="both"/>
      </w:pPr>
      <w:r w:rsidRPr="001855D0">
        <w:br w:type="page"/>
      </w:r>
    </w:p>
    <w:p w:rsidR="00E030A6" w:rsidRPr="001855D0" w:rsidRDefault="00E030A6" w:rsidP="00EA46A1">
      <w:pPr>
        <w:keepNext/>
        <w:spacing w:before="480"/>
        <w:jc w:val="center"/>
        <w:rPr>
          <w:b/>
        </w:rPr>
      </w:pPr>
      <w:r w:rsidRPr="001855D0">
        <w:rPr>
          <w:b/>
          <w:noProof/>
        </w:rPr>
        <w:lastRenderedPageBreak/>
        <w:drawing>
          <wp:inline distT="0" distB="0" distL="0" distR="0" wp14:anchorId="0F050631" wp14:editId="4ECB4FFB">
            <wp:extent cx="3087624" cy="34259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7624" cy="3425952"/>
                    </a:xfrm>
                    <a:prstGeom prst="rect">
                      <a:avLst/>
                    </a:prstGeom>
                  </pic:spPr>
                </pic:pic>
              </a:graphicData>
            </a:graphic>
          </wp:inline>
        </w:drawing>
      </w:r>
    </w:p>
    <w:p w:rsidR="00673069" w:rsidRPr="001855D0" w:rsidRDefault="00EA46A1" w:rsidP="00EA46A1">
      <w:pPr>
        <w:pStyle w:val="Caption"/>
        <w:jc w:val="both"/>
      </w:pPr>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5</w:t>
      </w:r>
      <w:r w:rsidR="005253A6">
        <w:rPr>
          <w:noProof/>
        </w:rPr>
        <w:fldChar w:fldCharType="end"/>
      </w:r>
      <w:r w:rsidRPr="001855D0">
        <w:t>.</w:t>
      </w:r>
      <w:proofErr w:type="gramEnd"/>
      <w:r w:rsidRPr="001855D0">
        <w:t xml:space="preserve"> </w:t>
      </w:r>
      <w:r w:rsidRPr="001855D0">
        <w:rPr>
          <w:rFonts w:ascii="Times New Roman" w:hAnsi="Times New Roman" w:cs="Times New Roman"/>
          <w:b w:val="0"/>
        </w:rPr>
        <w:t xml:space="preserve">Elastic and inelastic contributions to the differential cross section of </w:t>
      </w:r>
      <w:r w:rsidR="00261461" w:rsidRPr="001855D0">
        <w:rPr>
          <w:rFonts w:ascii="Times New Roman" w:hAnsi="Times New Roman" w:cs="Times New Roman"/>
          <w:b w:val="0"/>
        </w:rPr>
        <w:t xml:space="preserve">(a) </w:t>
      </w:r>
      <w:r w:rsidRPr="001855D0">
        <w:rPr>
          <w:rFonts w:ascii="Times New Roman" w:hAnsi="Times New Roman" w:cs="Times New Roman"/>
          <w:b w:val="0"/>
        </w:rPr>
        <w:t>boron</w:t>
      </w:r>
      <w:r w:rsidR="00261461" w:rsidRPr="001855D0">
        <w:rPr>
          <w:rFonts w:ascii="Times New Roman" w:hAnsi="Times New Roman" w:cs="Times New Roman"/>
          <w:b w:val="0"/>
        </w:rPr>
        <w:t xml:space="preserve"> and (b) aluminum</w:t>
      </w:r>
      <w:r w:rsidRPr="001855D0">
        <w:rPr>
          <w:rFonts w:ascii="Times New Roman" w:hAnsi="Times New Roman" w:cs="Times New Roman"/>
          <w:b w:val="0"/>
        </w:rPr>
        <w:t>. The elastic cross section</w:t>
      </w:r>
      <w:r w:rsidR="0000535B" w:rsidRPr="001855D0">
        <w:rPr>
          <w:rFonts w:ascii="Times New Roman" w:hAnsi="Times New Roman" w:cs="Times New Roman"/>
          <w:b w:val="0"/>
        </w:rPr>
        <w:t>s are</w:t>
      </w:r>
      <w:r w:rsidRPr="001855D0">
        <w:rPr>
          <w:rFonts w:ascii="Times New Roman" w:hAnsi="Times New Roman" w:cs="Times New Roman"/>
          <w:b w:val="0"/>
        </w:rPr>
        <w:t xml:space="preserve"> based on tabulated </w:t>
      </w:r>
      <w:r w:rsidRPr="00755259">
        <w:rPr>
          <w:rFonts w:ascii="Times New Roman" w:hAnsi="Times New Roman" w:cs="Times New Roman"/>
          <w:b w:val="0"/>
        </w:rPr>
        <w:t xml:space="preserve">values </w:t>
      </w:r>
      <w:proofErr w:type="gramStart"/>
      <w:r w:rsidRPr="00755259">
        <w:rPr>
          <w:rFonts w:ascii="Times New Roman" w:hAnsi="Times New Roman" w:cs="Times New Roman"/>
          <w:b w:val="0"/>
        </w:rPr>
        <w:t xml:space="preserve">of </w:t>
      </w:r>
      <w:proofErr w:type="gramEnd"/>
      <m:oMath>
        <m:r>
          <w:rPr>
            <w:rFonts w:ascii="Cambria Math" w:hAnsi="Cambria Math" w:cs="Times New Roman"/>
          </w:rPr>
          <m:t>f(k)</m:t>
        </m:r>
      </m:oMath>
      <w:r w:rsidR="000E3614" w:rsidRPr="00755259">
        <w:rPr>
          <w:rFonts w:ascii="Times New Roman" w:hAnsi="Times New Roman" w:cs="Times New Roman"/>
          <w:b w:val="0"/>
        </w:rPr>
        <w:t xml:space="preserve">. The inelastic </w:t>
      </w:r>
      <w:r w:rsidR="002A7D3D" w:rsidRPr="00755259">
        <w:rPr>
          <w:rFonts w:ascii="Times New Roman" w:hAnsi="Times New Roman" w:cs="Times New Roman"/>
          <w:b w:val="0"/>
        </w:rPr>
        <w:t xml:space="preserve">differential </w:t>
      </w:r>
      <w:r w:rsidR="000E3614" w:rsidRPr="00755259">
        <w:rPr>
          <w:rFonts w:ascii="Times New Roman" w:hAnsi="Times New Roman" w:cs="Times New Roman"/>
          <w:b w:val="0"/>
        </w:rPr>
        <w:t>cross section</w:t>
      </w:r>
      <w:r w:rsidR="00F007D3" w:rsidRPr="00755259">
        <w:rPr>
          <w:rFonts w:ascii="Times New Roman" w:hAnsi="Times New Roman" w:cs="Times New Roman"/>
          <w:b w:val="0"/>
        </w:rPr>
        <w:t>s</w:t>
      </w:r>
      <w:r w:rsidR="002A7D3D" w:rsidRPr="00755259">
        <w:rPr>
          <w:rFonts w:ascii="Times New Roman" w:hAnsi="Times New Roman" w:cs="Times New Roman"/>
          <w:b w:val="0"/>
        </w:rPr>
        <w:t>, defined</w:t>
      </w:r>
      <w:r w:rsidR="00166A20" w:rsidRPr="00755259">
        <w:rPr>
          <w:rFonts w:ascii="Times New Roman" w:hAnsi="Times New Roman" w:cs="Times New Roman"/>
          <w:b w:val="0"/>
        </w:rPr>
        <w:t xml:space="preserve"> by</w:t>
      </w:r>
      <w:r w:rsidR="002A7D3D" w:rsidRPr="00755259">
        <w:rPr>
          <w:rFonts w:ascii="Times New Roman" w:hAnsi="Times New Roman" w:cs="Times New Roman"/>
          <w:b w:val="0"/>
        </w:rPr>
        <w:t xml:space="preserve"> </w:t>
      </w:r>
      <m:oMath>
        <m:sSub>
          <m:sSubPr>
            <m:ctrlPr>
              <w:rPr>
                <w:rFonts w:ascii="Cambria Math" w:hAnsi="Cambria Math" w:cs="Times New Roman"/>
                <w:b w:val="0"/>
                <w:bCs w:val="0"/>
                <w:i/>
                <w:color w:val="auto"/>
              </w:rPr>
            </m:ctrlPr>
          </m:sSubPr>
          <m:e>
            <m:r>
              <w:rPr>
                <w:rFonts w:ascii="Cambria Math" w:hAnsi="Cambria Math" w:cs="Times New Roman"/>
              </w:rPr>
              <m:t>N</m:t>
            </m:r>
          </m:e>
          <m:sub>
            <m:r>
              <w:rPr>
                <w:rFonts w:ascii="Cambria Math" w:hAnsi="Cambria Math" w:cs="Times New Roman"/>
              </w:rPr>
              <m:t>incoh</m:t>
            </m:r>
          </m:sub>
        </m:sSub>
        <m:d>
          <m:dPr>
            <m:ctrlPr>
              <w:rPr>
                <w:rFonts w:ascii="Cambria Math" w:hAnsi="Cambria Math" w:cs="Times New Roman"/>
                <w:b w:val="0"/>
                <w:i/>
              </w:rPr>
            </m:ctrlPr>
          </m:dPr>
          <m:e>
            <m:r>
              <w:rPr>
                <w:rFonts w:ascii="Cambria Math" w:hAnsi="Cambria Math" w:cs="Times New Roman"/>
              </w:rPr>
              <m:t>k</m:t>
            </m:r>
          </m:e>
        </m:d>
        <m:r>
          <w:rPr>
            <w:rFonts w:ascii="Cambria Math" w:hAnsi="Cambria Math" w:cs="Times New Roman"/>
          </w:rPr>
          <m:t xml:space="preserve">= </m:t>
        </m:r>
        <m:nary>
          <m:naryPr>
            <m:ctrlPr>
              <w:rPr>
                <w:rFonts w:ascii="Cambria Math" w:hAnsi="Cambria Math" w:cs="Times New Roman"/>
                <w:b w:val="0"/>
              </w:rPr>
            </m:ctrlPr>
          </m:naryPr>
          <m:sub>
            <m:r>
              <w:rPr>
                <w:rFonts w:ascii="Cambria Math" w:hAnsi="Cambria Math" w:cs="Times New Roman"/>
              </w:rPr>
              <m:t>0</m:t>
            </m:r>
          </m:sub>
          <m:sup>
            <m:r>
              <w:rPr>
                <w:rFonts w:ascii="Cambria Math" w:hAnsi="Cambria Math" w:cs="Times New Roman"/>
              </w:rPr>
              <m:t>∞</m:t>
            </m:r>
          </m:sup>
          <m:e>
            <m:r>
              <w:rPr>
                <w:rFonts w:ascii="Cambria Math" w:hAnsi="Cambria Math" w:cs="Times New Roman"/>
              </w:rPr>
              <m:t>d</m:t>
            </m:r>
            <m:sSup>
              <m:sSupPr>
                <m:ctrlPr>
                  <w:rPr>
                    <w:rFonts w:ascii="Cambria Math" w:hAnsi="Cambria Math" w:cs="Times New Roman"/>
                    <w:b w:val="0"/>
                    <w:i/>
                  </w:rPr>
                </m:ctrlPr>
              </m:sSupPr>
              <m:e>
                <m:r>
                  <w:rPr>
                    <w:rFonts w:ascii="Cambria Math" w:hAnsi="Cambria Math" w:cs="Times New Roman"/>
                  </w:rPr>
                  <m:t>E</m:t>
                </m:r>
              </m:e>
              <m:sup>
                <m:r>
                  <w:rPr>
                    <w:rFonts w:ascii="Cambria Math" w:hAnsi="Cambria Math" w:cs="Times New Roman"/>
                  </w:rPr>
                  <m:t>'</m:t>
                </m:r>
              </m:sup>
            </m:sSup>
          </m:e>
        </m:nary>
        <m:r>
          <w:rPr>
            <w:rFonts w:ascii="Cambria Math" w:hAnsi="Cambria Math" w:cs="Times New Roman"/>
          </w:rPr>
          <m:t xml:space="preserve"> S</m:t>
        </m:r>
        <m:d>
          <m:dPr>
            <m:ctrlPr>
              <w:rPr>
                <w:rFonts w:ascii="Cambria Math" w:hAnsi="Cambria Math" w:cs="Times New Roman"/>
                <w:b w:val="0"/>
                <w:i/>
              </w:rPr>
            </m:ctrlPr>
          </m:dPr>
          <m:e>
            <m:r>
              <w:rPr>
                <w:rFonts w:ascii="Cambria Math" w:hAnsi="Cambria Math" w:cs="Times New Roman"/>
              </w:rPr>
              <m:t xml:space="preserve">k, </m:t>
            </m:r>
            <m:sSup>
              <m:sSupPr>
                <m:ctrlPr>
                  <w:rPr>
                    <w:rFonts w:ascii="Cambria Math" w:hAnsi="Cambria Math" w:cs="Times New Roman"/>
                    <w:b w:val="0"/>
                    <w:i/>
                  </w:rPr>
                </m:ctrlPr>
              </m:sSupPr>
              <m:e>
                <m:r>
                  <w:rPr>
                    <w:rFonts w:ascii="Cambria Math" w:hAnsi="Cambria Math" w:cs="Times New Roman"/>
                  </w:rPr>
                  <m:t>ω</m:t>
                </m:r>
              </m:e>
              <m:sup>
                <m:r>
                  <w:rPr>
                    <w:rFonts w:ascii="Cambria Math" w:hAnsi="Cambria Math" w:cs="Times New Roman"/>
                  </w:rPr>
                  <m:t>'</m:t>
                </m:r>
              </m:sup>
            </m:sSup>
          </m:e>
        </m:d>
        <m:r>
          <w:rPr>
            <w:rFonts w:ascii="Cambria Math" w:hAnsi="Cambria Math" w:cs="Times New Roman"/>
          </w:rPr>
          <m:t>,</m:t>
        </m:r>
      </m:oMath>
      <w:r w:rsidR="000E3614" w:rsidRPr="00755259">
        <w:rPr>
          <w:rFonts w:ascii="Times New Roman" w:hAnsi="Times New Roman" w:cs="Times New Roman"/>
          <w:b w:val="0"/>
        </w:rPr>
        <w:t xml:space="preserve"> are</w:t>
      </w:r>
      <w:r w:rsidRPr="00755259">
        <w:rPr>
          <w:rFonts w:ascii="Times New Roman" w:hAnsi="Times New Roman" w:cs="Times New Roman"/>
          <w:b w:val="0"/>
        </w:rPr>
        <w:t xml:space="preserve"> </w:t>
      </w:r>
      <w:r w:rsidR="002A7D3D" w:rsidRPr="00755259">
        <w:rPr>
          <w:rFonts w:ascii="Times New Roman" w:hAnsi="Times New Roman" w:cs="Times New Roman"/>
          <w:b w:val="0"/>
        </w:rPr>
        <w:t xml:space="preserve">based on </w:t>
      </w:r>
      <m:oMath>
        <m:r>
          <w:rPr>
            <w:rFonts w:ascii="Cambria Math" w:hAnsi="Cambria Math" w:cs="Times New Roman"/>
          </w:rPr>
          <m:t>S</m:t>
        </m:r>
        <m:d>
          <m:dPr>
            <m:ctrlPr>
              <w:rPr>
                <w:rFonts w:ascii="Cambria Math" w:hAnsi="Cambria Math" w:cs="Times New Roman"/>
                <w:b w:val="0"/>
                <w:i/>
              </w:rPr>
            </m:ctrlPr>
          </m:dPr>
          <m:e>
            <m:r>
              <w:rPr>
                <w:rFonts w:ascii="Cambria Math" w:hAnsi="Cambria Math" w:cs="Times New Roman"/>
              </w:rPr>
              <m:t xml:space="preserve">k, </m:t>
            </m:r>
            <m:sSup>
              <m:sSupPr>
                <m:ctrlPr>
                  <w:rPr>
                    <w:rFonts w:ascii="Cambria Math" w:hAnsi="Cambria Math" w:cs="Times New Roman"/>
                    <w:b w:val="0"/>
                    <w:i/>
                  </w:rPr>
                </m:ctrlPr>
              </m:sSupPr>
              <m:e>
                <m:r>
                  <w:rPr>
                    <w:rFonts w:ascii="Cambria Math" w:hAnsi="Cambria Math" w:cs="Times New Roman"/>
                  </w:rPr>
                  <m:t>ω</m:t>
                </m:r>
              </m:e>
              <m:sup>
                <m:r>
                  <w:rPr>
                    <w:rFonts w:ascii="Cambria Math" w:hAnsi="Cambria Math" w:cs="Times New Roman"/>
                  </w:rPr>
                  <m:t>'</m:t>
                </m:r>
              </m:sup>
            </m:sSup>
          </m:e>
        </m:d>
      </m:oMath>
      <w:r w:rsidR="002A7D3D" w:rsidRPr="00755259">
        <w:rPr>
          <w:rFonts w:ascii="Times New Roman" w:hAnsi="Times New Roman" w:cs="Times New Roman"/>
          <w:b w:val="0"/>
        </w:rPr>
        <w:t xml:space="preserve"> generated</w:t>
      </w:r>
      <w:r w:rsidRPr="001855D0">
        <w:rPr>
          <w:rFonts w:ascii="Times New Roman" w:hAnsi="Times New Roman" w:cs="Times New Roman"/>
          <w:b w:val="0"/>
        </w:rPr>
        <w:t xml:space="preserve"> from </w:t>
      </w:r>
      <w:r w:rsidRPr="001855D0">
        <w:rPr>
          <w:rFonts w:ascii="Times New Roman" w:hAnsi="Times New Roman" w:cs="Times New Roman"/>
          <w:b w:val="0"/>
          <w:i/>
        </w:rPr>
        <w:t>f</w:t>
      </w:r>
      <w:r w:rsidRPr="001855D0">
        <w:rPr>
          <w:rFonts w:ascii="Times New Roman" w:hAnsi="Times New Roman" w:cs="Times New Roman"/>
          <w:b w:val="0"/>
        </w:rPr>
        <w:t>-summed</w:t>
      </w:r>
      <w:r w:rsidR="00893E92" w:rsidRPr="001855D0">
        <w:rPr>
          <w:rFonts w:ascii="Times New Roman" w:hAnsi="Times New Roman" w:cs="Times New Roman"/>
          <w:b w:val="0"/>
        </w:rPr>
        <w:t>,</w:t>
      </w:r>
      <w:r w:rsidRPr="001855D0">
        <w:rPr>
          <w:rFonts w:ascii="Times New Roman" w:hAnsi="Times New Roman" w:cs="Times New Roman"/>
          <w:b w:val="0"/>
        </w:rPr>
        <w:t xml:space="preserve"> truncated Compton profiles in the impulse approximation.</w:t>
      </w:r>
      <w:r w:rsidR="00893E92" w:rsidRPr="001855D0">
        <w:rPr>
          <w:rFonts w:ascii="Times New Roman" w:hAnsi="Times New Roman" w:cs="Times New Roman"/>
          <w:b w:val="0"/>
        </w:rPr>
        <w:t xml:space="preserve">  See the text for further details.</w:t>
      </w:r>
    </w:p>
    <w:p w:rsidR="00673069" w:rsidRPr="001855D0" w:rsidRDefault="00673069" w:rsidP="00EA46A1">
      <w:pPr>
        <w:pStyle w:val="Caption"/>
        <w:ind w:left="0"/>
        <w:jc w:val="both"/>
      </w:pPr>
    </w:p>
    <w:p w:rsidR="00673069" w:rsidRPr="001855D0" w:rsidRDefault="00673069" w:rsidP="00673069">
      <w:pPr>
        <w:pStyle w:val="Caption"/>
        <w:jc w:val="both"/>
      </w:pPr>
    </w:p>
    <w:p w:rsidR="00673069" w:rsidRPr="001855D0" w:rsidRDefault="00673069" w:rsidP="00E030A6">
      <w:pPr>
        <w:keepNext/>
        <w:rPr>
          <w:noProof/>
          <w:sz w:val="20"/>
          <w:szCs w:val="20"/>
        </w:rPr>
      </w:pPr>
    </w:p>
    <w:p w:rsidR="00E030A6" w:rsidRPr="001855D0" w:rsidRDefault="00E030A6" w:rsidP="00B067EC">
      <w:pPr>
        <w:keepNext/>
        <w:jc w:val="center"/>
        <w:rPr>
          <w:noProof/>
          <w:sz w:val="20"/>
          <w:szCs w:val="20"/>
        </w:rPr>
      </w:pPr>
      <w:r w:rsidRPr="001855D0">
        <w:rPr>
          <w:noProof/>
          <w:sz w:val="20"/>
          <w:szCs w:val="20"/>
        </w:rPr>
        <w:drawing>
          <wp:inline distT="0" distB="0" distL="0" distR="0" wp14:anchorId="68C82347" wp14:editId="60FE457D">
            <wp:extent cx="3087624" cy="291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7624" cy="2916936"/>
                    </a:xfrm>
                    <a:prstGeom prst="rect">
                      <a:avLst/>
                    </a:prstGeom>
                  </pic:spPr>
                </pic:pic>
              </a:graphicData>
            </a:graphic>
          </wp:inline>
        </w:drawing>
      </w:r>
    </w:p>
    <w:p w:rsidR="00673069" w:rsidRPr="001855D0" w:rsidRDefault="00673069" w:rsidP="00673069">
      <w:pPr>
        <w:pStyle w:val="Caption"/>
        <w:jc w:val="both"/>
      </w:pPr>
      <w:bookmarkStart w:id="62" w:name="_Ref350529840"/>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6</w:t>
      </w:r>
      <w:r w:rsidR="005253A6">
        <w:rPr>
          <w:noProof/>
        </w:rPr>
        <w:fldChar w:fldCharType="end"/>
      </w:r>
      <w:bookmarkEnd w:id="62"/>
      <w:r w:rsidRPr="001855D0">
        <w:t>.</w:t>
      </w:r>
      <w:proofErr w:type="gramEnd"/>
      <w:r w:rsidRPr="001855D0">
        <w:t xml:space="preserve"> </w:t>
      </w:r>
      <w:proofErr w:type="gramStart"/>
      <w:r w:rsidRPr="001855D0">
        <w:rPr>
          <w:b w:val="0"/>
        </w:rPr>
        <w:t xml:space="preserve">Experimental </w:t>
      </w:r>
      <w:r w:rsidR="000959E7" w:rsidRPr="001855D0">
        <w:rPr>
          <w:b w:val="0"/>
        </w:rPr>
        <w:t>configuration</w:t>
      </w:r>
      <w:r w:rsidRPr="001855D0">
        <w:rPr>
          <w:b w:val="0"/>
        </w:rPr>
        <w:t xml:space="preserve"> for ED-XRD at a laser shock facility.</w:t>
      </w:r>
      <w:proofErr w:type="gramEnd"/>
      <w:r w:rsidRPr="001855D0">
        <w:rPr>
          <w:b w:val="0"/>
        </w:rPr>
        <w:t xml:space="preserve"> A long pulse-driven CH capsule emits a broad thermal spectrum</w:t>
      </w:r>
      <w:r w:rsidR="00893E92" w:rsidRPr="001855D0">
        <w:rPr>
          <w:b w:val="0"/>
        </w:rPr>
        <w:t xml:space="preserve">. </w:t>
      </w:r>
      <w:r w:rsidRPr="001855D0">
        <w:rPr>
          <w:b w:val="0"/>
        </w:rPr>
        <w:t xml:space="preserve"> </w:t>
      </w:r>
      <w:r w:rsidR="00893E92" w:rsidRPr="001855D0">
        <w:rPr>
          <w:b w:val="0"/>
        </w:rPr>
        <w:t>S</w:t>
      </w:r>
      <w:r w:rsidRPr="001855D0">
        <w:rPr>
          <w:b w:val="0"/>
        </w:rPr>
        <w:t xml:space="preserve">cattering from the </w:t>
      </w:r>
      <w:r w:rsidR="00B02236" w:rsidRPr="001855D0">
        <w:rPr>
          <w:b w:val="0"/>
        </w:rPr>
        <w:t>target</w:t>
      </w:r>
      <w:r w:rsidRPr="001855D0">
        <w:rPr>
          <w:b w:val="0"/>
        </w:rPr>
        <w:t xml:space="preserve"> is observed using an HOPG spectrometer or a CCD in the single-photon hit regime.</w:t>
      </w: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EA46A1" w:rsidRPr="001855D0" w:rsidRDefault="00E030A6" w:rsidP="00EA46A1">
      <w:pPr>
        <w:pStyle w:val="Heading2"/>
        <w:jc w:val="center"/>
      </w:pPr>
      <w:r w:rsidRPr="001855D0">
        <w:rPr>
          <w:noProof/>
        </w:rPr>
        <w:lastRenderedPageBreak/>
        <w:drawing>
          <wp:inline distT="0" distB="0" distL="0" distR="0" wp14:anchorId="15BCBF6E" wp14:editId="05088B79">
            <wp:extent cx="3087624" cy="46299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7624" cy="4629912"/>
                    </a:xfrm>
                    <a:prstGeom prst="rect">
                      <a:avLst/>
                    </a:prstGeom>
                  </pic:spPr>
                </pic:pic>
              </a:graphicData>
            </a:graphic>
          </wp:inline>
        </w:drawing>
      </w:r>
    </w:p>
    <w:p w:rsidR="00EA46A1" w:rsidRPr="001855D0" w:rsidRDefault="00EA46A1" w:rsidP="00512F34">
      <w:pPr>
        <w:pStyle w:val="Caption"/>
        <w:jc w:val="both"/>
        <w:rPr>
          <w:b w:val="0"/>
          <w:i/>
        </w:rPr>
      </w:pPr>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7</w:t>
      </w:r>
      <w:r w:rsidR="005253A6">
        <w:rPr>
          <w:noProof/>
        </w:rPr>
        <w:fldChar w:fldCharType="end"/>
      </w:r>
      <w:r w:rsidR="00BD2889" w:rsidRPr="001855D0">
        <w:t>.</w:t>
      </w:r>
      <w:proofErr w:type="gramEnd"/>
      <w:r w:rsidR="00BD2889" w:rsidRPr="001855D0">
        <w:rPr>
          <w:b w:val="0"/>
        </w:rPr>
        <w:t xml:space="preserve"> Range </w:t>
      </w:r>
      <w:proofErr w:type="spellStart"/>
      <w:r w:rsidR="00BD2889" w:rsidRPr="001855D0">
        <w:rPr>
          <w:b w:val="0"/>
        </w:rPr>
        <w:t>Δ</w:t>
      </w:r>
      <w:r w:rsidR="00512F34" w:rsidRPr="00755259">
        <w:rPr>
          <w:b w:val="0"/>
          <w:i/>
        </w:rPr>
        <w:t>k</w:t>
      </w:r>
      <w:proofErr w:type="spellEnd"/>
      <w:r w:rsidR="00512F34" w:rsidRPr="001855D0">
        <w:rPr>
          <w:b w:val="0"/>
        </w:rPr>
        <w:t xml:space="preserve"> </w:t>
      </w:r>
      <w:r w:rsidR="00BD2889" w:rsidRPr="001855D0">
        <w:rPr>
          <w:b w:val="0"/>
        </w:rPr>
        <w:t xml:space="preserve">in momentum transfer of scattering off the target </w:t>
      </w:r>
      <w:r w:rsidR="00512F34" w:rsidRPr="001855D0">
        <w:rPr>
          <w:b w:val="0"/>
        </w:rPr>
        <w:t xml:space="preserve">probed </w:t>
      </w:r>
      <w:r w:rsidR="00D762E3" w:rsidRPr="001855D0">
        <w:rPr>
          <w:b w:val="0"/>
        </w:rPr>
        <w:t>by a small</w:t>
      </w:r>
      <w:r w:rsidR="00512F34" w:rsidRPr="001855D0">
        <w:rPr>
          <w:b w:val="0"/>
        </w:rPr>
        <w:t xml:space="preserve"> HOPG crystal per degree of its maximum subtended angle</w:t>
      </w:r>
      <w:r w:rsidR="002B4258" w:rsidRPr="001855D0">
        <w:rPr>
          <w:b w:val="0"/>
        </w:rPr>
        <w:t xml:space="preserve">, </w:t>
      </w:r>
      <m:oMath>
        <m:sSub>
          <m:sSubPr>
            <m:ctrlPr>
              <w:rPr>
                <w:rFonts w:ascii="Cambria Math" w:hAnsi="Cambria Math"/>
                <w:b w:val="0"/>
                <w:i/>
              </w:rPr>
            </m:ctrlPr>
          </m:sSubPr>
          <m:e>
            <m:r>
              <w:rPr>
                <w:rFonts w:ascii="Cambria Math" w:hAnsi="Cambria Math"/>
              </w:rPr>
              <m:t>θ</m:t>
            </m:r>
          </m:e>
          <m:sub>
            <m:r>
              <w:rPr>
                <w:rFonts w:ascii="Cambria Math" w:hAnsi="Cambria Math"/>
              </w:rPr>
              <m:t>max</m:t>
            </m:r>
          </m:sub>
        </m:sSub>
      </m:oMath>
      <w:r w:rsidR="004174AA" w:rsidRPr="001855D0">
        <w:rPr>
          <w:b w:val="0"/>
        </w:rPr>
        <w:t>, for three spectrometer geometries that involve the same position (but different rotations) of the HOPG crystal:</w:t>
      </w:r>
      <w:r w:rsidR="00512F34" w:rsidRPr="001855D0">
        <w:rPr>
          <w:b w:val="0"/>
        </w:rPr>
        <w:t xml:space="preserve"> </w:t>
      </w:r>
      <w:r w:rsidR="004174AA" w:rsidRPr="001855D0">
        <w:rPr>
          <w:b w:val="0"/>
        </w:rPr>
        <w:t xml:space="preserve">(a) the detector located in the target scattering plane and away from the axis passing through the </w:t>
      </w:r>
      <w:proofErr w:type="spellStart"/>
      <w:r w:rsidR="004174AA" w:rsidRPr="001855D0">
        <w:rPr>
          <w:b w:val="0"/>
        </w:rPr>
        <w:t>backlighter</w:t>
      </w:r>
      <w:proofErr w:type="spellEnd"/>
      <w:r w:rsidR="004174AA" w:rsidRPr="001855D0">
        <w:rPr>
          <w:b w:val="0"/>
        </w:rPr>
        <w:t xml:space="preserve"> and target, (b) the detector located in the target scattering plane and near the axis passing through the </w:t>
      </w:r>
      <w:proofErr w:type="spellStart"/>
      <w:r w:rsidR="004174AA" w:rsidRPr="001855D0">
        <w:rPr>
          <w:b w:val="0"/>
        </w:rPr>
        <w:t>backlighter</w:t>
      </w:r>
      <w:proofErr w:type="spellEnd"/>
      <w:r w:rsidR="004174AA" w:rsidRPr="001855D0">
        <w:rPr>
          <w:b w:val="0"/>
        </w:rPr>
        <w:t xml:space="preserve"> and target, and (c) the detector located such that it, the target, and the HOPG crystal define a plane perpendicular to the scattering plane. </w:t>
      </w:r>
      <w:proofErr w:type="spellStart"/>
      <w:proofErr w:type="gramStart"/>
      <w:r w:rsidR="004174AA" w:rsidRPr="001855D0">
        <w:rPr>
          <w:b w:val="0"/>
        </w:rPr>
        <w:t>θ</w:t>
      </w:r>
      <w:r w:rsidR="004174AA" w:rsidRPr="001855D0">
        <w:rPr>
          <w:b w:val="0"/>
          <w:vertAlign w:val="subscript"/>
        </w:rPr>
        <w:t>max</w:t>
      </w:r>
      <w:proofErr w:type="spellEnd"/>
      <w:r w:rsidR="004174AA" w:rsidRPr="001855D0" w:rsidDel="004174AA">
        <w:rPr>
          <w:b w:val="0"/>
        </w:rPr>
        <w:t xml:space="preserve"> </w:t>
      </w:r>
      <w:r w:rsidR="004174AA" w:rsidRPr="001855D0">
        <w:rPr>
          <w:b w:val="0"/>
        </w:rPr>
        <w:t xml:space="preserve"> </w:t>
      </w:r>
      <w:r w:rsidR="00512F34" w:rsidRPr="001855D0">
        <w:rPr>
          <w:b w:val="0"/>
        </w:rPr>
        <w:t>denotes</w:t>
      </w:r>
      <w:proofErr w:type="gramEnd"/>
      <w:r w:rsidR="00512F34" w:rsidRPr="001855D0">
        <w:rPr>
          <w:b w:val="0"/>
        </w:rPr>
        <w:t xml:space="preserve"> </w:t>
      </w:r>
      <w:r w:rsidR="004174AA" w:rsidRPr="001855D0">
        <w:rPr>
          <w:b w:val="0"/>
        </w:rPr>
        <w:t>the maximum</w:t>
      </w:r>
      <w:r w:rsidR="0033074B" w:rsidRPr="001855D0">
        <w:rPr>
          <w:b w:val="0"/>
        </w:rPr>
        <w:t xml:space="preserve"> </w:t>
      </w:r>
      <w:r w:rsidR="0033074B" w:rsidRPr="00755259">
        <w:rPr>
          <w:b w:val="0"/>
        </w:rPr>
        <w:t>possible</w:t>
      </w:r>
      <w:r w:rsidR="004174AA" w:rsidRPr="00755259">
        <w:rPr>
          <w:b w:val="0"/>
        </w:rPr>
        <w:t xml:space="preserve"> </w:t>
      </w:r>
      <w:r w:rsidR="00512F34" w:rsidRPr="00755259">
        <w:rPr>
          <w:b w:val="0"/>
        </w:rPr>
        <w:t>subtended angle</w:t>
      </w:r>
      <w:r w:rsidR="004174AA" w:rsidRPr="00755259">
        <w:rPr>
          <w:b w:val="0"/>
        </w:rPr>
        <w:t xml:space="preserve"> of the HOPG crystal</w:t>
      </w:r>
      <w:r w:rsidR="0033074B" w:rsidRPr="00755259">
        <w:rPr>
          <w:b w:val="0"/>
        </w:rPr>
        <w:t xml:space="preserve"> given a fixed spectrometer working distance </w:t>
      </w:r>
      <m:oMath>
        <m:r>
          <w:rPr>
            <w:rFonts w:ascii="Cambria Math" w:hAnsi="Cambria Math"/>
          </w:rPr>
          <m:t>F</m:t>
        </m:r>
      </m:oMath>
      <w:r w:rsidR="00512F34" w:rsidRPr="00755259">
        <w:rPr>
          <w:b w:val="0"/>
        </w:rPr>
        <w:t xml:space="preserve">; </w:t>
      </w:r>
      <w:r w:rsidR="007232A7" w:rsidRPr="00755259">
        <w:rPr>
          <w:b w:val="0"/>
          <w:i/>
        </w:rPr>
        <w:t>i.e.</w:t>
      </w:r>
      <w:r w:rsidR="00512F34" w:rsidRPr="00755259">
        <w:rPr>
          <w:b w:val="0"/>
        </w:rPr>
        <w:t>, for a crystal of length</w:t>
      </w:r>
      <w:r w:rsidR="00081418" w:rsidRPr="00755259">
        <w:rPr>
          <w:b w:val="0"/>
          <w:i/>
        </w:rPr>
        <w:t xml:space="preserve"> </w:t>
      </w:r>
      <m:oMath>
        <m:r>
          <w:rPr>
            <w:rFonts w:ascii="Cambria Math" w:hAnsi="Cambria Math"/>
          </w:rPr>
          <m:t>l</m:t>
        </m:r>
      </m:oMath>
      <w:r w:rsidR="00512F34" w:rsidRPr="00755259">
        <w:rPr>
          <w:b w:val="0"/>
        </w:rPr>
        <w:t xml:space="preserve">, the maximum subtended angle is </w:t>
      </w:r>
      <m:oMath>
        <m:sSub>
          <m:sSubPr>
            <m:ctrlPr>
              <w:rPr>
                <w:rFonts w:ascii="Cambria Math" w:hAnsi="Cambria Math"/>
                <w:b w:val="0"/>
                <w:i/>
              </w:rPr>
            </m:ctrlPr>
          </m:sSubPr>
          <m:e>
            <m:r>
              <w:rPr>
                <w:rFonts w:ascii="Cambria Math" w:hAnsi="Cambria Math"/>
              </w:rPr>
              <m:t>θ</m:t>
            </m:r>
          </m:e>
          <m:sub>
            <m:r>
              <w:rPr>
                <w:rFonts w:ascii="Cambria Math" w:hAnsi="Cambria Math"/>
              </w:rPr>
              <m:t>max</m:t>
            </m:r>
          </m:sub>
        </m:sSub>
        <m:r>
          <w:rPr>
            <w:rFonts w:ascii="Cambria Math" w:hAnsi="Cambria Math"/>
          </w:rPr>
          <m:t>= l/F</m:t>
        </m:r>
      </m:oMath>
      <w:r w:rsidR="00512F34" w:rsidRPr="00755259">
        <w:rPr>
          <w:b w:val="0"/>
          <w:i/>
        </w:rPr>
        <w:t>.</w:t>
      </w:r>
    </w:p>
    <w:p w:rsidR="00DA3E28" w:rsidRPr="001855D0" w:rsidRDefault="00DA3E28" w:rsidP="00DA3E28">
      <w:pPr>
        <w:keepNext/>
      </w:pPr>
    </w:p>
    <w:p w:rsidR="00673069" w:rsidRPr="001855D0" w:rsidRDefault="00673069" w:rsidP="0056007B">
      <w:pPr>
        <w:pStyle w:val="Caption"/>
        <w:jc w:val="center"/>
      </w:pPr>
      <w:bookmarkStart w:id="63" w:name="_Ref350527476"/>
    </w:p>
    <w:p w:rsidR="00FF7585" w:rsidRPr="001855D0" w:rsidRDefault="00E030A6" w:rsidP="0056007B">
      <w:pPr>
        <w:pStyle w:val="Caption"/>
        <w:jc w:val="center"/>
      </w:pPr>
      <w:r w:rsidRPr="001855D0">
        <w:rPr>
          <w:noProof/>
        </w:rPr>
        <w:lastRenderedPageBreak/>
        <w:drawing>
          <wp:inline distT="0" distB="0" distL="0" distR="0" wp14:anchorId="33DB5063" wp14:editId="7FA7BEFA">
            <wp:extent cx="3087624" cy="369112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7624" cy="3691128"/>
                    </a:xfrm>
                    <a:prstGeom prst="rect">
                      <a:avLst/>
                    </a:prstGeom>
                  </pic:spPr>
                </pic:pic>
              </a:graphicData>
            </a:graphic>
          </wp:inline>
        </w:drawing>
      </w:r>
    </w:p>
    <w:p w:rsidR="00673069" w:rsidRPr="001855D0" w:rsidRDefault="00673069" w:rsidP="00DD66FD">
      <w:pPr>
        <w:pStyle w:val="Caption"/>
        <w:jc w:val="both"/>
        <w:rPr>
          <w:b w:val="0"/>
        </w:rPr>
      </w:pPr>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8</w:t>
      </w:r>
      <w:r w:rsidR="005253A6">
        <w:rPr>
          <w:noProof/>
        </w:rPr>
        <w:fldChar w:fldCharType="end"/>
      </w:r>
      <w:bookmarkEnd w:id="63"/>
      <w:r w:rsidRPr="001855D0">
        <w:t>.</w:t>
      </w:r>
      <w:proofErr w:type="gramEnd"/>
      <w:r w:rsidRPr="001855D0">
        <w:rPr>
          <w:b w:val="0"/>
        </w:rPr>
        <w:t xml:space="preserve"> </w:t>
      </w:r>
      <w:proofErr w:type="gramStart"/>
      <w:r w:rsidR="00D81942" w:rsidRPr="001855D0">
        <w:rPr>
          <w:b w:val="0"/>
        </w:rPr>
        <w:t xml:space="preserve">Photon-energy histograms for </w:t>
      </w:r>
      <w:r w:rsidRPr="001855D0">
        <w:rPr>
          <w:b w:val="0"/>
        </w:rPr>
        <w:t>energy</w:t>
      </w:r>
      <w:r w:rsidR="00D81942" w:rsidRPr="001855D0">
        <w:rPr>
          <w:b w:val="0"/>
        </w:rPr>
        <w:t>-dispersive diffraction spectra</w:t>
      </w:r>
      <w:r w:rsidRPr="001855D0">
        <w:rPr>
          <w:b w:val="0"/>
        </w:rPr>
        <w:t xml:space="preserve"> of liquid boron</w:t>
      </w:r>
      <w:r w:rsidR="00EF7565" w:rsidRPr="001855D0">
        <w:rPr>
          <w:b w:val="0"/>
        </w:rPr>
        <w:t xml:space="preserve"> on </w:t>
      </w:r>
      <w:r w:rsidR="00E56B7F" w:rsidRPr="001855D0">
        <w:rPr>
          <w:b w:val="0"/>
        </w:rPr>
        <w:t>CCD and HOPG spectrometer</w:t>
      </w:r>
      <w:r w:rsidR="00EF7565" w:rsidRPr="001855D0">
        <w:rPr>
          <w:b w:val="0"/>
        </w:rPr>
        <w:t>s</w:t>
      </w:r>
      <w:r w:rsidRPr="001855D0">
        <w:rPr>
          <w:b w:val="0"/>
        </w:rPr>
        <w:t>.</w:t>
      </w:r>
      <w:proofErr w:type="gramEnd"/>
      <w:r w:rsidRPr="001855D0">
        <w:rPr>
          <w:b w:val="0"/>
        </w:rPr>
        <w:t xml:space="preserve"> The expectation value of photon counts/pixel</w:t>
      </w:r>
      <w:r w:rsidR="00E56B7F" w:rsidRPr="001855D0">
        <w:rPr>
          <w:b w:val="0"/>
        </w:rPr>
        <w:t xml:space="preserve"> on the </w:t>
      </w:r>
      <w:r w:rsidR="00E56B7F" w:rsidRPr="00755259">
        <w:rPr>
          <w:b w:val="0"/>
        </w:rPr>
        <w:t>CCD</w:t>
      </w:r>
      <w:r w:rsidRPr="00755259">
        <w:rPr>
          <w:b w:val="0"/>
        </w:rPr>
        <w:t xml:space="preserve"> is </w:t>
      </w:r>
      <m:oMath>
        <m:r>
          <w:rPr>
            <w:rFonts w:ascii="Cambria Math" w:hAnsi="Cambria Math"/>
          </w:rPr>
          <m:t>p</m:t>
        </m:r>
      </m:oMath>
      <w:r w:rsidR="00E56B7F" w:rsidRPr="00755259">
        <w:rPr>
          <w:b w:val="0"/>
          <w:i/>
        </w:rPr>
        <w:t xml:space="preserve"> = </w:t>
      </w:r>
      <w:r w:rsidRPr="00755259">
        <w:rPr>
          <w:b w:val="0"/>
        </w:rPr>
        <w:t>0.1</w:t>
      </w:r>
      <w:r w:rsidR="00C33BA2" w:rsidRPr="00755259">
        <w:rPr>
          <w:b w:val="0"/>
        </w:rPr>
        <w:t xml:space="preserve">. </w:t>
      </w:r>
      <w:r w:rsidR="00E56B7F" w:rsidRPr="00755259">
        <w:rPr>
          <w:b w:val="0"/>
        </w:rPr>
        <w:t>The energy range of a specific</w:t>
      </w:r>
      <w:r w:rsidR="00C33BA2" w:rsidRPr="00755259">
        <w:rPr>
          <w:b w:val="0"/>
        </w:rPr>
        <w:t xml:space="preserve"> HOPG </w:t>
      </w:r>
      <w:r w:rsidR="00227014" w:rsidRPr="00755259">
        <w:rPr>
          <w:b w:val="0"/>
        </w:rPr>
        <w:t>configuration</w:t>
      </w:r>
      <w:r w:rsidR="00C33BA2" w:rsidRPr="00755259">
        <w:rPr>
          <w:b w:val="0"/>
        </w:rPr>
        <w:t xml:space="preserve"> </w:t>
      </w:r>
      <w:r w:rsidR="00893E92" w:rsidRPr="00755259">
        <w:rPr>
          <w:b w:val="0"/>
        </w:rPr>
        <w:t xml:space="preserve">using a </w:t>
      </w:r>
      <w:r w:rsidR="00E72881" w:rsidRPr="00755259">
        <w:rPr>
          <w:b w:val="0"/>
        </w:rPr>
        <w:t>12</w:t>
      </w:r>
      <w:r w:rsidR="00893E92" w:rsidRPr="00755259">
        <w:rPr>
          <w:b w:val="0"/>
        </w:rPr>
        <w:t xml:space="preserve">-cm long HOPG analyzer </w:t>
      </w:r>
      <w:r w:rsidR="00C33BA2" w:rsidRPr="00755259">
        <w:rPr>
          <w:b w:val="0"/>
        </w:rPr>
        <w:t xml:space="preserve">is denoted by the shaded </w:t>
      </w:r>
      <w:r w:rsidR="009B50AA" w:rsidRPr="00755259">
        <w:rPr>
          <w:b w:val="0"/>
        </w:rPr>
        <w:t>region</w:t>
      </w:r>
      <w:r w:rsidR="006F2247" w:rsidRPr="00755259">
        <w:rPr>
          <w:b w:val="0"/>
        </w:rPr>
        <w:t>, the width of which corresponds to the spectrometer configuration of Fig. 7 (a).</w:t>
      </w:r>
      <w:r w:rsidR="00E56B7F" w:rsidRPr="00755259">
        <w:rPr>
          <w:b w:val="0"/>
        </w:rPr>
        <w:t xml:space="preserve"> </w:t>
      </w:r>
      <w:r w:rsidR="006F2247" w:rsidRPr="00755259">
        <w:rPr>
          <w:b w:val="0"/>
        </w:rPr>
        <w:t>T</w:t>
      </w:r>
      <w:r w:rsidR="003E0429" w:rsidRPr="00755259">
        <w:rPr>
          <w:b w:val="0"/>
        </w:rPr>
        <w:t>he spectrometer’s focal length is 25 cm</w:t>
      </w:r>
      <w:r w:rsidR="00C33BA2" w:rsidRPr="00755259">
        <w:rPr>
          <w:b w:val="0"/>
        </w:rPr>
        <w:t>, and the length of the crystal</w:t>
      </w:r>
      <w:r w:rsidR="003E0429" w:rsidRPr="00755259">
        <w:rPr>
          <w:b w:val="0"/>
        </w:rPr>
        <w:t xml:space="preserve"> in the non-en</w:t>
      </w:r>
      <w:r w:rsidR="00E56B7F" w:rsidRPr="00755259">
        <w:rPr>
          <w:b w:val="0"/>
        </w:rPr>
        <w:t xml:space="preserve">ergy dispersive orientation is </w:t>
      </w:r>
      <w:r w:rsidR="00E72881" w:rsidRPr="00755259">
        <w:rPr>
          <w:b w:val="0"/>
        </w:rPr>
        <w:t>12</w:t>
      </w:r>
      <w:r w:rsidR="003E0429" w:rsidRPr="00755259">
        <w:rPr>
          <w:b w:val="0"/>
        </w:rPr>
        <w:t xml:space="preserve"> cm</w:t>
      </w:r>
      <w:r w:rsidR="006F2247" w:rsidRPr="00755259">
        <w:rPr>
          <w:b w:val="0"/>
        </w:rPr>
        <w:t>; b</w:t>
      </w:r>
      <w:r w:rsidR="00C33BA2" w:rsidRPr="00755259">
        <w:rPr>
          <w:b w:val="0"/>
        </w:rPr>
        <w:t xml:space="preserve">oth spectrometers are positioned at </w:t>
      </w:r>
      <m:oMath>
        <m:r>
          <w:rPr>
            <w:rFonts w:ascii="Cambria Math" w:hAnsi="Cambria Math"/>
          </w:rPr>
          <m:t>2θ=135</m:t>
        </m:r>
      </m:oMath>
      <w:r w:rsidR="00D26E38" w:rsidRPr="00755259">
        <w:rPr>
          <w:b w:val="0"/>
        </w:rPr>
        <w:t xml:space="preserve"> deg</w:t>
      </w:r>
      <w:r w:rsidR="00C33BA2" w:rsidRPr="00755259">
        <w:rPr>
          <w:b w:val="0"/>
        </w:rPr>
        <w:t xml:space="preserve">. </w:t>
      </w:r>
      <w:r w:rsidR="003E0429" w:rsidRPr="00755259">
        <w:rPr>
          <w:b w:val="0"/>
        </w:rPr>
        <w:t>A 20</w:t>
      </w:r>
      <w:r w:rsidR="00893E92" w:rsidRPr="00755259">
        <w:rPr>
          <w:b w:val="0"/>
        </w:rPr>
        <w:t>-</w:t>
      </w:r>
      <w:r w:rsidR="003E0429" w:rsidRPr="00755259">
        <w:rPr>
          <w:b w:val="0"/>
        </w:rPr>
        <w:t>µm</w:t>
      </w:r>
      <w:r w:rsidR="00893E92" w:rsidRPr="00755259">
        <w:rPr>
          <w:b w:val="0"/>
        </w:rPr>
        <w:t xml:space="preserve"> thick</w:t>
      </w:r>
      <w:r w:rsidR="003E0429" w:rsidRPr="00755259">
        <w:rPr>
          <w:b w:val="0"/>
        </w:rPr>
        <w:t xml:space="preserve"> </w:t>
      </w:r>
      <w:proofErr w:type="gramStart"/>
      <w:r w:rsidR="003E0429" w:rsidRPr="00755259">
        <w:rPr>
          <w:b w:val="0"/>
        </w:rPr>
        <w:t>Be</w:t>
      </w:r>
      <w:proofErr w:type="gramEnd"/>
      <w:r w:rsidR="003E0429" w:rsidRPr="00755259">
        <w:rPr>
          <w:b w:val="0"/>
        </w:rPr>
        <w:t xml:space="preserve"> foil is used to reject low-energy photons. Error bars </w:t>
      </w:r>
      <w:r w:rsidR="00023E6A" w:rsidRPr="00755259">
        <w:rPr>
          <w:b w:val="0"/>
        </w:rPr>
        <w:t>in the HOPG histogram</w:t>
      </w:r>
      <w:r w:rsidR="002F048F" w:rsidRPr="001855D0">
        <w:rPr>
          <w:b w:val="0"/>
        </w:rPr>
        <w:t xml:space="preserve"> are</w:t>
      </w:r>
      <w:r w:rsidR="00023E6A" w:rsidRPr="001855D0">
        <w:rPr>
          <w:b w:val="0"/>
        </w:rPr>
        <w:t xml:space="preserve"> </w:t>
      </w:r>
      <w:r w:rsidR="003E0429" w:rsidRPr="001855D0">
        <w:rPr>
          <w:b w:val="0"/>
        </w:rPr>
        <w:t xml:space="preserve">smaller than </w:t>
      </w:r>
      <w:r w:rsidR="00893E92" w:rsidRPr="001855D0">
        <w:rPr>
          <w:b w:val="0"/>
        </w:rPr>
        <w:t>the size of the symbols</w:t>
      </w:r>
      <w:r w:rsidR="003E0429" w:rsidRPr="001855D0">
        <w:rPr>
          <w:b w:val="0"/>
        </w:rPr>
        <w:t>.</w:t>
      </w:r>
      <w:r w:rsidR="00C33BA2" w:rsidRPr="001855D0">
        <w:rPr>
          <w:b w:val="0"/>
        </w:rPr>
        <w:t xml:space="preserve"> </w:t>
      </w:r>
    </w:p>
    <w:p w:rsidR="00BE7A07" w:rsidRPr="001855D0" w:rsidRDefault="00E030A6" w:rsidP="00ED2728">
      <w:pPr>
        <w:keepNext/>
        <w:jc w:val="center"/>
      </w:pPr>
      <w:r w:rsidRPr="001855D0">
        <w:rPr>
          <w:noProof/>
        </w:rPr>
        <w:lastRenderedPageBreak/>
        <w:drawing>
          <wp:inline distT="0" distB="0" distL="0" distR="0" wp14:anchorId="615674EE" wp14:editId="4CD0AEE5">
            <wp:extent cx="3087624" cy="369112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9.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7624" cy="3691128"/>
                    </a:xfrm>
                    <a:prstGeom prst="rect">
                      <a:avLst/>
                    </a:prstGeom>
                  </pic:spPr>
                </pic:pic>
              </a:graphicData>
            </a:graphic>
          </wp:inline>
        </w:drawing>
      </w:r>
    </w:p>
    <w:p w:rsidR="00673069" w:rsidRPr="001855D0" w:rsidRDefault="00673069" w:rsidP="00673069">
      <w:pPr>
        <w:pStyle w:val="Caption"/>
        <w:jc w:val="both"/>
        <w:rPr>
          <w:b w:val="0"/>
        </w:rPr>
      </w:pPr>
      <w:bookmarkStart w:id="64" w:name="_Ref350528190"/>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9</w:t>
      </w:r>
      <w:r w:rsidR="005253A6">
        <w:rPr>
          <w:noProof/>
        </w:rPr>
        <w:fldChar w:fldCharType="end"/>
      </w:r>
      <w:bookmarkEnd w:id="64"/>
      <w:r w:rsidRPr="001855D0">
        <w:t>.</w:t>
      </w:r>
      <w:proofErr w:type="gramEnd"/>
      <w:r w:rsidRPr="001855D0">
        <w:rPr>
          <w:b w:val="0"/>
        </w:rPr>
        <w:t xml:space="preserve"> </w:t>
      </w:r>
      <w:r w:rsidR="00B47BF4" w:rsidRPr="001855D0">
        <w:rPr>
          <w:b w:val="0"/>
        </w:rPr>
        <w:t>Photon-</w:t>
      </w:r>
      <w:r w:rsidR="00D02AE9" w:rsidRPr="001855D0">
        <w:rPr>
          <w:b w:val="0"/>
        </w:rPr>
        <w:t xml:space="preserve">energy histograms on CCD and HOPG </w:t>
      </w:r>
      <w:r w:rsidR="00AC5973" w:rsidRPr="001855D0">
        <w:rPr>
          <w:b w:val="0"/>
        </w:rPr>
        <w:t>spectrometers</w:t>
      </w:r>
      <w:r w:rsidRPr="001855D0">
        <w:rPr>
          <w:b w:val="0"/>
        </w:rPr>
        <w:t xml:space="preserve"> </w:t>
      </w:r>
      <w:r w:rsidR="002F58B9" w:rsidRPr="001855D0">
        <w:rPr>
          <w:b w:val="0"/>
        </w:rPr>
        <w:t>for</w:t>
      </w:r>
      <w:r w:rsidRPr="001855D0">
        <w:rPr>
          <w:b w:val="0"/>
        </w:rPr>
        <w:t xml:space="preserve"> shock-compressed Al at </w:t>
      </w:r>
      <w:r w:rsidRPr="00755259">
        <w:rPr>
          <w:b w:val="0"/>
        </w:rPr>
        <w:t xml:space="preserve">electron density </w:t>
      </w:r>
      <m:oMath>
        <m:sSub>
          <m:sSubPr>
            <m:ctrlPr>
              <w:rPr>
                <w:rFonts w:ascii="Cambria Math" w:hAnsi="Cambria Math"/>
                <w:b w:val="0"/>
                <w:i/>
              </w:rPr>
            </m:ctrlPr>
          </m:sSubPr>
          <m:e>
            <m:r>
              <w:rPr>
                <w:rFonts w:ascii="Cambria Math" w:hAnsi="Cambria Math"/>
              </w:rPr>
              <m:t>n</m:t>
            </m:r>
          </m:e>
          <m:sub>
            <m:r>
              <w:rPr>
                <w:rFonts w:ascii="Cambria Math" w:hAnsi="Cambria Math"/>
              </w:rPr>
              <m:t>e</m:t>
            </m:r>
          </m:sub>
        </m:sSub>
      </m:oMath>
      <w:r w:rsidR="00715AAE" w:rsidRPr="00755259">
        <w:rPr>
          <w:b w:val="0"/>
        </w:rPr>
        <w:t xml:space="preserve"> = 5.4 × 10</w:t>
      </w:r>
      <w:r w:rsidR="00715AAE" w:rsidRPr="00755259">
        <w:rPr>
          <w:b w:val="0"/>
          <w:vertAlign w:val="superscript"/>
        </w:rPr>
        <w:t>23</w:t>
      </w:r>
      <w:r w:rsidR="00715AAE" w:rsidRPr="00755259">
        <w:rPr>
          <w:b w:val="0"/>
        </w:rPr>
        <w:t xml:space="preserve"> cm</w:t>
      </w:r>
      <w:r w:rsidR="00715AAE" w:rsidRPr="00755259">
        <w:rPr>
          <w:b w:val="0"/>
          <w:vertAlign w:val="superscript"/>
        </w:rPr>
        <w:t xml:space="preserve">-3 </w:t>
      </w:r>
      <w:r w:rsidR="00715AAE" w:rsidRPr="00755259">
        <w:rPr>
          <w:b w:val="0"/>
        </w:rPr>
        <w:t xml:space="preserve">and temperature </w:t>
      </w:r>
      <m:oMath>
        <m:sSub>
          <m:sSubPr>
            <m:ctrlPr>
              <w:rPr>
                <w:rFonts w:ascii="Cambria Math" w:hAnsi="Cambria Math"/>
                <w:b w:val="0"/>
                <w:i/>
              </w:rPr>
            </m:ctrlPr>
          </m:sSubPr>
          <m:e>
            <m:r>
              <w:rPr>
                <w:rFonts w:ascii="Cambria Math" w:hAnsi="Cambria Math"/>
              </w:rPr>
              <m:t>T</m:t>
            </m:r>
          </m:e>
          <m:sub>
            <m:r>
              <w:rPr>
                <w:rFonts w:ascii="Cambria Math" w:hAnsi="Cambria Math"/>
              </w:rPr>
              <m:t>e</m:t>
            </m:r>
          </m:sub>
        </m:sSub>
      </m:oMath>
      <w:r w:rsidR="00715AAE" w:rsidRPr="00755259">
        <w:rPr>
          <w:b w:val="0"/>
        </w:rPr>
        <w:t xml:space="preserve"> = 10 eV</w:t>
      </w:r>
      <w:r w:rsidRPr="00755259">
        <w:rPr>
          <w:b w:val="0"/>
        </w:rPr>
        <w:t xml:space="preserve">, using Ma </w:t>
      </w:r>
      <w:r w:rsidR="008536BC" w:rsidRPr="00755259">
        <w:rPr>
          <w:b w:val="0"/>
          <w:i/>
        </w:rPr>
        <w:t>et al.</w:t>
      </w:r>
      <w:r w:rsidRPr="00755259">
        <w:rPr>
          <w:b w:val="0"/>
        </w:rPr>
        <w:t xml:space="preserve">’s best-fitting theoretical model to their experimental results for </w:t>
      </w:r>
      <m:oMath>
        <m:sSup>
          <m:sSupPr>
            <m:ctrlPr>
              <w:rPr>
                <w:rFonts w:ascii="Cambria Math" w:hAnsi="Cambria Math"/>
                <w:b w:val="0"/>
              </w:rPr>
            </m:ctrlPr>
          </m:sSupPr>
          <m:e>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m:t>
            </m:r>
          </m:e>
          <m:sup>
            <m:r>
              <w:rPr>
                <w:rFonts w:ascii="Cambria Math" w:hAnsi="Cambria Math"/>
              </w:rPr>
              <m:t>2</m:t>
            </m:r>
          </m:sup>
        </m:sSup>
      </m:oMath>
      <w:r w:rsidRPr="00755259">
        <w:rPr>
          <w:b w:val="0"/>
        </w:rPr>
        <w:t xml:space="preserve"> </w:t>
      </w:r>
      <m:oMath>
        <m:r>
          <w:rPr>
            <w:rFonts w:ascii="Cambria Math" w:hAnsi="Cambria Math"/>
          </w:rPr>
          <m:t>S</m:t>
        </m:r>
        <m:r>
          <m:rPr>
            <m:sty m:val="p"/>
          </m:rPr>
          <w:rPr>
            <w:rFonts w:ascii="Cambria Math" w:hAnsi="Cambria Math"/>
          </w:rPr>
          <m:t>(</m:t>
        </m:r>
        <m:r>
          <w:rPr>
            <w:rFonts w:ascii="Cambria Math" w:hAnsi="Cambria Math"/>
          </w:rPr>
          <m:t>k</m:t>
        </m:r>
        <m:r>
          <m:rPr>
            <m:sty m:val="p"/>
          </m:rPr>
          <w:rPr>
            <w:rFonts w:ascii="Cambria Math" w:hAnsi="Cambria Math"/>
          </w:rPr>
          <m:t>)</m:t>
        </m:r>
      </m:oMath>
      <w:r w:rsidR="000274B9" w:rsidRPr="00755259">
        <w:rPr>
          <w:b w:val="0"/>
        </w:rPr>
        <w:t xml:space="preserve"> </w:t>
      </w:r>
      <w:hyperlink w:anchor="_ENREF_35" w:tooltip="Ma, 2013 #30" w:history="1">
        <w:r w:rsidR="002474E8" w:rsidRPr="00755259">
          <w:rPr>
            <w:b w:val="0"/>
          </w:rPr>
          <w:fldChar w:fldCharType="begin"/>
        </w:r>
        <w:r w:rsidR="002474E8" w:rsidRPr="00755259">
          <w:rPr>
            <w:b w:val="0"/>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755259">
          <w:rPr>
            <w:b w:val="0"/>
          </w:rPr>
          <w:fldChar w:fldCharType="separate"/>
        </w:r>
        <w:r w:rsidR="002474E8" w:rsidRPr="00755259">
          <w:rPr>
            <w:b w:val="0"/>
            <w:noProof/>
            <w:vertAlign w:val="superscript"/>
          </w:rPr>
          <w:t>35</w:t>
        </w:r>
        <w:r w:rsidR="002474E8" w:rsidRPr="00755259">
          <w:rPr>
            <w:b w:val="0"/>
          </w:rPr>
          <w:fldChar w:fldCharType="end"/>
        </w:r>
      </w:hyperlink>
      <w:r w:rsidRPr="00755259">
        <w:rPr>
          <w:b w:val="0"/>
        </w:rPr>
        <w:t xml:space="preserve">, and assuming </w:t>
      </w:r>
      <m:oMath>
        <m:r>
          <w:rPr>
            <w:rFonts w:ascii="Cambria Math" w:hAnsi="Cambria Math"/>
          </w:rPr>
          <m:t>f</m:t>
        </m:r>
        <m:r>
          <m:rPr>
            <m:sty m:val="p"/>
          </m:rPr>
          <w:rPr>
            <w:rFonts w:ascii="Cambria Math" w:hAnsi="Cambria Math"/>
          </w:rPr>
          <m:t>(</m:t>
        </m:r>
        <m:r>
          <w:rPr>
            <w:rFonts w:ascii="Cambria Math" w:hAnsi="Cambria Math"/>
          </w:rPr>
          <m:t>k</m:t>
        </m:r>
        <m:r>
          <m:rPr>
            <m:sty m:val="p"/>
          </m:rPr>
          <w:rPr>
            <w:rFonts w:ascii="Cambria Math" w:hAnsi="Cambria Math"/>
          </w:rPr>
          <m:t>)</m:t>
        </m:r>
      </m:oMath>
      <w:r w:rsidRPr="00755259">
        <w:rPr>
          <w:b w:val="0"/>
        </w:rPr>
        <w:t xml:space="preserve"> of ambient Al. </w:t>
      </w:r>
      <w:r w:rsidR="00D02AE9" w:rsidRPr="00755259">
        <w:rPr>
          <w:b w:val="0"/>
        </w:rPr>
        <w:t xml:space="preserve">The expectation value of photon counts/pixel on the CCD is </w:t>
      </w:r>
      <m:oMath>
        <m:r>
          <w:rPr>
            <w:rFonts w:ascii="Cambria Math" w:hAnsi="Cambria Math"/>
          </w:rPr>
          <m:t>p</m:t>
        </m:r>
      </m:oMath>
      <w:r w:rsidR="00D02AE9" w:rsidRPr="00755259">
        <w:rPr>
          <w:b w:val="0"/>
          <w:i/>
        </w:rPr>
        <w:t xml:space="preserve"> = </w:t>
      </w:r>
      <w:r w:rsidR="00D02AE9" w:rsidRPr="00755259">
        <w:rPr>
          <w:b w:val="0"/>
        </w:rPr>
        <w:t>0.1. The energy range of a specific HOPG configuration</w:t>
      </w:r>
      <w:r w:rsidR="00893E92" w:rsidRPr="00755259">
        <w:rPr>
          <w:b w:val="0"/>
        </w:rPr>
        <w:t xml:space="preserve"> using a </w:t>
      </w:r>
      <w:r w:rsidR="00E72881" w:rsidRPr="00755259">
        <w:rPr>
          <w:b w:val="0"/>
        </w:rPr>
        <w:t>12</w:t>
      </w:r>
      <w:r w:rsidR="00893E92" w:rsidRPr="00755259">
        <w:rPr>
          <w:b w:val="0"/>
        </w:rPr>
        <w:t>-cm long HOPG analyzer</w:t>
      </w:r>
      <w:r w:rsidR="00D02AE9" w:rsidRPr="00755259">
        <w:rPr>
          <w:b w:val="0"/>
        </w:rPr>
        <w:t xml:space="preserve"> is denoted by the shaded region</w:t>
      </w:r>
      <w:r w:rsidR="006F2247" w:rsidRPr="00755259">
        <w:rPr>
          <w:b w:val="0"/>
        </w:rPr>
        <w:t>, the width of which corresponds to the spectrometer configuration of Fig. 7 (a). The spectrometer’s focal length is 25 cm, and the length of the crystal in the non-energy dispersive orientation is 12 cm; both</w:t>
      </w:r>
      <w:r w:rsidR="00D02AE9" w:rsidRPr="00755259">
        <w:rPr>
          <w:b w:val="0"/>
        </w:rPr>
        <w:t xml:space="preserve"> spectrometers are positioned at </w:t>
      </w:r>
      <m:oMath>
        <m:r>
          <w:rPr>
            <w:rFonts w:ascii="Cambria Math" w:hAnsi="Cambria Math"/>
          </w:rPr>
          <m:t>2θ=135</m:t>
        </m:r>
      </m:oMath>
      <w:r w:rsidR="00D26E38" w:rsidRPr="00755259">
        <w:rPr>
          <w:b w:val="0"/>
        </w:rPr>
        <w:t xml:space="preserve"> deg</w:t>
      </w:r>
      <w:r w:rsidR="00D02AE9" w:rsidRPr="00755259">
        <w:rPr>
          <w:b w:val="0"/>
        </w:rPr>
        <w:t>. A 20</w:t>
      </w:r>
      <w:r w:rsidR="00893E92" w:rsidRPr="00755259">
        <w:rPr>
          <w:b w:val="0"/>
        </w:rPr>
        <w:t>-</w:t>
      </w:r>
      <w:r w:rsidR="00D02AE9" w:rsidRPr="00755259">
        <w:rPr>
          <w:b w:val="0"/>
        </w:rPr>
        <w:t>µm</w:t>
      </w:r>
      <w:r w:rsidR="00893E92" w:rsidRPr="00755259">
        <w:rPr>
          <w:b w:val="0"/>
        </w:rPr>
        <w:t xml:space="preserve"> thick</w:t>
      </w:r>
      <w:r w:rsidR="00D02AE9" w:rsidRPr="00755259">
        <w:rPr>
          <w:b w:val="0"/>
        </w:rPr>
        <w:t xml:space="preserve"> </w:t>
      </w:r>
      <w:proofErr w:type="gramStart"/>
      <w:r w:rsidR="00D02AE9" w:rsidRPr="00755259">
        <w:rPr>
          <w:b w:val="0"/>
        </w:rPr>
        <w:t>Be</w:t>
      </w:r>
      <w:proofErr w:type="gramEnd"/>
      <w:r w:rsidR="00D02AE9" w:rsidRPr="00755259">
        <w:rPr>
          <w:b w:val="0"/>
        </w:rPr>
        <w:t xml:space="preserve"> foil is used to reject low-energy photons. Error bars in the HOPG histogram </w:t>
      </w:r>
      <w:r w:rsidR="002F048F" w:rsidRPr="00755259">
        <w:rPr>
          <w:b w:val="0"/>
        </w:rPr>
        <w:t xml:space="preserve">are </w:t>
      </w:r>
      <w:r w:rsidR="00D02AE9" w:rsidRPr="00755259">
        <w:rPr>
          <w:b w:val="0"/>
        </w:rPr>
        <w:t>smaller than 1% (not shown).</w:t>
      </w:r>
    </w:p>
    <w:p w:rsidR="00673069" w:rsidRPr="001855D0" w:rsidRDefault="00673069" w:rsidP="00673069">
      <w:pPr>
        <w:jc w:val="both"/>
      </w:pPr>
    </w:p>
    <w:p w:rsidR="00673069" w:rsidRPr="001855D0" w:rsidRDefault="00673069" w:rsidP="00AF219C">
      <w:pPr>
        <w:keepNext/>
      </w:pPr>
    </w:p>
    <w:p w:rsidR="00AF219C" w:rsidRPr="001855D0" w:rsidRDefault="00E030A6" w:rsidP="00ED2728">
      <w:pPr>
        <w:keepNext/>
        <w:jc w:val="center"/>
      </w:pPr>
      <w:r w:rsidRPr="001855D0">
        <w:rPr>
          <w:noProof/>
        </w:rPr>
        <w:drawing>
          <wp:inline distT="0" distB="0" distL="0" distR="0" wp14:anchorId="7CD25843" wp14:editId="2C90F0B6">
            <wp:extent cx="3087624" cy="3627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7624" cy="3627120"/>
                    </a:xfrm>
                    <a:prstGeom prst="rect">
                      <a:avLst/>
                    </a:prstGeom>
                  </pic:spPr>
                </pic:pic>
              </a:graphicData>
            </a:graphic>
          </wp:inline>
        </w:drawing>
      </w:r>
    </w:p>
    <w:p w:rsidR="00673069" w:rsidRPr="001855D0" w:rsidRDefault="00673069" w:rsidP="00673069">
      <w:pPr>
        <w:pStyle w:val="Caption"/>
        <w:jc w:val="both"/>
      </w:pPr>
      <w:bookmarkStart w:id="65" w:name="_Ref350528319"/>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10</w:t>
      </w:r>
      <w:r w:rsidR="005253A6">
        <w:rPr>
          <w:noProof/>
        </w:rPr>
        <w:fldChar w:fldCharType="end"/>
      </w:r>
      <w:bookmarkEnd w:id="65"/>
      <w:r w:rsidRPr="001855D0">
        <w:t>.</w:t>
      </w:r>
      <w:proofErr w:type="gramEnd"/>
      <w:r w:rsidRPr="001855D0">
        <w:t xml:space="preserve"> </w:t>
      </w:r>
      <m:oMath>
        <m:r>
          <w:rPr>
            <w:rFonts w:ascii="Cambria Math" w:hAnsi="Cambria Math"/>
          </w:rPr>
          <m:t>S</m:t>
        </m:r>
        <m:r>
          <m:rPr>
            <m:sty m:val="p"/>
          </m:rPr>
          <w:rPr>
            <w:rFonts w:ascii="Cambria Math" w:hAnsi="Cambria Math"/>
          </w:rPr>
          <m:t>(</m:t>
        </m:r>
        <m:r>
          <w:rPr>
            <w:rFonts w:ascii="Cambria Math" w:hAnsi="Cambria Math"/>
          </w:rPr>
          <m:t>k</m:t>
        </m:r>
        <m:r>
          <m:rPr>
            <m:sty m:val="p"/>
          </m:rPr>
          <w:rPr>
            <w:rFonts w:ascii="Cambria Math" w:hAnsi="Cambria Math"/>
          </w:rPr>
          <m:t>)</m:t>
        </m:r>
      </m:oMath>
      <w:r w:rsidRPr="00755259">
        <w:rPr>
          <w:b w:val="0"/>
        </w:rPr>
        <w:t xml:space="preserve"> </w:t>
      </w:r>
      <w:proofErr w:type="gramStart"/>
      <w:r w:rsidRPr="00755259">
        <w:rPr>
          <w:b w:val="0"/>
        </w:rPr>
        <w:t>for</w:t>
      </w:r>
      <w:proofErr w:type="gramEnd"/>
      <w:r w:rsidRPr="001855D0">
        <w:rPr>
          <w:b w:val="0"/>
        </w:rPr>
        <w:t xml:space="preserve"> liquid boron reconstructed from simula</w:t>
      </w:r>
      <w:r w:rsidR="00CB56F2" w:rsidRPr="001855D0">
        <w:rPr>
          <w:b w:val="0"/>
        </w:rPr>
        <w:t>ted energy-dispersive spectra of Fig. 8 for</w:t>
      </w:r>
      <w:r w:rsidRPr="001855D0">
        <w:rPr>
          <w:b w:val="0"/>
        </w:rPr>
        <w:t xml:space="preserve"> </w:t>
      </w:r>
      <w:r w:rsidR="00D077C9" w:rsidRPr="001855D0">
        <w:rPr>
          <w:b w:val="0"/>
        </w:rPr>
        <w:t>(a) an</w:t>
      </w:r>
      <w:r w:rsidR="00351720" w:rsidRPr="001855D0">
        <w:rPr>
          <w:b w:val="0"/>
        </w:rPr>
        <w:t xml:space="preserve"> HOPG</w:t>
      </w:r>
      <w:r w:rsidR="00D077C9" w:rsidRPr="001855D0">
        <w:rPr>
          <w:b w:val="0"/>
        </w:rPr>
        <w:t xml:space="preserve"> spectrometer and (b) a CCD</w:t>
      </w:r>
      <w:r w:rsidRPr="001855D0">
        <w:rPr>
          <w:b w:val="0"/>
        </w:rPr>
        <w:t xml:space="preserve">, with and without </w:t>
      </w:r>
      <w:r w:rsidRPr="00755259">
        <w:rPr>
          <w:b w:val="0"/>
        </w:rPr>
        <w:t xml:space="preserve">subtraction of Compton background and photon double-counts. Data bin size is 100 </w:t>
      </w:r>
      <w:proofErr w:type="spellStart"/>
      <w:r w:rsidRPr="00755259">
        <w:rPr>
          <w:b w:val="0"/>
        </w:rPr>
        <w:t>eV</w:t>
      </w:r>
      <w:proofErr w:type="spellEnd"/>
      <w:r w:rsidRPr="00755259">
        <w:rPr>
          <w:b w:val="0"/>
        </w:rPr>
        <w:t>.</w:t>
      </w:r>
      <w:r w:rsidR="00384030" w:rsidRPr="00755259">
        <w:rPr>
          <w:b w:val="0"/>
        </w:rPr>
        <w:t xml:space="preserve"> </w:t>
      </w:r>
      <w:r w:rsidR="009A45D4" w:rsidRPr="00755259">
        <w:rPr>
          <w:b w:val="0"/>
        </w:rPr>
        <w:t>T</w:t>
      </w:r>
      <w:r w:rsidR="00351720" w:rsidRPr="00755259">
        <w:rPr>
          <w:b w:val="0"/>
        </w:rPr>
        <w:t xml:space="preserve">he </w:t>
      </w:r>
      <w:r w:rsidR="00893E92" w:rsidRPr="00755259">
        <w:rPr>
          <w:b w:val="0"/>
        </w:rPr>
        <w:t>shaded</w:t>
      </w:r>
      <w:r w:rsidR="00351720" w:rsidRPr="00755259">
        <w:rPr>
          <w:b w:val="0"/>
        </w:rPr>
        <w:t xml:space="preserve"> </w:t>
      </w:r>
      <m:oMath>
        <m:r>
          <w:rPr>
            <w:rFonts w:ascii="Cambria Math" w:hAnsi="Cambria Math"/>
          </w:rPr>
          <m:t>k</m:t>
        </m:r>
      </m:oMath>
      <w:r w:rsidR="004E5D87" w:rsidRPr="00755259">
        <w:rPr>
          <w:b w:val="0"/>
        </w:rPr>
        <w:t>-range</w:t>
      </w:r>
      <w:r w:rsidR="00351720" w:rsidRPr="00755259">
        <w:rPr>
          <w:b w:val="0"/>
        </w:rPr>
        <w:t xml:space="preserve"> </w:t>
      </w:r>
      <w:r w:rsidR="009A45D4" w:rsidRPr="00755259">
        <w:rPr>
          <w:b w:val="0"/>
        </w:rPr>
        <w:t xml:space="preserve">in the HOPG spectrum corresponds to the </w:t>
      </w:r>
      <w:r w:rsidR="00D71ABC" w:rsidRPr="00755259">
        <w:rPr>
          <w:b w:val="0"/>
        </w:rPr>
        <w:t>spectrometer</w:t>
      </w:r>
      <w:r w:rsidR="009A45D4" w:rsidRPr="00755259">
        <w:rPr>
          <w:b w:val="0"/>
        </w:rPr>
        <w:t xml:space="preserve"> configuration</w:t>
      </w:r>
      <w:r w:rsidR="00211942" w:rsidRPr="00755259">
        <w:rPr>
          <w:b w:val="0"/>
        </w:rPr>
        <w:t xml:space="preserve"> described in the text</w:t>
      </w:r>
      <w:r w:rsidR="009A45D4" w:rsidRPr="00755259">
        <w:rPr>
          <w:b w:val="0"/>
        </w:rPr>
        <w:t xml:space="preserve">, and </w:t>
      </w:r>
      <w:r w:rsidR="00351720" w:rsidRPr="00755259">
        <w:rPr>
          <w:b w:val="0"/>
        </w:rPr>
        <w:t>is centered</w:t>
      </w:r>
      <w:r w:rsidR="00F30D3D" w:rsidRPr="00755259">
        <w:rPr>
          <w:b w:val="0"/>
        </w:rPr>
        <w:t xml:space="preserve"> about the main correlation pea</w:t>
      </w:r>
      <w:r w:rsidR="00351720" w:rsidRPr="00755259">
        <w:rPr>
          <w:b w:val="0"/>
        </w:rPr>
        <w:t xml:space="preserve">k </w:t>
      </w:r>
      <w:proofErr w:type="gramStart"/>
      <w:r w:rsidR="00351720" w:rsidRPr="00755259">
        <w:rPr>
          <w:b w:val="0"/>
        </w:rPr>
        <w:t xml:space="preserve">in </w:t>
      </w:r>
      <w:proofErr w:type="gramEnd"/>
      <m:oMath>
        <m:r>
          <w:rPr>
            <w:rFonts w:ascii="Cambria Math" w:hAnsi="Cambria Math"/>
          </w:rPr>
          <m:t>S(k)</m:t>
        </m:r>
      </m:oMath>
      <w:r w:rsidR="00351720" w:rsidRPr="00755259">
        <w:rPr>
          <w:b w:val="0"/>
        </w:rPr>
        <w:t>.</w:t>
      </w:r>
      <w:r w:rsidR="00351720" w:rsidRPr="001855D0">
        <w:t xml:space="preserve"> </w:t>
      </w: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673069">
      <w:pPr>
        <w:jc w:val="both"/>
        <w:rPr>
          <w:sz w:val="24"/>
          <w:szCs w:val="24"/>
        </w:rPr>
      </w:pPr>
    </w:p>
    <w:p w:rsidR="00673069" w:rsidRPr="001855D0" w:rsidRDefault="00673069" w:rsidP="00AF219C">
      <w:pPr>
        <w:keepNext/>
        <w:spacing w:before="480"/>
        <w:rPr>
          <w:noProof/>
          <w:sz w:val="20"/>
          <w:szCs w:val="20"/>
        </w:rPr>
      </w:pPr>
    </w:p>
    <w:p w:rsidR="00AF219C" w:rsidRPr="001855D0" w:rsidRDefault="00E030A6" w:rsidP="00ED2728">
      <w:pPr>
        <w:keepNext/>
        <w:spacing w:before="480"/>
        <w:jc w:val="center"/>
        <w:rPr>
          <w:noProof/>
          <w:sz w:val="20"/>
          <w:szCs w:val="20"/>
        </w:rPr>
      </w:pPr>
      <w:r w:rsidRPr="001855D0">
        <w:rPr>
          <w:noProof/>
          <w:sz w:val="20"/>
          <w:szCs w:val="20"/>
        </w:rPr>
        <w:drawing>
          <wp:inline distT="0" distB="0" distL="0" distR="0" wp14:anchorId="4F6F3F06" wp14:editId="79D198E6">
            <wp:extent cx="3087624" cy="36301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7624" cy="3630168"/>
                    </a:xfrm>
                    <a:prstGeom prst="rect">
                      <a:avLst/>
                    </a:prstGeom>
                  </pic:spPr>
                </pic:pic>
              </a:graphicData>
            </a:graphic>
          </wp:inline>
        </w:drawing>
      </w:r>
    </w:p>
    <w:p w:rsidR="00673069" w:rsidRPr="001855D0" w:rsidRDefault="00673069" w:rsidP="00673069">
      <w:pPr>
        <w:pStyle w:val="Caption"/>
        <w:jc w:val="both"/>
      </w:pPr>
      <w:bookmarkStart w:id="66" w:name="_Ref350528323"/>
    </w:p>
    <w:p w:rsidR="00673069" w:rsidRPr="001855D0" w:rsidRDefault="00673069" w:rsidP="00673069">
      <w:pPr>
        <w:pStyle w:val="Caption"/>
        <w:jc w:val="both"/>
      </w:pPr>
      <w:proofErr w:type="gramStart"/>
      <w:r w:rsidRPr="001855D0">
        <w:t xml:space="preserve">Figure </w:t>
      </w:r>
      <w:r w:rsidR="005253A6">
        <w:fldChar w:fldCharType="begin"/>
      </w:r>
      <w:r w:rsidR="005253A6">
        <w:instrText xml:space="preserve"> SEQ Figure \* ARABIC </w:instrText>
      </w:r>
      <w:r w:rsidR="005253A6">
        <w:fldChar w:fldCharType="separate"/>
      </w:r>
      <w:r w:rsidR="00BF00A4" w:rsidRPr="001855D0">
        <w:rPr>
          <w:noProof/>
        </w:rPr>
        <w:t>11</w:t>
      </w:r>
      <w:r w:rsidR="005253A6">
        <w:rPr>
          <w:noProof/>
        </w:rPr>
        <w:fldChar w:fldCharType="end"/>
      </w:r>
      <w:bookmarkEnd w:id="66"/>
      <w:r w:rsidRPr="001855D0">
        <w:t>.</w:t>
      </w:r>
      <w:proofErr w:type="gramEnd"/>
      <w:r w:rsidRPr="001855D0">
        <w:t xml:space="preserve"> </w:t>
      </w:r>
      <w:r w:rsidRPr="001855D0">
        <w:rPr>
          <w:b w:val="0"/>
        </w:rPr>
        <w:t>In blue: X-ray stru</w:t>
      </w:r>
      <w:r w:rsidRPr="00755259">
        <w:rPr>
          <w:b w:val="0"/>
        </w:rPr>
        <w:t xml:space="preserve">cture factor </w:t>
      </w:r>
      <m:oMath>
        <m:r>
          <w:rPr>
            <w:rFonts w:ascii="Cambria Math" w:hAnsi="Cambria Math"/>
          </w:rPr>
          <m:t>S</m:t>
        </m:r>
        <m:r>
          <m:rPr>
            <m:sty m:val="p"/>
          </m:rPr>
          <w:rPr>
            <w:rFonts w:ascii="Cambria Math" w:hAnsi="Cambria Math"/>
          </w:rPr>
          <m:t>(</m:t>
        </m:r>
        <m:r>
          <w:rPr>
            <w:rFonts w:ascii="Cambria Math" w:hAnsi="Cambria Math"/>
          </w:rPr>
          <m:t>k</m:t>
        </m:r>
        <m:r>
          <m:rPr>
            <m:sty m:val="p"/>
          </m:rPr>
          <w:rPr>
            <w:rFonts w:ascii="Cambria Math" w:hAnsi="Cambria Math"/>
          </w:rPr>
          <m:t>)</m:t>
        </m:r>
      </m:oMath>
      <w:r w:rsidRPr="00755259">
        <w:rPr>
          <w:b w:val="0"/>
        </w:rPr>
        <w:t xml:space="preserve"> for shock-compressed Al computed from Ma</w:t>
      </w:r>
      <w:r w:rsidR="00E71CAD" w:rsidRPr="00755259">
        <w:rPr>
          <w:b w:val="0"/>
        </w:rPr>
        <w:t>,</w:t>
      </w:r>
      <w:r w:rsidRPr="00755259">
        <w:rPr>
          <w:b w:val="0"/>
        </w:rPr>
        <w:t xml:space="preserve"> </w:t>
      </w:r>
      <w:r w:rsidR="008536BC" w:rsidRPr="00755259">
        <w:rPr>
          <w:b w:val="0"/>
          <w:i/>
        </w:rPr>
        <w:t>et al.</w:t>
      </w:r>
      <w:r w:rsidRPr="00755259">
        <w:rPr>
          <w:b w:val="0"/>
        </w:rPr>
        <w:t xml:space="preserve"> </w:t>
      </w:r>
      <w:hyperlink w:anchor="_ENREF_35" w:tooltip="Ma, 2013 #30" w:history="1">
        <w:r w:rsidR="002474E8" w:rsidRPr="00755259">
          <w:rPr>
            <w:b w:val="0"/>
          </w:rPr>
          <w:fldChar w:fldCharType="begin"/>
        </w:r>
        <w:r w:rsidR="002474E8" w:rsidRPr="00755259">
          <w:rPr>
            <w:b w:val="0"/>
          </w:rPr>
          <w:instrText xml:space="preserve"> ADDIN EN.CITE &lt;EndNote&gt;&lt;Cite&gt;&lt;Author&gt;Ma&lt;/Author&gt;&lt;Year&gt;2013&lt;/Year&gt;&lt;RecNum&gt;30&lt;/RecNum&gt;&lt;DisplayText&gt;&lt;style face="superscript"&gt;35&lt;/style&gt;&lt;/DisplayText&gt;&lt;record&gt;&lt;rec-number&gt;30&lt;/rec-number&gt;&lt;foreign-keys&gt;&lt;key app="EN" db-id="rtt2zss2ps0fzmesefq5fedtvda5fe2r99av"&gt;30&lt;/key&gt;&lt;/foreign-keys&gt;&lt;ref-type name="Journal Article"&gt;17&lt;/ref-type&gt;&lt;contributors&gt;&lt;authors&gt;&lt;author&gt;Ma, T.&lt;/author&gt;&lt;author&gt;Doppner, T.&lt;/author&gt;&lt;author&gt;Falcone, R. W.&lt;/author&gt;&lt;author&gt;Fletcher, L.&lt;/author&gt;&lt;author&gt;Fortmann, C.&lt;/author&gt;&lt;author&gt;Gericke, D. O.&lt;/author&gt;&lt;author&gt;Landen, O. L.&lt;/author&gt;&lt;author&gt;Lee, H. J.&lt;/author&gt;&lt;author&gt;Pak, A.&lt;/author&gt;&lt;author&gt;Vorberger, J.&lt;/author&gt;&lt;author&gt;Wunsch, K.&lt;/author&gt;&lt;author&gt;Glenzer, S. H.&lt;/author&gt;&lt;/authors&gt;&lt;/contributors&gt;&lt;auth-address&gt;Ma, T&amp;#xD;Lawrence Livermore Natl Lab, Livermore, CA 94550 USA&amp;#xD;Lawrence Livermore Natl Lab, Livermore, CA 94550 USA&amp;#xD;Lawrence Livermore Natl Lab, Livermore, CA 94550 USA&amp;#xD;Univ Calif Berkeley, Dept Phys, Berkeley, CA 94720 USA&amp;#xD;Univ Calif Los Angeles, Dept Phys &amp;amp; Astron, Los Angeles, CA 90095 USA&amp;#xD;Univ Warwick, Dept Phys, Ctr Fus Space &amp;amp; Astrophys, Coventry CV4 7AL, W Midlands, England&amp;#xD;SLAC Natl Accelerator Lab, Menlo Pk, CA 94309 USA&lt;/auth-address&gt;&lt;titles&gt;&lt;title&gt;X-Ray Scattering Measurements of Strong Ion-Ion Correlations in Shock-Compressed Aluminum&lt;/title&gt;&lt;secondary-title&gt;Physical Review Letters&lt;/secondary-title&gt;&lt;alt-title&gt;Phys Rev Lett&lt;/alt-title&gt;&lt;/titles&gt;&lt;periodical&gt;&lt;full-title&gt;Physical Review Letters&lt;/full-title&gt;&lt;/periodical&gt;&lt;pages&gt;065001&lt;/pages&gt;&lt;volume&gt;110&lt;/volume&gt;&lt;number&gt;6&lt;/number&gt;&lt;keywords&gt;&lt;keyword&gt;plasmas&lt;/keyword&gt;&lt;keyword&gt;crystals&lt;/keyword&gt;&lt;/keywords&gt;&lt;dates&gt;&lt;year&gt;2013&lt;/year&gt;&lt;pub-dates&gt;&lt;date&gt;Feb 5&lt;/date&gt;&lt;/pub-dates&gt;&lt;/dates&gt;&lt;isbn&gt;0031-9007&lt;/isbn&gt;&lt;accession-num&gt;WOS:000314687300019&lt;/accession-num&gt;&lt;urls&gt;&lt;related-urls&gt;&lt;url&gt;&amp;lt;Go to ISI&amp;gt;://WOS:000314687300019&lt;/url&gt;&lt;/related-urls&gt;&lt;/urls&gt;&lt;electronic-resource-num&gt;Artn 065001&amp;#xD;Doi 10.1103/Physrevlett.110.065001&lt;/electronic-resource-num&gt;&lt;language&gt;English&lt;/language&gt;&lt;/record&gt;&lt;/Cite&gt;&lt;/EndNote&gt;</w:instrText>
        </w:r>
        <w:r w:rsidR="002474E8" w:rsidRPr="00755259">
          <w:rPr>
            <w:b w:val="0"/>
          </w:rPr>
          <w:fldChar w:fldCharType="separate"/>
        </w:r>
        <w:r w:rsidR="002474E8" w:rsidRPr="00755259">
          <w:rPr>
            <w:b w:val="0"/>
            <w:noProof/>
            <w:vertAlign w:val="superscript"/>
          </w:rPr>
          <w:t>35</w:t>
        </w:r>
        <w:r w:rsidR="002474E8" w:rsidRPr="00755259">
          <w:rPr>
            <w:b w:val="0"/>
          </w:rPr>
          <w:fldChar w:fldCharType="end"/>
        </w:r>
      </w:hyperlink>
      <w:r w:rsidRPr="00755259">
        <w:rPr>
          <w:b w:val="0"/>
        </w:rPr>
        <w:t xml:space="preserve">. Overlaid with </w:t>
      </w:r>
      <m:oMath>
        <m:r>
          <w:rPr>
            <w:rFonts w:ascii="Cambria Math" w:hAnsi="Cambria Math"/>
          </w:rPr>
          <m:t>S</m:t>
        </m:r>
        <m:r>
          <m:rPr>
            <m:sty m:val="p"/>
          </m:rPr>
          <w:rPr>
            <w:rFonts w:ascii="Cambria Math" w:hAnsi="Cambria Math"/>
          </w:rPr>
          <m:t>(</m:t>
        </m:r>
        <m:r>
          <w:rPr>
            <w:rFonts w:ascii="Cambria Math" w:hAnsi="Cambria Math"/>
          </w:rPr>
          <m:t>k</m:t>
        </m:r>
        <m:r>
          <m:rPr>
            <m:sty m:val="p"/>
          </m:rPr>
          <w:rPr>
            <w:rFonts w:ascii="Cambria Math" w:hAnsi="Cambria Math"/>
          </w:rPr>
          <m:t>)</m:t>
        </m:r>
      </m:oMath>
      <w:r w:rsidRPr="00755259">
        <w:rPr>
          <w:b w:val="0"/>
        </w:rPr>
        <w:t xml:space="preserve"> reconstructed fro</w:t>
      </w:r>
      <w:r w:rsidR="00F86BEC" w:rsidRPr="00755259">
        <w:rPr>
          <w:b w:val="0"/>
        </w:rPr>
        <w:t xml:space="preserve">m the </w:t>
      </w:r>
      <w:r w:rsidR="004657AF" w:rsidRPr="00755259">
        <w:rPr>
          <w:b w:val="0"/>
        </w:rPr>
        <w:t>spectra of Fig. 9</w:t>
      </w:r>
      <w:r w:rsidR="00D077C9" w:rsidRPr="00755259">
        <w:rPr>
          <w:b w:val="0"/>
        </w:rPr>
        <w:t xml:space="preserve"> for (a) an HOPG spectrometer and (b) a CCD.</w:t>
      </w:r>
      <w:r w:rsidRPr="00755259">
        <w:rPr>
          <w:b w:val="0"/>
        </w:rPr>
        <w:t xml:space="preserve"> </w:t>
      </w:r>
      <w:r w:rsidR="00E71CAD" w:rsidRPr="00755259">
        <w:rPr>
          <w:b w:val="0"/>
        </w:rPr>
        <w:t>The d</w:t>
      </w:r>
      <w:r w:rsidRPr="00755259">
        <w:rPr>
          <w:b w:val="0"/>
        </w:rPr>
        <w:t xml:space="preserve">ata bin size is 100 </w:t>
      </w:r>
      <w:proofErr w:type="spellStart"/>
      <w:r w:rsidRPr="00755259">
        <w:rPr>
          <w:b w:val="0"/>
        </w:rPr>
        <w:t>eV</w:t>
      </w:r>
      <w:proofErr w:type="spellEnd"/>
      <w:r w:rsidRPr="00755259">
        <w:rPr>
          <w:b w:val="0"/>
        </w:rPr>
        <w:t xml:space="preserve">. </w:t>
      </w:r>
      <w:r w:rsidR="00D077C9" w:rsidRPr="00755259">
        <w:rPr>
          <w:b w:val="0"/>
        </w:rPr>
        <w:t xml:space="preserve">The </w:t>
      </w:r>
      <w:r w:rsidR="00E71CAD" w:rsidRPr="00755259">
        <w:rPr>
          <w:b w:val="0"/>
        </w:rPr>
        <w:t>shaded</w:t>
      </w:r>
      <w:r w:rsidR="00D077C9" w:rsidRPr="00755259">
        <w:rPr>
          <w:b w:val="0"/>
        </w:rPr>
        <w:t xml:space="preserve"> </w:t>
      </w:r>
      <m:oMath>
        <m:r>
          <w:rPr>
            <w:rFonts w:ascii="Cambria Math" w:hAnsi="Cambria Math"/>
          </w:rPr>
          <m:t>k</m:t>
        </m:r>
      </m:oMath>
      <w:r w:rsidR="00D077C9" w:rsidRPr="00755259">
        <w:rPr>
          <w:b w:val="0"/>
        </w:rPr>
        <w:t xml:space="preserve">-range in the HOPG spectrum corresponds to the spectrometer </w:t>
      </w:r>
      <w:bookmarkStart w:id="67" w:name="_GoBack"/>
      <w:bookmarkEnd w:id="67"/>
      <w:r w:rsidR="00D077C9" w:rsidRPr="00755259">
        <w:rPr>
          <w:b w:val="0"/>
        </w:rPr>
        <w:t>configuration</w:t>
      </w:r>
      <w:r w:rsidR="00211942" w:rsidRPr="00755259">
        <w:rPr>
          <w:b w:val="0"/>
        </w:rPr>
        <w:t xml:space="preserve"> described in the text</w:t>
      </w:r>
      <w:r w:rsidR="00D077C9" w:rsidRPr="00755259">
        <w:rPr>
          <w:b w:val="0"/>
        </w:rPr>
        <w:t xml:space="preserve"> and is centered about the main correlation peak </w:t>
      </w:r>
      <w:proofErr w:type="gramStart"/>
      <w:r w:rsidR="00D077C9" w:rsidRPr="00755259">
        <w:rPr>
          <w:b w:val="0"/>
        </w:rPr>
        <w:t xml:space="preserve">in </w:t>
      </w:r>
      <w:proofErr w:type="gramEnd"/>
      <m:oMath>
        <m:r>
          <w:rPr>
            <w:rFonts w:ascii="Cambria Math" w:hAnsi="Cambria Math"/>
          </w:rPr>
          <m:t>S(k)</m:t>
        </m:r>
      </m:oMath>
      <w:r w:rsidR="00D077C9" w:rsidRPr="00755259">
        <w:rPr>
          <w:b w:val="0"/>
        </w:rPr>
        <w:t>.</w:t>
      </w:r>
    </w:p>
    <w:p w:rsidR="008C6477" w:rsidRPr="001855D0" w:rsidRDefault="008C6477">
      <w:pPr>
        <w:pStyle w:val="Heading2"/>
        <w:jc w:val="both"/>
      </w:pPr>
    </w:p>
    <w:p w:rsidR="00077886" w:rsidRPr="001855D0" w:rsidRDefault="00077886">
      <w:pPr>
        <w:pStyle w:val="Heading2"/>
        <w:jc w:val="both"/>
      </w:pPr>
    </w:p>
    <w:p w:rsidR="00077886" w:rsidRPr="001855D0" w:rsidRDefault="00077886">
      <w:pPr>
        <w:pStyle w:val="Heading2"/>
        <w:jc w:val="both"/>
      </w:pPr>
    </w:p>
    <w:p w:rsidR="002474E8" w:rsidRPr="001855D0" w:rsidRDefault="00077886" w:rsidP="00596176">
      <w:pPr>
        <w:pStyle w:val="Heading2"/>
        <w:spacing w:after="0" w:line="240" w:lineRule="atLeast"/>
        <w:ind w:left="720" w:hanging="720"/>
        <w:jc w:val="both"/>
        <w:rPr>
          <w:noProof/>
        </w:rPr>
      </w:pPr>
      <w:r w:rsidRPr="001855D0">
        <w:fldChar w:fldCharType="begin"/>
      </w:r>
      <w:r w:rsidRPr="001855D0">
        <w:instrText xml:space="preserve"> ADDIN EN.REFLIST </w:instrText>
      </w:r>
      <w:r w:rsidRPr="001855D0">
        <w:fldChar w:fldCharType="separate"/>
      </w:r>
    </w:p>
    <w:p w:rsidR="002474E8" w:rsidRPr="001855D0" w:rsidRDefault="002474E8" w:rsidP="002474E8">
      <w:pPr>
        <w:pStyle w:val="Heading2"/>
        <w:spacing w:line="240" w:lineRule="atLeast"/>
        <w:jc w:val="both"/>
        <w:rPr>
          <w:noProof/>
          <w:vertAlign w:val="superscript"/>
        </w:rPr>
      </w:pPr>
    </w:p>
    <w:p w:rsidR="00A229F9" w:rsidRDefault="00077886">
      <w:pPr>
        <w:pStyle w:val="Heading2"/>
        <w:jc w:val="both"/>
      </w:pPr>
      <w:r w:rsidRPr="001855D0">
        <w:fldChar w:fldCharType="end"/>
      </w:r>
    </w:p>
    <w:sectPr w:rsidR="00A229F9" w:rsidSect="000B0D11">
      <w:footerReference w:type="default" r:id="rId20"/>
      <w:pgSz w:w="12280" w:h="15900"/>
      <w:pgMar w:top="1084" w:right="1084" w:bottom="777" w:left="1084" w:header="0" w:footer="720" w:gutter="0"/>
      <w:cols w:space="720"/>
      <w:formProt w:val="0"/>
      <w:docGrid w:linePitch="24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3A6" w:rsidRDefault="005253A6">
      <w:pPr>
        <w:spacing w:after="0" w:line="240" w:lineRule="auto"/>
      </w:pPr>
      <w:r>
        <w:separator/>
      </w:r>
    </w:p>
  </w:endnote>
  <w:endnote w:type="continuationSeparator" w:id="0">
    <w:p w:rsidR="005253A6" w:rsidRDefault="00525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DejaVu Sans">
    <w:altName w:val="Times New Roman"/>
    <w:charset w:val="00"/>
    <w:family w:val="swiss"/>
    <w:pitch w:val="variable"/>
    <w:sig w:usb0="E7002EFF" w:usb1="D200F5FF" w:usb2="0A24602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Nimbus Sans L">
    <w:altName w:val="Arial Unicode MS"/>
    <w:charset w:val="80"/>
    <w:family w:val="swiss"/>
    <w:pitch w:val="variable"/>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011812"/>
      <w:docPartObj>
        <w:docPartGallery w:val="Page Numbers (Bottom of Page)"/>
        <w:docPartUnique/>
      </w:docPartObj>
    </w:sdtPr>
    <w:sdtEndPr>
      <w:rPr>
        <w:noProof/>
      </w:rPr>
    </w:sdtEndPr>
    <w:sdtContent>
      <w:p w:rsidR="00573B42" w:rsidRDefault="00573B42">
        <w:pPr>
          <w:pStyle w:val="Footer"/>
          <w:jc w:val="center"/>
        </w:pPr>
        <w:r>
          <w:fldChar w:fldCharType="begin"/>
        </w:r>
        <w:r>
          <w:instrText xml:space="preserve"> PAGE   \* MERGEFORMAT </w:instrText>
        </w:r>
        <w:r>
          <w:fldChar w:fldCharType="separate"/>
        </w:r>
        <w:r w:rsidR="00755259">
          <w:rPr>
            <w:noProof/>
          </w:rPr>
          <w:t>26</w:t>
        </w:r>
        <w:r>
          <w:rPr>
            <w:noProof/>
          </w:rPr>
          <w:fldChar w:fldCharType="end"/>
        </w:r>
      </w:p>
    </w:sdtContent>
  </w:sdt>
  <w:p w:rsidR="00573B42" w:rsidRDefault="00573B42">
    <w:pPr>
      <w:pStyle w:val="DefaultStyl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3A6" w:rsidRDefault="005253A6">
      <w:pPr>
        <w:spacing w:after="0" w:line="240" w:lineRule="auto"/>
      </w:pPr>
      <w:r>
        <w:separator/>
      </w:r>
    </w:p>
  </w:footnote>
  <w:footnote w:type="continuationSeparator" w:id="0">
    <w:p w:rsidR="005253A6" w:rsidRDefault="005253A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lt;/FontName&gt;&lt;FontSize&gt;16&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tt2zss2ps0fzmesefq5fedtvda5fe2r99av&quot;&gt;draft 7 refs&lt;record-ids&gt;&lt;item&gt;15&lt;/item&gt;&lt;item&gt;16&lt;/item&gt;&lt;item&gt;26&lt;/item&gt;&lt;item&gt;27&lt;/item&gt;&lt;item&gt;28&lt;/item&gt;&lt;item&gt;29&lt;/item&gt;&lt;item&gt;30&lt;/item&gt;&lt;item&gt;32&lt;/item&gt;&lt;item&gt;34&lt;/item&gt;&lt;item&gt;35&lt;/item&gt;&lt;item&gt;37&lt;/item&gt;&lt;item&gt;39&lt;/item&gt;&lt;item&gt;44&lt;/item&gt;&lt;item&gt;45&lt;/item&gt;&lt;item&gt;46&lt;/item&gt;&lt;item&gt;47&lt;/item&gt;&lt;item&gt;52&lt;/item&gt;&lt;item&gt;57&lt;/item&gt;&lt;item&gt;59&lt;/item&gt;&lt;item&gt;61&lt;/item&gt;&lt;item&gt;62&lt;/item&gt;&lt;item&gt;63&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112&lt;/item&gt;&lt;item&gt;113&lt;/item&gt;&lt;item&gt;114&lt;/item&gt;&lt;item&gt;118&lt;/item&gt;&lt;item&gt;120&lt;/item&gt;&lt;item&gt;121&lt;/item&gt;&lt;item&gt;122&lt;/item&gt;&lt;item&gt;123&lt;/item&gt;&lt;item&gt;124&lt;/item&gt;&lt;item&gt;125&lt;/item&gt;&lt;/record-ids&gt;&lt;/item&gt;&lt;/Libraries&gt;"/>
  </w:docVars>
  <w:rsids>
    <w:rsidRoot w:val="008C6477"/>
    <w:rsid w:val="00002A17"/>
    <w:rsid w:val="0000535B"/>
    <w:rsid w:val="000078B2"/>
    <w:rsid w:val="00010EE6"/>
    <w:rsid w:val="000135AE"/>
    <w:rsid w:val="00013B64"/>
    <w:rsid w:val="000167C6"/>
    <w:rsid w:val="00016BA9"/>
    <w:rsid w:val="00023E6A"/>
    <w:rsid w:val="00025B5C"/>
    <w:rsid w:val="000267B1"/>
    <w:rsid w:val="000274B9"/>
    <w:rsid w:val="000308F5"/>
    <w:rsid w:val="00031840"/>
    <w:rsid w:val="00036223"/>
    <w:rsid w:val="00042BE7"/>
    <w:rsid w:val="0004372A"/>
    <w:rsid w:val="000442F8"/>
    <w:rsid w:val="00044FCA"/>
    <w:rsid w:val="000453C6"/>
    <w:rsid w:val="000472DA"/>
    <w:rsid w:val="000536F8"/>
    <w:rsid w:val="00055CAB"/>
    <w:rsid w:val="00056203"/>
    <w:rsid w:val="000577AF"/>
    <w:rsid w:val="00065224"/>
    <w:rsid w:val="00065744"/>
    <w:rsid w:val="00073B07"/>
    <w:rsid w:val="000771A8"/>
    <w:rsid w:val="00077571"/>
    <w:rsid w:val="00077886"/>
    <w:rsid w:val="00081418"/>
    <w:rsid w:val="0008315F"/>
    <w:rsid w:val="000855C8"/>
    <w:rsid w:val="0009045A"/>
    <w:rsid w:val="0009054B"/>
    <w:rsid w:val="00093D0A"/>
    <w:rsid w:val="00094144"/>
    <w:rsid w:val="000959E7"/>
    <w:rsid w:val="000A4C2E"/>
    <w:rsid w:val="000A57CD"/>
    <w:rsid w:val="000A763A"/>
    <w:rsid w:val="000B02F1"/>
    <w:rsid w:val="000B0D11"/>
    <w:rsid w:val="000B4275"/>
    <w:rsid w:val="000B61C6"/>
    <w:rsid w:val="000B6DEF"/>
    <w:rsid w:val="000C1BF3"/>
    <w:rsid w:val="000C244C"/>
    <w:rsid w:val="000C2FB8"/>
    <w:rsid w:val="000C612C"/>
    <w:rsid w:val="000E3614"/>
    <w:rsid w:val="000E53E1"/>
    <w:rsid w:val="000E610B"/>
    <w:rsid w:val="000E7B50"/>
    <w:rsid w:val="000F4A09"/>
    <w:rsid w:val="000F574F"/>
    <w:rsid w:val="000F78C5"/>
    <w:rsid w:val="00100CBC"/>
    <w:rsid w:val="001067DF"/>
    <w:rsid w:val="00115310"/>
    <w:rsid w:val="00117D5D"/>
    <w:rsid w:val="001206B2"/>
    <w:rsid w:val="00125D32"/>
    <w:rsid w:val="00137A63"/>
    <w:rsid w:val="00141506"/>
    <w:rsid w:val="001418F8"/>
    <w:rsid w:val="00141B0B"/>
    <w:rsid w:val="00142243"/>
    <w:rsid w:val="00150FFA"/>
    <w:rsid w:val="00151FB2"/>
    <w:rsid w:val="001563E6"/>
    <w:rsid w:val="00156B35"/>
    <w:rsid w:val="0015748E"/>
    <w:rsid w:val="001630B5"/>
    <w:rsid w:val="00166A20"/>
    <w:rsid w:val="001708C7"/>
    <w:rsid w:val="00172053"/>
    <w:rsid w:val="00172D3F"/>
    <w:rsid w:val="0017697A"/>
    <w:rsid w:val="001801EB"/>
    <w:rsid w:val="00184C70"/>
    <w:rsid w:val="001855D0"/>
    <w:rsid w:val="00185AD3"/>
    <w:rsid w:val="00186265"/>
    <w:rsid w:val="00191630"/>
    <w:rsid w:val="00192422"/>
    <w:rsid w:val="00193C80"/>
    <w:rsid w:val="00193C96"/>
    <w:rsid w:val="00194819"/>
    <w:rsid w:val="00195E5F"/>
    <w:rsid w:val="001971AB"/>
    <w:rsid w:val="001A4592"/>
    <w:rsid w:val="001A746D"/>
    <w:rsid w:val="001B095C"/>
    <w:rsid w:val="001B687A"/>
    <w:rsid w:val="001B79D7"/>
    <w:rsid w:val="001D008E"/>
    <w:rsid w:val="001E03EE"/>
    <w:rsid w:val="001E40D0"/>
    <w:rsid w:val="001E4523"/>
    <w:rsid w:val="001E67B5"/>
    <w:rsid w:val="001E6800"/>
    <w:rsid w:val="001F610D"/>
    <w:rsid w:val="0021041F"/>
    <w:rsid w:val="00210446"/>
    <w:rsid w:val="002114BE"/>
    <w:rsid w:val="00211942"/>
    <w:rsid w:val="00211EF2"/>
    <w:rsid w:val="0021429B"/>
    <w:rsid w:val="00216F31"/>
    <w:rsid w:val="00217026"/>
    <w:rsid w:val="002210C6"/>
    <w:rsid w:val="00221F27"/>
    <w:rsid w:val="0022220C"/>
    <w:rsid w:val="00226CB7"/>
    <w:rsid w:val="00227014"/>
    <w:rsid w:val="002302C5"/>
    <w:rsid w:val="00231D54"/>
    <w:rsid w:val="00232E64"/>
    <w:rsid w:val="00233118"/>
    <w:rsid w:val="002338A7"/>
    <w:rsid w:val="00246005"/>
    <w:rsid w:val="002474E8"/>
    <w:rsid w:val="00250F26"/>
    <w:rsid w:val="00254D8B"/>
    <w:rsid w:val="00261461"/>
    <w:rsid w:val="002650C7"/>
    <w:rsid w:val="0026617B"/>
    <w:rsid w:val="002717C8"/>
    <w:rsid w:val="00271ABA"/>
    <w:rsid w:val="00275619"/>
    <w:rsid w:val="0028008F"/>
    <w:rsid w:val="00281EC2"/>
    <w:rsid w:val="00282880"/>
    <w:rsid w:val="002843D6"/>
    <w:rsid w:val="00292B49"/>
    <w:rsid w:val="00294D59"/>
    <w:rsid w:val="002953E4"/>
    <w:rsid w:val="00297D74"/>
    <w:rsid w:val="002A2F6F"/>
    <w:rsid w:val="002A3E73"/>
    <w:rsid w:val="002A7D3D"/>
    <w:rsid w:val="002B4258"/>
    <w:rsid w:val="002C0440"/>
    <w:rsid w:val="002C1E62"/>
    <w:rsid w:val="002C4E7F"/>
    <w:rsid w:val="002C5485"/>
    <w:rsid w:val="002C6549"/>
    <w:rsid w:val="002D188F"/>
    <w:rsid w:val="002D18AE"/>
    <w:rsid w:val="002D1BCA"/>
    <w:rsid w:val="002D67FA"/>
    <w:rsid w:val="002D7EF0"/>
    <w:rsid w:val="002E0D77"/>
    <w:rsid w:val="002E280C"/>
    <w:rsid w:val="002E7197"/>
    <w:rsid w:val="002F048F"/>
    <w:rsid w:val="002F2C53"/>
    <w:rsid w:val="002F5690"/>
    <w:rsid w:val="002F58B9"/>
    <w:rsid w:val="00315BAC"/>
    <w:rsid w:val="00316540"/>
    <w:rsid w:val="00320652"/>
    <w:rsid w:val="00321A83"/>
    <w:rsid w:val="00322436"/>
    <w:rsid w:val="00327E24"/>
    <w:rsid w:val="0033074B"/>
    <w:rsid w:val="00332149"/>
    <w:rsid w:val="003334C0"/>
    <w:rsid w:val="00335599"/>
    <w:rsid w:val="00342542"/>
    <w:rsid w:val="00346CD7"/>
    <w:rsid w:val="00350269"/>
    <w:rsid w:val="00351720"/>
    <w:rsid w:val="00363A7C"/>
    <w:rsid w:val="00363E03"/>
    <w:rsid w:val="00363E0C"/>
    <w:rsid w:val="00364B82"/>
    <w:rsid w:val="00371724"/>
    <w:rsid w:val="00376D74"/>
    <w:rsid w:val="0038205F"/>
    <w:rsid w:val="00384030"/>
    <w:rsid w:val="0038495E"/>
    <w:rsid w:val="00386B56"/>
    <w:rsid w:val="00386DC9"/>
    <w:rsid w:val="0039291B"/>
    <w:rsid w:val="00392972"/>
    <w:rsid w:val="0039748A"/>
    <w:rsid w:val="003A25A2"/>
    <w:rsid w:val="003A26E2"/>
    <w:rsid w:val="003A582E"/>
    <w:rsid w:val="003A7C23"/>
    <w:rsid w:val="003B418F"/>
    <w:rsid w:val="003B560F"/>
    <w:rsid w:val="003B6BAF"/>
    <w:rsid w:val="003B762E"/>
    <w:rsid w:val="003C2E21"/>
    <w:rsid w:val="003C36E2"/>
    <w:rsid w:val="003C4845"/>
    <w:rsid w:val="003D1981"/>
    <w:rsid w:val="003D4882"/>
    <w:rsid w:val="003D59D6"/>
    <w:rsid w:val="003E0429"/>
    <w:rsid w:val="003F1B8C"/>
    <w:rsid w:val="003F5C11"/>
    <w:rsid w:val="003F7CC3"/>
    <w:rsid w:val="00403C91"/>
    <w:rsid w:val="00413B25"/>
    <w:rsid w:val="00414C2E"/>
    <w:rsid w:val="004153E8"/>
    <w:rsid w:val="004174AA"/>
    <w:rsid w:val="00423BA3"/>
    <w:rsid w:val="004259DF"/>
    <w:rsid w:val="004261BF"/>
    <w:rsid w:val="00427F71"/>
    <w:rsid w:val="00435908"/>
    <w:rsid w:val="0044124D"/>
    <w:rsid w:val="004414FE"/>
    <w:rsid w:val="00443059"/>
    <w:rsid w:val="004459FE"/>
    <w:rsid w:val="004512D9"/>
    <w:rsid w:val="00452DD6"/>
    <w:rsid w:val="00452E7B"/>
    <w:rsid w:val="00453B55"/>
    <w:rsid w:val="00454EDB"/>
    <w:rsid w:val="00457F45"/>
    <w:rsid w:val="00463115"/>
    <w:rsid w:val="004657AF"/>
    <w:rsid w:val="004657FF"/>
    <w:rsid w:val="0046669D"/>
    <w:rsid w:val="0047164A"/>
    <w:rsid w:val="00473A6C"/>
    <w:rsid w:val="0047459D"/>
    <w:rsid w:val="00480263"/>
    <w:rsid w:val="0048041C"/>
    <w:rsid w:val="00480E8D"/>
    <w:rsid w:val="0048495D"/>
    <w:rsid w:val="00485362"/>
    <w:rsid w:val="00495E42"/>
    <w:rsid w:val="004A0431"/>
    <w:rsid w:val="004A2C7F"/>
    <w:rsid w:val="004A4489"/>
    <w:rsid w:val="004A4D41"/>
    <w:rsid w:val="004B1EF4"/>
    <w:rsid w:val="004B31EE"/>
    <w:rsid w:val="004B70D3"/>
    <w:rsid w:val="004C2767"/>
    <w:rsid w:val="004C4B5B"/>
    <w:rsid w:val="004D31B0"/>
    <w:rsid w:val="004E1FD7"/>
    <w:rsid w:val="004E5D87"/>
    <w:rsid w:val="004E6AFF"/>
    <w:rsid w:val="004E74CA"/>
    <w:rsid w:val="004F16B6"/>
    <w:rsid w:val="004F5751"/>
    <w:rsid w:val="004F63BA"/>
    <w:rsid w:val="004F7BA1"/>
    <w:rsid w:val="004F7BA3"/>
    <w:rsid w:val="00504D04"/>
    <w:rsid w:val="00507369"/>
    <w:rsid w:val="00510326"/>
    <w:rsid w:val="00512F34"/>
    <w:rsid w:val="00513351"/>
    <w:rsid w:val="00514C27"/>
    <w:rsid w:val="005205F6"/>
    <w:rsid w:val="005232AA"/>
    <w:rsid w:val="005253A6"/>
    <w:rsid w:val="00526868"/>
    <w:rsid w:val="00537778"/>
    <w:rsid w:val="0054040F"/>
    <w:rsid w:val="005412B3"/>
    <w:rsid w:val="00541AC3"/>
    <w:rsid w:val="00542275"/>
    <w:rsid w:val="00543CA0"/>
    <w:rsid w:val="00545553"/>
    <w:rsid w:val="00552359"/>
    <w:rsid w:val="0056007B"/>
    <w:rsid w:val="00561DA3"/>
    <w:rsid w:val="00561ED0"/>
    <w:rsid w:val="00567BD7"/>
    <w:rsid w:val="00567C5A"/>
    <w:rsid w:val="00573B42"/>
    <w:rsid w:val="00583FA7"/>
    <w:rsid w:val="005924DF"/>
    <w:rsid w:val="0059374F"/>
    <w:rsid w:val="00596176"/>
    <w:rsid w:val="005A0843"/>
    <w:rsid w:val="005A186F"/>
    <w:rsid w:val="005A5023"/>
    <w:rsid w:val="005A5FBB"/>
    <w:rsid w:val="005B2A4B"/>
    <w:rsid w:val="005B54E3"/>
    <w:rsid w:val="005C025C"/>
    <w:rsid w:val="005C0502"/>
    <w:rsid w:val="005C08B4"/>
    <w:rsid w:val="005C0F94"/>
    <w:rsid w:val="005C431E"/>
    <w:rsid w:val="005D1CA7"/>
    <w:rsid w:val="005D300D"/>
    <w:rsid w:val="005D3D35"/>
    <w:rsid w:val="005D4EB0"/>
    <w:rsid w:val="005D4F80"/>
    <w:rsid w:val="005D7114"/>
    <w:rsid w:val="005E097E"/>
    <w:rsid w:val="005E3445"/>
    <w:rsid w:val="005E65F2"/>
    <w:rsid w:val="005E6F3F"/>
    <w:rsid w:val="005F3E8F"/>
    <w:rsid w:val="005F4AED"/>
    <w:rsid w:val="00606D5C"/>
    <w:rsid w:val="00615A32"/>
    <w:rsid w:val="00623692"/>
    <w:rsid w:val="00625FF3"/>
    <w:rsid w:val="00626AF0"/>
    <w:rsid w:val="00631553"/>
    <w:rsid w:val="0063347E"/>
    <w:rsid w:val="00634C90"/>
    <w:rsid w:val="006402FF"/>
    <w:rsid w:val="0064049F"/>
    <w:rsid w:val="00641A78"/>
    <w:rsid w:val="00641E55"/>
    <w:rsid w:val="0064477D"/>
    <w:rsid w:val="00645715"/>
    <w:rsid w:val="00653983"/>
    <w:rsid w:val="00654D78"/>
    <w:rsid w:val="00655C3E"/>
    <w:rsid w:val="00662A5D"/>
    <w:rsid w:val="0066456A"/>
    <w:rsid w:val="00664E8C"/>
    <w:rsid w:val="00665BB9"/>
    <w:rsid w:val="00670340"/>
    <w:rsid w:val="00671C4A"/>
    <w:rsid w:val="00673069"/>
    <w:rsid w:val="0067564D"/>
    <w:rsid w:val="00683FF4"/>
    <w:rsid w:val="00684FB4"/>
    <w:rsid w:val="00686820"/>
    <w:rsid w:val="00690D21"/>
    <w:rsid w:val="006915C3"/>
    <w:rsid w:val="00691821"/>
    <w:rsid w:val="00691AD2"/>
    <w:rsid w:val="0069431B"/>
    <w:rsid w:val="00694FD1"/>
    <w:rsid w:val="00696704"/>
    <w:rsid w:val="006A04DA"/>
    <w:rsid w:val="006A58A8"/>
    <w:rsid w:val="006B1153"/>
    <w:rsid w:val="006B27BE"/>
    <w:rsid w:val="006B4BA8"/>
    <w:rsid w:val="006B7E0F"/>
    <w:rsid w:val="006B7E79"/>
    <w:rsid w:val="006C21E5"/>
    <w:rsid w:val="006C3286"/>
    <w:rsid w:val="006C4C6D"/>
    <w:rsid w:val="006C71EF"/>
    <w:rsid w:val="006C7A49"/>
    <w:rsid w:val="006D13A4"/>
    <w:rsid w:val="006D38D5"/>
    <w:rsid w:val="006D6045"/>
    <w:rsid w:val="006D7153"/>
    <w:rsid w:val="006D7639"/>
    <w:rsid w:val="006E01D5"/>
    <w:rsid w:val="006E1A18"/>
    <w:rsid w:val="006E31D4"/>
    <w:rsid w:val="006E3368"/>
    <w:rsid w:val="006E4727"/>
    <w:rsid w:val="006E4C83"/>
    <w:rsid w:val="006F14E4"/>
    <w:rsid w:val="006F17A8"/>
    <w:rsid w:val="006F19A0"/>
    <w:rsid w:val="006F2247"/>
    <w:rsid w:val="006F3895"/>
    <w:rsid w:val="006F6D56"/>
    <w:rsid w:val="00700A27"/>
    <w:rsid w:val="00702C4E"/>
    <w:rsid w:val="00703684"/>
    <w:rsid w:val="00704974"/>
    <w:rsid w:val="00704FBD"/>
    <w:rsid w:val="00706922"/>
    <w:rsid w:val="00711151"/>
    <w:rsid w:val="00714550"/>
    <w:rsid w:val="00715AAE"/>
    <w:rsid w:val="00716F08"/>
    <w:rsid w:val="00721254"/>
    <w:rsid w:val="007232A7"/>
    <w:rsid w:val="0072430D"/>
    <w:rsid w:val="007255FC"/>
    <w:rsid w:val="007275A1"/>
    <w:rsid w:val="00732880"/>
    <w:rsid w:val="00732E7A"/>
    <w:rsid w:val="00734827"/>
    <w:rsid w:val="00742244"/>
    <w:rsid w:val="007428EB"/>
    <w:rsid w:val="0074343F"/>
    <w:rsid w:val="00745975"/>
    <w:rsid w:val="00751C8A"/>
    <w:rsid w:val="00753CD4"/>
    <w:rsid w:val="007549CF"/>
    <w:rsid w:val="00754A7C"/>
    <w:rsid w:val="00755259"/>
    <w:rsid w:val="00755B24"/>
    <w:rsid w:val="007566E8"/>
    <w:rsid w:val="00756B46"/>
    <w:rsid w:val="00764F62"/>
    <w:rsid w:val="007724F4"/>
    <w:rsid w:val="007744A6"/>
    <w:rsid w:val="00774735"/>
    <w:rsid w:val="007750DB"/>
    <w:rsid w:val="00775D44"/>
    <w:rsid w:val="00777502"/>
    <w:rsid w:val="0078036F"/>
    <w:rsid w:val="00787AFA"/>
    <w:rsid w:val="00793DC9"/>
    <w:rsid w:val="007A07C6"/>
    <w:rsid w:val="007A32BF"/>
    <w:rsid w:val="007B1FB6"/>
    <w:rsid w:val="007B2100"/>
    <w:rsid w:val="007B3084"/>
    <w:rsid w:val="007B6C8D"/>
    <w:rsid w:val="007C04BD"/>
    <w:rsid w:val="007C3854"/>
    <w:rsid w:val="007C6B5F"/>
    <w:rsid w:val="007C73C1"/>
    <w:rsid w:val="007C7F1A"/>
    <w:rsid w:val="007D24FE"/>
    <w:rsid w:val="007D32B4"/>
    <w:rsid w:val="007D4B40"/>
    <w:rsid w:val="007D51A1"/>
    <w:rsid w:val="007E0DD9"/>
    <w:rsid w:val="007E4A8E"/>
    <w:rsid w:val="007E7070"/>
    <w:rsid w:val="00800088"/>
    <w:rsid w:val="00801151"/>
    <w:rsid w:val="0080148C"/>
    <w:rsid w:val="00804770"/>
    <w:rsid w:val="008062B5"/>
    <w:rsid w:val="00806520"/>
    <w:rsid w:val="00810FB0"/>
    <w:rsid w:val="00815221"/>
    <w:rsid w:val="00817483"/>
    <w:rsid w:val="0082064C"/>
    <w:rsid w:val="008234F7"/>
    <w:rsid w:val="00824ED9"/>
    <w:rsid w:val="008250A1"/>
    <w:rsid w:val="008262BF"/>
    <w:rsid w:val="00837141"/>
    <w:rsid w:val="00846E6E"/>
    <w:rsid w:val="008536BC"/>
    <w:rsid w:val="008537AF"/>
    <w:rsid w:val="00857F78"/>
    <w:rsid w:val="008636E6"/>
    <w:rsid w:val="00863C27"/>
    <w:rsid w:val="008650FA"/>
    <w:rsid w:val="00872962"/>
    <w:rsid w:val="00873DE7"/>
    <w:rsid w:val="00874DF8"/>
    <w:rsid w:val="00880F9D"/>
    <w:rsid w:val="00884389"/>
    <w:rsid w:val="008858A7"/>
    <w:rsid w:val="00886D29"/>
    <w:rsid w:val="008904C3"/>
    <w:rsid w:val="00890563"/>
    <w:rsid w:val="008927D9"/>
    <w:rsid w:val="00892A20"/>
    <w:rsid w:val="00892F3C"/>
    <w:rsid w:val="00893E92"/>
    <w:rsid w:val="008948F9"/>
    <w:rsid w:val="008977C0"/>
    <w:rsid w:val="008B2929"/>
    <w:rsid w:val="008B4328"/>
    <w:rsid w:val="008B6906"/>
    <w:rsid w:val="008B7D35"/>
    <w:rsid w:val="008C0A0C"/>
    <w:rsid w:val="008C2B6C"/>
    <w:rsid w:val="008C2F94"/>
    <w:rsid w:val="008C3C19"/>
    <w:rsid w:val="008C6477"/>
    <w:rsid w:val="008D6A68"/>
    <w:rsid w:val="008D7147"/>
    <w:rsid w:val="008E2DDC"/>
    <w:rsid w:val="008F4AAB"/>
    <w:rsid w:val="008F6257"/>
    <w:rsid w:val="008F6C3A"/>
    <w:rsid w:val="00900880"/>
    <w:rsid w:val="00904E5A"/>
    <w:rsid w:val="009115EA"/>
    <w:rsid w:val="00913B08"/>
    <w:rsid w:val="00916538"/>
    <w:rsid w:val="00921619"/>
    <w:rsid w:val="0092197A"/>
    <w:rsid w:val="00931344"/>
    <w:rsid w:val="009327C7"/>
    <w:rsid w:val="00932E9E"/>
    <w:rsid w:val="009417C5"/>
    <w:rsid w:val="00943CEF"/>
    <w:rsid w:val="00950A1A"/>
    <w:rsid w:val="00950EEC"/>
    <w:rsid w:val="009568F4"/>
    <w:rsid w:val="00957C7F"/>
    <w:rsid w:val="00965E16"/>
    <w:rsid w:val="00975729"/>
    <w:rsid w:val="00980D88"/>
    <w:rsid w:val="00984CD1"/>
    <w:rsid w:val="00985BB1"/>
    <w:rsid w:val="0099027E"/>
    <w:rsid w:val="00992826"/>
    <w:rsid w:val="00992F43"/>
    <w:rsid w:val="009948BF"/>
    <w:rsid w:val="00997DEC"/>
    <w:rsid w:val="009A45D4"/>
    <w:rsid w:val="009A7400"/>
    <w:rsid w:val="009A7D77"/>
    <w:rsid w:val="009B0066"/>
    <w:rsid w:val="009B1591"/>
    <w:rsid w:val="009B21BD"/>
    <w:rsid w:val="009B2417"/>
    <w:rsid w:val="009B50AA"/>
    <w:rsid w:val="009B540E"/>
    <w:rsid w:val="009B579A"/>
    <w:rsid w:val="009B5A78"/>
    <w:rsid w:val="009B6DB1"/>
    <w:rsid w:val="009C42F0"/>
    <w:rsid w:val="009D1A24"/>
    <w:rsid w:val="009D4DBA"/>
    <w:rsid w:val="009E240B"/>
    <w:rsid w:val="009E390E"/>
    <w:rsid w:val="009E4CA1"/>
    <w:rsid w:val="009E7006"/>
    <w:rsid w:val="009F3564"/>
    <w:rsid w:val="009F6D11"/>
    <w:rsid w:val="009F7B87"/>
    <w:rsid w:val="00A0231A"/>
    <w:rsid w:val="00A065E3"/>
    <w:rsid w:val="00A07A1A"/>
    <w:rsid w:val="00A13019"/>
    <w:rsid w:val="00A15309"/>
    <w:rsid w:val="00A15CAB"/>
    <w:rsid w:val="00A223BC"/>
    <w:rsid w:val="00A229F9"/>
    <w:rsid w:val="00A233A4"/>
    <w:rsid w:val="00A23B7B"/>
    <w:rsid w:val="00A302B8"/>
    <w:rsid w:val="00A406A1"/>
    <w:rsid w:val="00A419E7"/>
    <w:rsid w:val="00A41B40"/>
    <w:rsid w:val="00A4519D"/>
    <w:rsid w:val="00A524C9"/>
    <w:rsid w:val="00A52A3D"/>
    <w:rsid w:val="00A52A90"/>
    <w:rsid w:val="00A54F6D"/>
    <w:rsid w:val="00A62EDE"/>
    <w:rsid w:val="00A633CB"/>
    <w:rsid w:val="00A64579"/>
    <w:rsid w:val="00A6536B"/>
    <w:rsid w:val="00A70D6B"/>
    <w:rsid w:val="00A81572"/>
    <w:rsid w:val="00A91EB1"/>
    <w:rsid w:val="00A95E27"/>
    <w:rsid w:val="00A97014"/>
    <w:rsid w:val="00A97574"/>
    <w:rsid w:val="00AA0C98"/>
    <w:rsid w:val="00AA3F82"/>
    <w:rsid w:val="00AC1109"/>
    <w:rsid w:val="00AC1E33"/>
    <w:rsid w:val="00AC5973"/>
    <w:rsid w:val="00AD6496"/>
    <w:rsid w:val="00AE08E4"/>
    <w:rsid w:val="00AE1C7A"/>
    <w:rsid w:val="00AF219C"/>
    <w:rsid w:val="00AF24ED"/>
    <w:rsid w:val="00AF393F"/>
    <w:rsid w:val="00AF46CD"/>
    <w:rsid w:val="00AF674E"/>
    <w:rsid w:val="00AF6ACC"/>
    <w:rsid w:val="00AF6BEC"/>
    <w:rsid w:val="00AF7007"/>
    <w:rsid w:val="00B02236"/>
    <w:rsid w:val="00B03147"/>
    <w:rsid w:val="00B05204"/>
    <w:rsid w:val="00B067EC"/>
    <w:rsid w:val="00B06DFB"/>
    <w:rsid w:val="00B076AC"/>
    <w:rsid w:val="00B10496"/>
    <w:rsid w:val="00B11AE1"/>
    <w:rsid w:val="00B1257B"/>
    <w:rsid w:val="00B153E2"/>
    <w:rsid w:val="00B16167"/>
    <w:rsid w:val="00B17C33"/>
    <w:rsid w:val="00B21325"/>
    <w:rsid w:val="00B278CA"/>
    <w:rsid w:val="00B34DC5"/>
    <w:rsid w:val="00B4047C"/>
    <w:rsid w:val="00B407E8"/>
    <w:rsid w:val="00B415EC"/>
    <w:rsid w:val="00B41C3F"/>
    <w:rsid w:val="00B43A76"/>
    <w:rsid w:val="00B44799"/>
    <w:rsid w:val="00B47BF4"/>
    <w:rsid w:val="00B6363C"/>
    <w:rsid w:val="00B67FFA"/>
    <w:rsid w:val="00B764DA"/>
    <w:rsid w:val="00B8463B"/>
    <w:rsid w:val="00B9064E"/>
    <w:rsid w:val="00B915AB"/>
    <w:rsid w:val="00B91B9B"/>
    <w:rsid w:val="00B92104"/>
    <w:rsid w:val="00BA5B61"/>
    <w:rsid w:val="00BB0FA6"/>
    <w:rsid w:val="00BB1709"/>
    <w:rsid w:val="00BC0A13"/>
    <w:rsid w:val="00BC1D9D"/>
    <w:rsid w:val="00BC2117"/>
    <w:rsid w:val="00BC3283"/>
    <w:rsid w:val="00BC3E11"/>
    <w:rsid w:val="00BC4BCE"/>
    <w:rsid w:val="00BC62D7"/>
    <w:rsid w:val="00BD1D9A"/>
    <w:rsid w:val="00BD2889"/>
    <w:rsid w:val="00BE1C99"/>
    <w:rsid w:val="00BE2352"/>
    <w:rsid w:val="00BE3AD2"/>
    <w:rsid w:val="00BE4F1C"/>
    <w:rsid w:val="00BE7A07"/>
    <w:rsid w:val="00BE7B94"/>
    <w:rsid w:val="00BF004F"/>
    <w:rsid w:val="00BF00A4"/>
    <w:rsid w:val="00BF267A"/>
    <w:rsid w:val="00BF415A"/>
    <w:rsid w:val="00C03B9E"/>
    <w:rsid w:val="00C1111E"/>
    <w:rsid w:val="00C1133C"/>
    <w:rsid w:val="00C152D3"/>
    <w:rsid w:val="00C15F30"/>
    <w:rsid w:val="00C20EF9"/>
    <w:rsid w:val="00C310C2"/>
    <w:rsid w:val="00C33BA2"/>
    <w:rsid w:val="00C33EAE"/>
    <w:rsid w:val="00C34E11"/>
    <w:rsid w:val="00C4324C"/>
    <w:rsid w:val="00C4423D"/>
    <w:rsid w:val="00C454BF"/>
    <w:rsid w:val="00C51415"/>
    <w:rsid w:val="00C55116"/>
    <w:rsid w:val="00C57A5E"/>
    <w:rsid w:val="00C65729"/>
    <w:rsid w:val="00C65E69"/>
    <w:rsid w:val="00C66419"/>
    <w:rsid w:val="00C705E0"/>
    <w:rsid w:val="00C8555B"/>
    <w:rsid w:val="00C85FAB"/>
    <w:rsid w:val="00C8761E"/>
    <w:rsid w:val="00C9292C"/>
    <w:rsid w:val="00C94F0A"/>
    <w:rsid w:val="00C964D1"/>
    <w:rsid w:val="00CA1AF1"/>
    <w:rsid w:val="00CA233E"/>
    <w:rsid w:val="00CA3E0E"/>
    <w:rsid w:val="00CA51FE"/>
    <w:rsid w:val="00CA58D3"/>
    <w:rsid w:val="00CA726D"/>
    <w:rsid w:val="00CB1057"/>
    <w:rsid w:val="00CB56F2"/>
    <w:rsid w:val="00CB6D2F"/>
    <w:rsid w:val="00CB7A2F"/>
    <w:rsid w:val="00CC15EF"/>
    <w:rsid w:val="00CC23AC"/>
    <w:rsid w:val="00CC3DB7"/>
    <w:rsid w:val="00CC4002"/>
    <w:rsid w:val="00CC6EBE"/>
    <w:rsid w:val="00CD1C21"/>
    <w:rsid w:val="00CD34BA"/>
    <w:rsid w:val="00CD6972"/>
    <w:rsid w:val="00CE4048"/>
    <w:rsid w:val="00CE5231"/>
    <w:rsid w:val="00CE585C"/>
    <w:rsid w:val="00CE61C2"/>
    <w:rsid w:val="00CE6FBD"/>
    <w:rsid w:val="00CE7D07"/>
    <w:rsid w:val="00CE7D8D"/>
    <w:rsid w:val="00CE7D95"/>
    <w:rsid w:val="00CF0498"/>
    <w:rsid w:val="00CF2754"/>
    <w:rsid w:val="00D00598"/>
    <w:rsid w:val="00D02AE9"/>
    <w:rsid w:val="00D02B53"/>
    <w:rsid w:val="00D03679"/>
    <w:rsid w:val="00D0385D"/>
    <w:rsid w:val="00D03961"/>
    <w:rsid w:val="00D077C9"/>
    <w:rsid w:val="00D1043A"/>
    <w:rsid w:val="00D16C72"/>
    <w:rsid w:val="00D17475"/>
    <w:rsid w:val="00D26E38"/>
    <w:rsid w:val="00D34467"/>
    <w:rsid w:val="00D34F71"/>
    <w:rsid w:val="00D352FA"/>
    <w:rsid w:val="00D35DC2"/>
    <w:rsid w:val="00D36EC4"/>
    <w:rsid w:val="00D41A52"/>
    <w:rsid w:val="00D43E15"/>
    <w:rsid w:val="00D43EC8"/>
    <w:rsid w:val="00D452F3"/>
    <w:rsid w:val="00D5362F"/>
    <w:rsid w:val="00D53B10"/>
    <w:rsid w:val="00D542D6"/>
    <w:rsid w:val="00D54412"/>
    <w:rsid w:val="00D54BFA"/>
    <w:rsid w:val="00D61420"/>
    <w:rsid w:val="00D64161"/>
    <w:rsid w:val="00D6546D"/>
    <w:rsid w:val="00D71ABC"/>
    <w:rsid w:val="00D71C44"/>
    <w:rsid w:val="00D762E3"/>
    <w:rsid w:val="00D76DBF"/>
    <w:rsid w:val="00D776D0"/>
    <w:rsid w:val="00D77B88"/>
    <w:rsid w:val="00D77EDB"/>
    <w:rsid w:val="00D81942"/>
    <w:rsid w:val="00D86138"/>
    <w:rsid w:val="00D91772"/>
    <w:rsid w:val="00D96DDF"/>
    <w:rsid w:val="00DA0C15"/>
    <w:rsid w:val="00DA0CEE"/>
    <w:rsid w:val="00DA3037"/>
    <w:rsid w:val="00DA3E28"/>
    <w:rsid w:val="00DA4B84"/>
    <w:rsid w:val="00DB1031"/>
    <w:rsid w:val="00DB1842"/>
    <w:rsid w:val="00DB475E"/>
    <w:rsid w:val="00DB48E3"/>
    <w:rsid w:val="00DB7C1F"/>
    <w:rsid w:val="00DC0390"/>
    <w:rsid w:val="00DC09A3"/>
    <w:rsid w:val="00DD0AB4"/>
    <w:rsid w:val="00DD66FD"/>
    <w:rsid w:val="00DD6EF6"/>
    <w:rsid w:val="00DE00B2"/>
    <w:rsid w:val="00DE053E"/>
    <w:rsid w:val="00DF0660"/>
    <w:rsid w:val="00DF5C72"/>
    <w:rsid w:val="00DF6D81"/>
    <w:rsid w:val="00E030A6"/>
    <w:rsid w:val="00E0569B"/>
    <w:rsid w:val="00E0599F"/>
    <w:rsid w:val="00E10038"/>
    <w:rsid w:val="00E10B8C"/>
    <w:rsid w:val="00E11656"/>
    <w:rsid w:val="00E12041"/>
    <w:rsid w:val="00E16E91"/>
    <w:rsid w:val="00E20B47"/>
    <w:rsid w:val="00E22D21"/>
    <w:rsid w:val="00E22FCF"/>
    <w:rsid w:val="00E30A68"/>
    <w:rsid w:val="00E353C2"/>
    <w:rsid w:val="00E51FAA"/>
    <w:rsid w:val="00E5697D"/>
    <w:rsid w:val="00E56B7F"/>
    <w:rsid w:val="00E609CE"/>
    <w:rsid w:val="00E61745"/>
    <w:rsid w:val="00E71CAD"/>
    <w:rsid w:val="00E72347"/>
    <w:rsid w:val="00E72881"/>
    <w:rsid w:val="00E74408"/>
    <w:rsid w:val="00E80130"/>
    <w:rsid w:val="00E860AE"/>
    <w:rsid w:val="00E86EDA"/>
    <w:rsid w:val="00E8791E"/>
    <w:rsid w:val="00E91BE1"/>
    <w:rsid w:val="00E92547"/>
    <w:rsid w:val="00E93A19"/>
    <w:rsid w:val="00E95358"/>
    <w:rsid w:val="00E967EB"/>
    <w:rsid w:val="00EA317D"/>
    <w:rsid w:val="00EA46A1"/>
    <w:rsid w:val="00EB3616"/>
    <w:rsid w:val="00EB53DC"/>
    <w:rsid w:val="00EB6141"/>
    <w:rsid w:val="00EC23E5"/>
    <w:rsid w:val="00EC4B19"/>
    <w:rsid w:val="00EC4B2F"/>
    <w:rsid w:val="00EC7344"/>
    <w:rsid w:val="00EC7633"/>
    <w:rsid w:val="00ED09DD"/>
    <w:rsid w:val="00ED10D3"/>
    <w:rsid w:val="00ED2728"/>
    <w:rsid w:val="00ED4338"/>
    <w:rsid w:val="00EE7AD8"/>
    <w:rsid w:val="00EF4E47"/>
    <w:rsid w:val="00EF52A6"/>
    <w:rsid w:val="00EF642E"/>
    <w:rsid w:val="00EF7565"/>
    <w:rsid w:val="00F007D3"/>
    <w:rsid w:val="00F10CAA"/>
    <w:rsid w:val="00F16BF8"/>
    <w:rsid w:val="00F1724A"/>
    <w:rsid w:val="00F209E0"/>
    <w:rsid w:val="00F21208"/>
    <w:rsid w:val="00F30D3D"/>
    <w:rsid w:val="00F315E4"/>
    <w:rsid w:val="00F36609"/>
    <w:rsid w:val="00F36F8B"/>
    <w:rsid w:val="00F37349"/>
    <w:rsid w:val="00F42A28"/>
    <w:rsid w:val="00F442D4"/>
    <w:rsid w:val="00F45E63"/>
    <w:rsid w:val="00F50A55"/>
    <w:rsid w:val="00F51346"/>
    <w:rsid w:val="00F53ED0"/>
    <w:rsid w:val="00F577CC"/>
    <w:rsid w:val="00F669D6"/>
    <w:rsid w:val="00F67B59"/>
    <w:rsid w:val="00F7444F"/>
    <w:rsid w:val="00F77079"/>
    <w:rsid w:val="00F77E17"/>
    <w:rsid w:val="00F807D1"/>
    <w:rsid w:val="00F86BEC"/>
    <w:rsid w:val="00F87C85"/>
    <w:rsid w:val="00F90AC8"/>
    <w:rsid w:val="00F9748D"/>
    <w:rsid w:val="00F974F3"/>
    <w:rsid w:val="00F9767A"/>
    <w:rsid w:val="00FA09CE"/>
    <w:rsid w:val="00FA4301"/>
    <w:rsid w:val="00FA60CE"/>
    <w:rsid w:val="00FB0798"/>
    <w:rsid w:val="00FB4500"/>
    <w:rsid w:val="00FB5AA3"/>
    <w:rsid w:val="00FC1CB8"/>
    <w:rsid w:val="00FC5AA2"/>
    <w:rsid w:val="00FC72F6"/>
    <w:rsid w:val="00FC7AA4"/>
    <w:rsid w:val="00FD5CFC"/>
    <w:rsid w:val="00FD7957"/>
    <w:rsid w:val="00FD7C7D"/>
    <w:rsid w:val="00FE1593"/>
    <w:rsid w:val="00FE4C2E"/>
    <w:rsid w:val="00FF06A7"/>
    <w:rsid w:val="00FF274C"/>
    <w:rsid w:val="00FF75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Style"/>
    <w:pPr>
      <w:keepNext/>
      <w:spacing w:before="240" w:after="60"/>
      <w:outlineLvl w:val="0"/>
    </w:pPr>
    <w:rPr>
      <w:b/>
      <w:bCs/>
      <w:sz w:val="40"/>
      <w:szCs w:val="40"/>
    </w:rPr>
  </w:style>
  <w:style w:type="paragraph" w:styleId="Heading2">
    <w:name w:val="heading 2"/>
    <w:basedOn w:val="DefaultStyle"/>
    <w:pPr>
      <w:keepNext/>
      <w:spacing w:before="240" w:after="60"/>
      <w:outlineLvl w:val="1"/>
    </w:pPr>
    <w:rPr>
      <w:b/>
      <w:bCs/>
      <w:sz w:val="32"/>
      <w:szCs w:val="32"/>
    </w:rPr>
  </w:style>
  <w:style w:type="paragraph" w:styleId="Heading3">
    <w:name w:val="heading 3"/>
    <w:basedOn w:val="DefaultStyle"/>
    <w:pPr>
      <w:keepNext/>
      <w:spacing w:before="240" w:after="60"/>
      <w:outlineLvl w:val="2"/>
    </w:pPr>
    <w:rPr>
      <w:b/>
      <w:bCs/>
      <w:sz w:val="32"/>
      <w:szCs w:val="32"/>
    </w:rPr>
  </w:style>
  <w:style w:type="paragraph" w:styleId="Heading4">
    <w:name w:val="heading 4"/>
    <w:basedOn w:val="DefaultStyle"/>
    <w:pPr>
      <w:keepNext/>
      <w:spacing w:before="240" w:after="60"/>
      <w:outlineLvl w:val="3"/>
    </w:pPr>
    <w:rPr>
      <w:b/>
      <w:bCs/>
      <w:sz w:val="24"/>
      <w:szCs w:val="24"/>
    </w:rPr>
  </w:style>
  <w:style w:type="paragraph" w:styleId="Heading5">
    <w:name w:val="heading 5"/>
    <w:basedOn w:val="DefaultStyle"/>
    <w:pPr>
      <w:keepNext/>
      <w:spacing w:before="240" w:after="60"/>
      <w:outlineLvl w:val="4"/>
    </w:pPr>
    <w:rPr>
      <w:b/>
      <w:bCs/>
      <w:sz w:val="24"/>
      <w:szCs w:val="24"/>
    </w:rPr>
  </w:style>
  <w:style w:type="paragraph" w:styleId="Heading6">
    <w:name w:val="heading 6"/>
    <w:basedOn w:val="DefaultStyle"/>
    <w:pPr>
      <w:keepNext/>
      <w:spacing w:before="240" w:after="60"/>
      <w:outlineLvl w:val="5"/>
    </w:pPr>
    <w:rPr>
      <w:b/>
      <w:bCs/>
      <w:sz w:val="24"/>
      <w:szCs w:val="24"/>
    </w:rPr>
  </w:style>
  <w:style w:type="paragraph" w:styleId="Heading7">
    <w:name w:val="heading 7"/>
    <w:basedOn w:val="DefaultStyle"/>
    <w:pPr>
      <w:keepNext/>
      <w:keepLines/>
      <w:spacing w:before="200"/>
      <w:outlineLvl w:val="6"/>
    </w:pPr>
    <w:rPr>
      <w:rFonts w:ascii="Cambria" w:hAnsi="Cambria"/>
      <w:i/>
      <w:iCs/>
      <w:color w:val="404040"/>
    </w:rPr>
  </w:style>
  <w:style w:type="paragraph" w:styleId="Heading8">
    <w:name w:val="heading 8"/>
    <w:basedOn w:val="DefaultStyle"/>
    <w:pPr>
      <w:keepNext/>
      <w:keepLines/>
      <w:spacing w:before="200"/>
      <w:outlineLvl w:val="7"/>
    </w:pPr>
    <w:rPr>
      <w:rFonts w:ascii="Cambria" w:hAnsi="Cambria"/>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widowControl w:val="0"/>
      <w:suppressAutoHyphens/>
      <w:spacing w:after="0" w:line="100" w:lineRule="atLeast"/>
    </w:pPr>
    <w:rPr>
      <w:rFonts w:ascii="Times" w:eastAsia="DejaVu Sans" w:hAnsi="Times" w:cs="Times"/>
      <w:sz w:val="20"/>
      <w:szCs w:val="20"/>
    </w:rPr>
  </w:style>
  <w:style w:type="character" w:customStyle="1" w:styleId="Heading1Char">
    <w:name w:val="Heading 1 Char"/>
    <w:basedOn w:val="DefaultParagraphFont"/>
    <w:rPr>
      <w:rFonts w:ascii="Cambria" w:hAnsi="Cambria"/>
      <w:b/>
      <w:bCs/>
      <w:sz w:val="32"/>
      <w:szCs w:val="32"/>
    </w:rPr>
  </w:style>
  <w:style w:type="character" w:customStyle="1" w:styleId="Heading5Char">
    <w:name w:val="Heading 5 Char"/>
    <w:basedOn w:val="DefaultParagraphFont"/>
    <w:rPr>
      <w:b/>
      <w:bCs/>
      <w:i/>
      <w:iCs/>
      <w:sz w:val="26"/>
      <w:szCs w:val="26"/>
    </w:rPr>
  </w:style>
  <w:style w:type="character" w:customStyle="1" w:styleId="Heading2Char">
    <w:name w:val="Heading 2 Char"/>
    <w:basedOn w:val="DefaultParagraphFont"/>
    <w:rPr>
      <w:rFonts w:ascii="Cambria" w:hAnsi="Cambria"/>
      <w:b/>
      <w:bCs/>
      <w:i/>
      <w:iCs/>
      <w:sz w:val="28"/>
      <w:szCs w:val="28"/>
    </w:rPr>
  </w:style>
  <w:style w:type="character" w:customStyle="1" w:styleId="Heading6Char">
    <w:name w:val="Heading 6 Char"/>
    <w:basedOn w:val="DefaultParagraphFont"/>
    <w:rPr>
      <w:b/>
      <w:bCs/>
    </w:rPr>
  </w:style>
  <w:style w:type="character" w:customStyle="1" w:styleId="Heading3Char">
    <w:name w:val="Heading 3 Char"/>
    <w:basedOn w:val="DefaultParagraphFont"/>
    <w:rPr>
      <w:rFonts w:ascii="Cambria" w:hAnsi="Cambria"/>
      <w:b/>
      <w:bCs/>
      <w:sz w:val="26"/>
      <w:szCs w:val="26"/>
    </w:rPr>
  </w:style>
  <w:style w:type="character" w:customStyle="1" w:styleId="Heading4Char">
    <w:name w:val="Heading 4 Char"/>
    <w:basedOn w:val="DefaultParagraphFont"/>
    <w:rPr>
      <w:b/>
      <w:bCs/>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MathematicaFormatStandardForm">
    <w:name w:val="MathematicaFormatStandardForm"/>
    <w:rPr>
      <w:rFonts w:ascii="Courier" w:hAnsi="Courier" w:cs="Courier"/>
    </w:rPr>
  </w:style>
  <w:style w:type="character" w:styleId="PlaceholderText">
    <w:name w:val="Placeholder Text"/>
    <w:basedOn w:val="DefaultParagraphFont"/>
    <w:rPr>
      <w:color w:val="808080"/>
    </w:rPr>
  </w:style>
  <w:style w:type="character" w:customStyle="1" w:styleId="Heading7Char">
    <w:name w:val="Heading 7 Char"/>
    <w:basedOn w:val="DefaultParagraphFont"/>
    <w:rPr>
      <w:rFonts w:ascii="Cambria" w:hAnsi="Cambria"/>
      <w:i/>
      <w:iCs/>
      <w:color w:val="404040"/>
      <w:sz w:val="20"/>
      <w:szCs w:val="20"/>
    </w:rPr>
  </w:style>
  <w:style w:type="character" w:customStyle="1" w:styleId="Heading8Char">
    <w:name w:val="Heading 8 Char"/>
    <w:basedOn w:val="DefaultParagraphFont"/>
    <w:rPr>
      <w:rFonts w:ascii="Cambria" w:hAnsi="Cambria"/>
      <w:color w:val="404040"/>
      <w:sz w:val="20"/>
      <w:szCs w:val="20"/>
    </w:rPr>
  </w:style>
  <w:style w:type="paragraph" w:customStyle="1" w:styleId="Heading">
    <w:name w:val="Heading"/>
    <w:basedOn w:val="DefaultStyle"/>
    <w:next w:val="TextBody"/>
    <w:pPr>
      <w:keepNext/>
      <w:spacing w:before="240" w:after="120"/>
    </w:pPr>
    <w:rPr>
      <w:rFonts w:ascii="Nimbus Sans L" w:hAnsi="Nimbus Sans L" w:cs="DejaVu Sans"/>
      <w:sz w:val="28"/>
      <w:szCs w:val="28"/>
    </w:rPr>
  </w:style>
  <w:style w:type="paragraph" w:customStyle="1" w:styleId="TextBody">
    <w:name w:val="Text Body"/>
    <w:basedOn w:val="DefaultStyle"/>
    <w:pPr>
      <w:spacing w:after="120"/>
    </w:pPr>
  </w:style>
  <w:style w:type="paragraph" w:styleId="List">
    <w:name w:val="List"/>
    <w:basedOn w:val="TextBody"/>
  </w:style>
  <w:style w:type="paragraph" w:styleId="Caption">
    <w:name w:val="caption"/>
    <w:basedOn w:val="DefaultStyle"/>
    <w:uiPriority w:val="35"/>
    <w:qFormat/>
    <w:pPr>
      <w:spacing w:after="200" w:line="480" w:lineRule="auto"/>
      <w:ind w:left="2160" w:right="2160"/>
    </w:pPr>
    <w:rPr>
      <w:b/>
      <w:bCs/>
      <w:color w:val="000000"/>
      <w:sz w:val="18"/>
      <w:szCs w:val="18"/>
    </w:rPr>
  </w:style>
  <w:style w:type="paragraph" w:customStyle="1" w:styleId="Index">
    <w:name w:val="Index"/>
    <w:basedOn w:val="DefaultStyle"/>
    <w:pPr>
      <w:suppressLineNumbers/>
    </w:pPr>
  </w:style>
  <w:style w:type="paragraph" w:styleId="BalloonText">
    <w:name w:val="Balloon Text"/>
    <w:basedOn w:val="DefaultStyle"/>
    <w:rPr>
      <w:rFonts w:ascii="Tahoma" w:hAnsi="Tahoma" w:cs="Tahoma"/>
      <w:sz w:val="16"/>
      <w:szCs w:val="16"/>
    </w:rPr>
  </w:style>
  <w:style w:type="paragraph" w:styleId="ListParagraph">
    <w:name w:val="List Paragraph"/>
    <w:basedOn w:val="DefaultStyle"/>
    <w:pPr>
      <w:ind w:left="720"/>
      <w:contextualSpacing/>
    </w:pPr>
  </w:style>
  <w:style w:type="paragraph" w:styleId="Footer">
    <w:name w:val="footer"/>
    <w:basedOn w:val="DefaultStyle"/>
    <w:link w:val="FooterChar"/>
    <w:uiPriority w:val="99"/>
  </w:style>
  <w:style w:type="character" w:styleId="Hyperlink">
    <w:name w:val="Hyperlink"/>
    <w:basedOn w:val="DefaultParagraphFont"/>
    <w:uiPriority w:val="99"/>
    <w:unhideWhenUsed/>
    <w:rsid w:val="00673069"/>
    <w:rPr>
      <w:color w:val="0000FF"/>
      <w:u w:val="single"/>
    </w:rPr>
  </w:style>
  <w:style w:type="paragraph" w:styleId="Revision">
    <w:name w:val="Revision"/>
    <w:hidden/>
    <w:uiPriority w:val="99"/>
    <w:semiHidden/>
    <w:rsid w:val="007E7070"/>
    <w:pPr>
      <w:spacing w:after="0" w:line="240" w:lineRule="auto"/>
    </w:pPr>
  </w:style>
  <w:style w:type="paragraph" w:styleId="Header">
    <w:name w:val="header"/>
    <w:basedOn w:val="Normal"/>
    <w:link w:val="HeaderChar"/>
    <w:uiPriority w:val="99"/>
    <w:unhideWhenUsed/>
    <w:rsid w:val="000536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6F8"/>
  </w:style>
  <w:style w:type="character" w:customStyle="1" w:styleId="FooterChar">
    <w:name w:val="Footer Char"/>
    <w:basedOn w:val="DefaultParagraphFont"/>
    <w:link w:val="Footer"/>
    <w:uiPriority w:val="99"/>
    <w:rsid w:val="000536F8"/>
    <w:rPr>
      <w:rFonts w:ascii="Times" w:eastAsia="DejaVu Sans" w:hAnsi="Times" w:cs="Time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Style"/>
    <w:pPr>
      <w:keepNext/>
      <w:spacing w:before="240" w:after="60"/>
      <w:outlineLvl w:val="0"/>
    </w:pPr>
    <w:rPr>
      <w:b/>
      <w:bCs/>
      <w:sz w:val="40"/>
      <w:szCs w:val="40"/>
    </w:rPr>
  </w:style>
  <w:style w:type="paragraph" w:styleId="Heading2">
    <w:name w:val="heading 2"/>
    <w:basedOn w:val="DefaultStyle"/>
    <w:pPr>
      <w:keepNext/>
      <w:spacing w:before="240" w:after="60"/>
      <w:outlineLvl w:val="1"/>
    </w:pPr>
    <w:rPr>
      <w:b/>
      <w:bCs/>
      <w:sz w:val="32"/>
      <w:szCs w:val="32"/>
    </w:rPr>
  </w:style>
  <w:style w:type="paragraph" w:styleId="Heading3">
    <w:name w:val="heading 3"/>
    <w:basedOn w:val="DefaultStyle"/>
    <w:pPr>
      <w:keepNext/>
      <w:spacing w:before="240" w:after="60"/>
      <w:outlineLvl w:val="2"/>
    </w:pPr>
    <w:rPr>
      <w:b/>
      <w:bCs/>
      <w:sz w:val="32"/>
      <w:szCs w:val="32"/>
    </w:rPr>
  </w:style>
  <w:style w:type="paragraph" w:styleId="Heading4">
    <w:name w:val="heading 4"/>
    <w:basedOn w:val="DefaultStyle"/>
    <w:pPr>
      <w:keepNext/>
      <w:spacing w:before="240" w:after="60"/>
      <w:outlineLvl w:val="3"/>
    </w:pPr>
    <w:rPr>
      <w:b/>
      <w:bCs/>
      <w:sz w:val="24"/>
      <w:szCs w:val="24"/>
    </w:rPr>
  </w:style>
  <w:style w:type="paragraph" w:styleId="Heading5">
    <w:name w:val="heading 5"/>
    <w:basedOn w:val="DefaultStyle"/>
    <w:pPr>
      <w:keepNext/>
      <w:spacing w:before="240" w:after="60"/>
      <w:outlineLvl w:val="4"/>
    </w:pPr>
    <w:rPr>
      <w:b/>
      <w:bCs/>
      <w:sz w:val="24"/>
      <w:szCs w:val="24"/>
    </w:rPr>
  </w:style>
  <w:style w:type="paragraph" w:styleId="Heading6">
    <w:name w:val="heading 6"/>
    <w:basedOn w:val="DefaultStyle"/>
    <w:pPr>
      <w:keepNext/>
      <w:spacing w:before="240" w:after="60"/>
      <w:outlineLvl w:val="5"/>
    </w:pPr>
    <w:rPr>
      <w:b/>
      <w:bCs/>
      <w:sz w:val="24"/>
      <w:szCs w:val="24"/>
    </w:rPr>
  </w:style>
  <w:style w:type="paragraph" w:styleId="Heading7">
    <w:name w:val="heading 7"/>
    <w:basedOn w:val="DefaultStyle"/>
    <w:pPr>
      <w:keepNext/>
      <w:keepLines/>
      <w:spacing w:before="200"/>
      <w:outlineLvl w:val="6"/>
    </w:pPr>
    <w:rPr>
      <w:rFonts w:ascii="Cambria" w:hAnsi="Cambria"/>
      <w:i/>
      <w:iCs/>
      <w:color w:val="404040"/>
    </w:rPr>
  </w:style>
  <w:style w:type="paragraph" w:styleId="Heading8">
    <w:name w:val="heading 8"/>
    <w:basedOn w:val="DefaultStyle"/>
    <w:pPr>
      <w:keepNext/>
      <w:keepLines/>
      <w:spacing w:before="200"/>
      <w:outlineLvl w:val="7"/>
    </w:pPr>
    <w:rPr>
      <w:rFonts w:ascii="Cambria" w:hAnsi="Cambria"/>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widowControl w:val="0"/>
      <w:suppressAutoHyphens/>
      <w:spacing w:after="0" w:line="100" w:lineRule="atLeast"/>
    </w:pPr>
    <w:rPr>
      <w:rFonts w:ascii="Times" w:eastAsia="DejaVu Sans" w:hAnsi="Times" w:cs="Times"/>
      <w:sz w:val="20"/>
      <w:szCs w:val="20"/>
    </w:rPr>
  </w:style>
  <w:style w:type="character" w:customStyle="1" w:styleId="Heading1Char">
    <w:name w:val="Heading 1 Char"/>
    <w:basedOn w:val="DefaultParagraphFont"/>
    <w:rPr>
      <w:rFonts w:ascii="Cambria" w:hAnsi="Cambria"/>
      <w:b/>
      <w:bCs/>
      <w:sz w:val="32"/>
      <w:szCs w:val="32"/>
    </w:rPr>
  </w:style>
  <w:style w:type="character" w:customStyle="1" w:styleId="Heading5Char">
    <w:name w:val="Heading 5 Char"/>
    <w:basedOn w:val="DefaultParagraphFont"/>
    <w:rPr>
      <w:b/>
      <w:bCs/>
      <w:i/>
      <w:iCs/>
      <w:sz w:val="26"/>
      <w:szCs w:val="26"/>
    </w:rPr>
  </w:style>
  <w:style w:type="character" w:customStyle="1" w:styleId="Heading2Char">
    <w:name w:val="Heading 2 Char"/>
    <w:basedOn w:val="DefaultParagraphFont"/>
    <w:rPr>
      <w:rFonts w:ascii="Cambria" w:hAnsi="Cambria"/>
      <w:b/>
      <w:bCs/>
      <w:i/>
      <w:iCs/>
      <w:sz w:val="28"/>
      <w:szCs w:val="28"/>
    </w:rPr>
  </w:style>
  <w:style w:type="character" w:customStyle="1" w:styleId="Heading6Char">
    <w:name w:val="Heading 6 Char"/>
    <w:basedOn w:val="DefaultParagraphFont"/>
    <w:rPr>
      <w:b/>
      <w:bCs/>
    </w:rPr>
  </w:style>
  <w:style w:type="character" w:customStyle="1" w:styleId="Heading3Char">
    <w:name w:val="Heading 3 Char"/>
    <w:basedOn w:val="DefaultParagraphFont"/>
    <w:rPr>
      <w:rFonts w:ascii="Cambria" w:hAnsi="Cambria"/>
      <w:b/>
      <w:bCs/>
      <w:sz w:val="26"/>
      <w:szCs w:val="26"/>
    </w:rPr>
  </w:style>
  <w:style w:type="character" w:customStyle="1" w:styleId="Heading4Char">
    <w:name w:val="Heading 4 Char"/>
    <w:basedOn w:val="DefaultParagraphFont"/>
    <w:rPr>
      <w:b/>
      <w:bCs/>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MathematicaFormatStandardForm">
    <w:name w:val="MathematicaFormatStandardForm"/>
    <w:rPr>
      <w:rFonts w:ascii="Courier" w:hAnsi="Courier" w:cs="Courier"/>
    </w:rPr>
  </w:style>
  <w:style w:type="character" w:styleId="PlaceholderText">
    <w:name w:val="Placeholder Text"/>
    <w:basedOn w:val="DefaultParagraphFont"/>
    <w:rPr>
      <w:color w:val="808080"/>
    </w:rPr>
  </w:style>
  <w:style w:type="character" w:customStyle="1" w:styleId="Heading7Char">
    <w:name w:val="Heading 7 Char"/>
    <w:basedOn w:val="DefaultParagraphFont"/>
    <w:rPr>
      <w:rFonts w:ascii="Cambria" w:hAnsi="Cambria"/>
      <w:i/>
      <w:iCs/>
      <w:color w:val="404040"/>
      <w:sz w:val="20"/>
      <w:szCs w:val="20"/>
    </w:rPr>
  </w:style>
  <w:style w:type="character" w:customStyle="1" w:styleId="Heading8Char">
    <w:name w:val="Heading 8 Char"/>
    <w:basedOn w:val="DefaultParagraphFont"/>
    <w:rPr>
      <w:rFonts w:ascii="Cambria" w:hAnsi="Cambria"/>
      <w:color w:val="404040"/>
      <w:sz w:val="20"/>
      <w:szCs w:val="20"/>
    </w:rPr>
  </w:style>
  <w:style w:type="paragraph" w:customStyle="1" w:styleId="Heading">
    <w:name w:val="Heading"/>
    <w:basedOn w:val="DefaultStyle"/>
    <w:next w:val="TextBody"/>
    <w:pPr>
      <w:keepNext/>
      <w:spacing w:before="240" w:after="120"/>
    </w:pPr>
    <w:rPr>
      <w:rFonts w:ascii="Nimbus Sans L" w:hAnsi="Nimbus Sans L" w:cs="DejaVu Sans"/>
      <w:sz w:val="28"/>
      <w:szCs w:val="28"/>
    </w:rPr>
  </w:style>
  <w:style w:type="paragraph" w:customStyle="1" w:styleId="TextBody">
    <w:name w:val="Text Body"/>
    <w:basedOn w:val="DefaultStyle"/>
    <w:pPr>
      <w:spacing w:after="120"/>
    </w:pPr>
  </w:style>
  <w:style w:type="paragraph" w:styleId="List">
    <w:name w:val="List"/>
    <w:basedOn w:val="TextBody"/>
  </w:style>
  <w:style w:type="paragraph" w:styleId="Caption">
    <w:name w:val="caption"/>
    <w:basedOn w:val="DefaultStyle"/>
    <w:uiPriority w:val="35"/>
    <w:qFormat/>
    <w:pPr>
      <w:spacing w:after="200" w:line="480" w:lineRule="auto"/>
      <w:ind w:left="2160" w:right="2160"/>
    </w:pPr>
    <w:rPr>
      <w:b/>
      <w:bCs/>
      <w:color w:val="000000"/>
      <w:sz w:val="18"/>
      <w:szCs w:val="18"/>
    </w:rPr>
  </w:style>
  <w:style w:type="paragraph" w:customStyle="1" w:styleId="Index">
    <w:name w:val="Index"/>
    <w:basedOn w:val="DefaultStyle"/>
    <w:pPr>
      <w:suppressLineNumbers/>
    </w:pPr>
  </w:style>
  <w:style w:type="paragraph" w:styleId="BalloonText">
    <w:name w:val="Balloon Text"/>
    <w:basedOn w:val="DefaultStyle"/>
    <w:rPr>
      <w:rFonts w:ascii="Tahoma" w:hAnsi="Tahoma" w:cs="Tahoma"/>
      <w:sz w:val="16"/>
      <w:szCs w:val="16"/>
    </w:rPr>
  </w:style>
  <w:style w:type="paragraph" w:styleId="ListParagraph">
    <w:name w:val="List Paragraph"/>
    <w:basedOn w:val="DefaultStyle"/>
    <w:pPr>
      <w:ind w:left="720"/>
      <w:contextualSpacing/>
    </w:pPr>
  </w:style>
  <w:style w:type="paragraph" w:styleId="Footer">
    <w:name w:val="footer"/>
    <w:basedOn w:val="DefaultStyle"/>
    <w:link w:val="FooterChar"/>
    <w:uiPriority w:val="99"/>
  </w:style>
  <w:style w:type="character" w:styleId="Hyperlink">
    <w:name w:val="Hyperlink"/>
    <w:basedOn w:val="DefaultParagraphFont"/>
    <w:uiPriority w:val="99"/>
    <w:unhideWhenUsed/>
    <w:rsid w:val="00673069"/>
    <w:rPr>
      <w:color w:val="0000FF"/>
      <w:u w:val="single"/>
    </w:rPr>
  </w:style>
  <w:style w:type="paragraph" w:styleId="Revision">
    <w:name w:val="Revision"/>
    <w:hidden/>
    <w:uiPriority w:val="99"/>
    <w:semiHidden/>
    <w:rsid w:val="007E7070"/>
    <w:pPr>
      <w:spacing w:after="0" w:line="240" w:lineRule="auto"/>
    </w:pPr>
  </w:style>
  <w:style w:type="paragraph" w:styleId="Header">
    <w:name w:val="header"/>
    <w:basedOn w:val="Normal"/>
    <w:link w:val="HeaderChar"/>
    <w:uiPriority w:val="99"/>
    <w:unhideWhenUsed/>
    <w:rsid w:val="000536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6F8"/>
  </w:style>
  <w:style w:type="character" w:customStyle="1" w:styleId="FooterChar">
    <w:name w:val="Footer Char"/>
    <w:basedOn w:val="DefaultParagraphFont"/>
    <w:link w:val="Footer"/>
    <w:uiPriority w:val="99"/>
    <w:rsid w:val="000536F8"/>
    <w:rPr>
      <w:rFonts w:ascii="Times" w:eastAsia="DejaVu Sans" w:hAnsi="Times" w:cs="Time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100709">
      <w:bodyDiv w:val="1"/>
      <w:marLeft w:val="0"/>
      <w:marRight w:val="0"/>
      <w:marTop w:val="0"/>
      <w:marBottom w:val="0"/>
      <w:divBdr>
        <w:top w:val="none" w:sz="0" w:space="0" w:color="auto"/>
        <w:left w:val="none" w:sz="0" w:space="0" w:color="auto"/>
        <w:bottom w:val="none" w:sz="0" w:space="0" w:color="auto"/>
        <w:right w:val="none" w:sz="0" w:space="0" w:color="auto"/>
      </w:divBdr>
    </w:div>
    <w:div w:id="9065768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eidler@uw.edu" TargetMode="External"/><Relationship Id="rId13" Type="http://schemas.openxmlformats.org/officeDocument/2006/relationships/image" Target="media/image5.tiff"/><Relationship Id="rId18" Type="http://schemas.openxmlformats.org/officeDocument/2006/relationships/image" Target="media/image10.tiff"/><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styles" Target="styles.xml"/><Relationship Id="rId16" Type="http://schemas.openxmlformats.org/officeDocument/2006/relationships/image" Target="media/image8.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image" Target="media/image11.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70ABE-7D03-49BA-9DE3-3128FE720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12305</Words>
  <Characters>70141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Original file was EDXRD_feasibility_study.tex</vt:lpstr>
    </vt:vector>
  </TitlesOfParts>
  <Company/>
  <LinksUpToDate>false</LinksUpToDate>
  <CharactersWithSpaces>82282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EDXRD_feasibility_study.tex</dc:title>
  <dc:creator>ohoidn</dc:creator>
  <cp:lastModifiedBy>Gerald T. Seidler</cp:lastModifiedBy>
  <cp:revision>3</cp:revision>
  <cp:lastPrinted>2013-09-26T17:32:00Z</cp:lastPrinted>
  <dcterms:created xsi:type="dcterms:W3CDTF">2013-10-09T00:21:00Z</dcterms:created>
  <dcterms:modified xsi:type="dcterms:W3CDTF">2013-10-09T00:23:00Z</dcterms:modified>
</cp:coreProperties>
</file>