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cd drive/MyDrive/3_ktNexR/time-series_transformer/mbo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트랜스포머 학습 명령어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(단변량) best=49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time_series_transformer.py --model_nm=tf --input_window=100 --output_window=3 --mode=train --batch_size=64 --num_epochs=50 --lr=0.00001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(다변량)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time_series_transformer.py --model_nm=tf --input_window=100 --output_window=3 --mode=train --batch_size=64 --num_epochs=100 --lr=0.00001 --multi=True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트랜스포머 예측 명령어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(단변량)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time_series_transformer.py --model_nm=tf --input_window=100 --output_window=3 --model_path=./best_model_tf.pth --data_path=./predict_input.csv --mode=predict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(다변량)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 time_series_transformer.py --model_nm=tf --input_window=100 --output_window=3 --multi=True --model_path=./best_model_tf_multi.pth --data_path=./predict_input.csv --mode=predict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time_series_transformer.py --model_nm=tf --input_window=100 --output_window=1 --multi=True --model_path=./best_model_tf_multi.pth --data_path=./predict_input.csv --mode=predict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*RNN 학습 명령어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(단변량)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time_series_transformer.py --model_nm=rnn --input_window=100 --output_window=3 --mode=train --batch_size=32 --num_epochs=50 --lr=0.0001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(다변량)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 time_series_transformer.py --model_nm=rnn --input_window=100 --output_window=3 --mode=train --batch_size=32 --num_epochs=100 --lr=0.0001 --multi=True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*RNN 예측 명령어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(단변량)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python time_series_transformer.py --model_nm=rnn --input_window=100 --output_window=3 --model_path=./best_model_rnn.pth --data_path=./predict_input.csv --mode=predict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 time_series_transformer.py --model_nm=gru --input_window=100 --output_window=3 --model_path=./best_model_gru.pth --data_path=./predict_input.csv --mode=predict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python time_series_transformer.py --model_nm=lstm --input_window=100 --output_window=3 --model_path=./best_model_lstm.pth --data_path=./predict_input.csv --mode=predict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(다변량)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python time_series_transformer.py --model_nm=rnn --input_window=100 --output_window=3 --model_path=./best_model_rnn_multi.pth --data_path=./predict_input.csv --mode=predict --multi=True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 time_series_transformer.py --model_nm=gru --input_window=100 --output_window=3 --model_path=./best_model_gru_multi.pth --data_path=./predict_input.csv --mode=predict --multi=True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