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64" w:type="dxa"/>
        <w:tblInd w:w="-743" w:type="dxa"/>
        <w:tblLook w:val="04A0" w:firstRow="1" w:lastRow="0" w:firstColumn="1" w:lastColumn="0" w:noHBand="0" w:noVBand="1"/>
      </w:tblPr>
      <w:tblGrid>
        <w:gridCol w:w="4992"/>
        <w:gridCol w:w="5872"/>
      </w:tblGrid>
      <w:tr w:rsidR="005C67F4" w:rsidRPr="00CC51A6" w14:paraId="4ED9FCA2" w14:textId="77777777" w:rsidTr="00AB46D8">
        <w:trPr>
          <w:trHeight w:val="1110"/>
        </w:trPr>
        <w:tc>
          <w:tcPr>
            <w:tcW w:w="4992" w:type="dxa"/>
            <w:hideMark/>
          </w:tcPr>
          <w:p w14:paraId="4CEE6F75" w14:textId="77777777" w:rsidR="00FC119D" w:rsidRDefault="00FC119D" w:rsidP="00764915">
            <w:pPr>
              <w:jc w:val="center"/>
              <w:rPr>
                <w:b/>
              </w:rPr>
            </w:pPr>
            <w:r>
              <w:rPr>
                <w:b/>
              </w:rPr>
              <w:t>CÔNG TY</w:t>
            </w:r>
            <w:r w:rsidR="004A3475">
              <w:rPr>
                <w:b/>
              </w:rPr>
              <w:t xml:space="preserve"> </w:t>
            </w:r>
            <w:r w:rsidR="00764915">
              <w:rPr>
                <w:b/>
              </w:rPr>
              <w:t>CP</w:t>
            </w:r>
            <w:r w:rsidR="004A3475">
              <w:rPr>
                <w:b/>
              </w:rPr>
              <w:t xml:space="preserve"> </w:t>
            </w:r>
            <w:r w:rsidR="00764915">
              <w:rPr>
                <w:b/>
              </w:rPr>
              <w:t>CÔNG NGHỆ</w:t>
            </w:r>
          </w:p>
          <w:p w14:paraId="7236AA7A" w14:textId="77777777" w:rsidR="00764915" w:rsidRPr="005F0559" w:rsidRDefault="00764915" w:rsidP="00764915">
            <w:pPr>
              <w:jc w:val="center"/>
              <w:rPr>
                <w:b/>
              </w:rPr>
            </w:pPr>
            <w:r>
              <w:rPr>
                <w:b/>
              </w:rPr>
              <w:t>ỨNG DỤNG ARABICA VIỆT NAM</w:t>
            </w:r>
          </w:p>
          <w:p w14:paraId="3636F565" w14:textId="77777777" w:rsidR="005C67F4" w:rsidRPr="00CC51A6" w:rsidRDefault="0024379B" w:rsidP="005F0559">
            <w:pPr>
              <w:rPr>
                <w:lang w:val="vi-VN"/>
              </w:rPr>
            </w:pPr>
            <w:r w:rsidRPr="00CC51A6">
              <w:rPr>
                <w:b/>
                <w:noProof/>
                <w:lang w:val="en-GB" w:eastAsia="en-GB"/>
              </w:rPr>
              <mc:AlternateContent>
                <mc:Choice Requires="wps">
                  <w:drawing>
                    <wp:anchor distT="0" distB="0" distL="114300" distR="114300" simplePos="0" relativeHeight="251659264" behindDoc="0" locked="0" layoutInCell="1" allowOverlap="1" wp14:anchorId="0D964072" wp14:editId="58331254">
                      <wp:simplePos x="0" y="0"/>
                      <wp:positionH relativeFrom="column">
                        <wp:posOffset>1113790</wp:posOffset>
                      </wp:positionH>
                      <wp:positionV relativeFrom="paragraph">
                        <wp:posOffset>40640</wp:posOffset>
                      </wp:positionV>
                      <wp:extent cx="8382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838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F10D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pt,3.2pt" to="153.7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" strokecolor="black [3040]"/>
                  </w:pict>
                </mc:Fallback>
              </mc:AlternateContent>
            </w:r>
          </w:p>
          <w:p w14:paraId="7570ECE5" w14:textId="59B6D78A" w:rsidR="005C67F4" w:rsidRPr="00FC119D" w:rsidRDefault="00BB0586">
            <w:pPr>
              <w:jc w:val="center"/>
              <w:rPr>
                <w:bCs/>
              </w:rPr>
            </w:pPr>
            <w:r w:rsidRPr="00CC51A6">
              <w:rPr>
                <w:bCs/>
              </w:rPr>
              <w:t>Số:</w:t>
            </w:r>
            <w:r w:rsidR="00C975B5">
              <w:rPr>
                <w:bCs/>
              </w:rPr>
              <w:t xml:space="preserve"> </w:t>
            </w:r>
            <w:r w:rsidR="00601BD8">
              <w:rPr>
                <w:bCs/>
              </w:rPr>
              <w:t>1002</w:t>
            </w:r>
            <w:r w:rsidR="00224305">
              <w:rPr>
                <w:bCs/>
                <w:lang w:val="vi-VN"/>
              </w:rPr>
              <w:t>/ARABICA</w:t>
            </w:r>
            <w:r w:rsidR="00764915">
              <w:rPr>
                <w:bCs/>
              </w:rPr>
              <w:t xml:space="preserve"> </w:t>
            </w:r>
            <w:r w:rsidR="005C67F4" w:rsidRPr="00CC51A6">
              <w:rPr>
                <w:bCs/>
              </w:rPr>
              <w:t>/</w:t>
            </w:r>
            <w:r w:rsidR="00764915">
              <w:rPr>
                <w:bCs/>
              </w:rPr>
              <w:t>CV</w:t>
            </w:r>
          </w:p>
          <w:p w14:paraId="083CF8CB" w14:textId="77777777" w:rsidR="00541B82" w:rsidRDefault="00541B82" w:rsidP="00BB19B0">
            <w:pPr>
              <w:jc w:val="center"/>
              <w:rPr>
                <w:color w:val="000000"/>
                <w:lang w:val="pt-BR"/>
              </w:rPr>
            </w:pPr>
            <w:r>
              <w:rPr>
                <w:bCs/>
              </w:rPr>
              <w:t xml:space="preserve">         </w:t>
            </w:r>
            <w:r w:rsidR="00A06E40" w:rsidRPr="00CC51A6">
              <w:rPr>
                <w:bCs/>
              </w:rPr>
              <w:t>V/v</w:t>
            </w:r>
            <w:r w:rsidR="004A3475">
              <w:rPr>
                <w:bCs/>
              </w:rPr>
              <w:t>:</w:t>
            </w:r>
            <w:r w:rsidR="00A06E40" w:rsidRPr="00CC51A6">
              <w:rPr>
                <w:bCs/>
              </w:rPr>
              <w:t xml:space="preserve"> </w:t>
            </w:r>
            <w:r w:rsidR="00281E09">
              <w:rPr>
                <w:color w:val="000000"/>
                <w:lang w:val="pt-BR"/>
              </w:rPr>
              <w:t>C</w:t>
            </w:r>
            <w:r w:rsidR="003E6328">
              <w:rPr>
                <w:color w:val="000000"/>
                <w:lang w:val="pt-BR"/>
              </w:rPr>
              <w:t>am kết</w:t>
            </w:r>
            <w:r w:rsidR="004650CC">
              <w:rPr>
                <w:color w:val="000000"/>
                <w:lang w:val="pt-BR"/>
              </w:rPr>
              <w:t xml:space="preserve"> bản quyền các nội dung </w:t>
            </w:r>
          </w:p>
          <w:p w14:paraId="262130EE" w14:textId="0ECAE226" w:rsidR="00A06E40" w:rsidRPr="00CC51A6" w:rsidRDefault="00541B82" w:rsidP="00541B82">
            <w:pPr>
              <w:jc w:val="center"/>
              <w:rPr>
                <w:bCs/>
              </w:rPr>
            </w:pPr>
            <w:r>
              <w:rPr>
                <w:color w:val="000000"/>
                <w:lang w:val="pt-BR"/>
              </w:rPr>
              <w:t xml:space="preserve">       </w:t>
            </w:r>
            <w:r w:rsidR="00032AE0">
              <w:rPr>
                <w:color w:val="000000"/>
                <w:lang w:val="pt-BR"/>
              </w:rPr>
              <w:t>t</w:t>
            </w:r>
            <w:r w:rsidR="004650CC">
              <w:rPr>
                <w:color w:val="000000"/>
                <w:lang w:val="pt-BR"/>
              </w:rPr>
              <w:t>rên</w:t>
            </w:r>
            <w:r w:rsidR="001E576F">
              <w:rPr>
                <w:color w:val="000000"/>
                <w:lang w:val="vi-VN"/>
              </w:rPr>
              <w:t xml:space="preserve"> dịch vụ </w:t>
            </w:r>
            <w:r w:rsidR="00947D01">
              <w:rPr>
                <w:color w:val="000000"/>
              </w:rPr>
              <w:t>IPTV</w:t>
            </w:r>
            <w:r w:rsidR="00224305">
              <w:rPr>
                <w:color w:val="000000"/>
                <w:lang w:val="vi-VN"/>
              </w:rPr>
              <w:t xml:space="preserve"> </w:t>
            </w:r>
            <w:r w:rsidR="005F0559">
              <w:rPr>
                <w:color w:val="000000"/>
                <w:lang w:val="pt-BR"/>
              </w:rPr>
              <w:t>của Viettel</w:t>
            </w:r>
            <w:r w:rsidR="00BB19B0" w:rsidRPr="00E3490D">
              <w:t xml:space="preserve"> </w:t>
            </w:r>
            <w:r w:rsidR="00BB19B0" w:rsidRPr="00E3490D">
              <w:rPr>
                <w:color w:val="000000"/>
                <w:lang w:val="pt-BR"/>
              </w:rPr>
              <w:t xml:space="preserve"> </w:t>
            </w:r>
          </w:p>
        </w:tc>
        <w:tc>
          <w:tcPr>
            <w:tcW w:w="5872" w:type="dxa"/>
            <w:hideMark/>
          </w:tcPr>
          <w:p w14:paraId="625EE23E" w14:textId="77777777" w:rsidR="005C67F4" w:rsidRPr="00CC51A6" w:rsidRDefault="005C67F4">
            <w:pPr>
              <w:jc w:val="center"/>
              <w:rPr>
                <w:b/>
                <w:lang w:val="vi-VN"/>
              </w:rPr>
            </w:pPr>
            <w:r w:rsidRPr="00CC51A6">
              <w:rPr>
                <w:b/>
                <w:lang w:val="vi-VN"/>
              </w:rPr>
              <w:t>CỘNG HÒA XÃ HỘI CHỦ NGHĨA VIỆT NAM</w:t>
            </w:r>
          </w:p>
          <w:p w14:paraId="6D1A3ECF" w14:textId="77777777" w:rsidR="005C67F4" w:rsidRPr="00CC51A6" w:rsidRDefault="005C67F4">
            <w:pPr>
              <w:jc w:val="center"/>
              <w:rPr>
                <w:b/>
              </w:rPr>
            </w:pPr>
            <w:r w:rsidRPr="00CC51A6">
              <w:rPr>
                <w:b/>
              </w:rPr>
              <w:t>Độc lập – Tự do – Hạnh phúc</w:t>
            </w:r>
          </w:p>
          <w:p w14:paraId="22E886AF" w14:textId="77777777" w:rsidR="00A06E40" w:rsidRPr="00CC51A6" w:rsidRDefault="00A06E40" w:rsidP="00FE4885">
            <w:pPr>
              <w:jc w:val="center"/>
              <w:rPr>
                <w:i/>
              </w:rPr>
            </w:pPr>
            <w:r w:rsidRPr="00CC51A6">
              <w:rPr>
                <w:i/>
                <w:noProof/>
                <w:lang w:val="en-GB" w:eastAsia="en-GB"/>
              </w:rPr>
              <mc:AlternateContent>
                <mc:Choice Requires="wps">
                  <w:drawing>
                    <wp:anchor distT="0" distB="0" distL="114300" distR="114300" simplePos="0" relativeHeight="251660288" behindDoc="0" locked="0" layoutInCell="1" allowOverlap="1" wp14:anchorId="3A531435" wp14:editId="203AFA1E">
                      <wp:simplePos x="0" y="0"/>
                      <wp:positionH relativeFrom="column">
                        <wp:posOffset>868045</wp:posOffset>
                      </wp:positionH>
                      <wp:positionV relativeFrom="paragraph">
                        <wp:posOffset>72389</wp:posOffset>
                      </wp:positionV>
                      <wp:extent cx="188595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1885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939A4"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35pt,5.7pt" to="216.8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" strokecolor="black [3040]"/>
                  </w:pict>
                </mc:Fallback>
              </mc:AlternateContent>
            </w:r>
          </w:p>
          <w:p w14:paraId="4D83A83D" w14:textId="10D6FF25" w:rsidR="005C67F4" w:rsidRPr="00601BD8" w:rsidRDefault="00281E09" w:rsidP="00764915">
            <w:pPr>
              <w:jc w:val="center"/>
            </w:pPr>
            <w:r>
              <w:rPr>
                <w:i/>
              </w:rPr>
              <w:t>Hà Nội, ngày</w:t>
            </w:r>
            <w:r w:rsidR="00764915">
              <w:rPr>
                <w:i/>
              </w:rPr>
              <w:t xml:space="preserve"> </w:t>
            </w:r>
            <w:r w:rsidR="00601BD8">
              <w:rPr>
                <w:i/>
              </w:rPr>
              <w:t>10</w:t>
            </w:r>
            <w:r w:rsidR="005C67F4" w:rsidRPr="00CC51A6">
              <w:rPr>
                <w:i/>
              </w:rPr>
              <w:t xml:space="preserve"> tháng </w:t>
            </w:r>
            <w:r w:rsidR="00764915">
              <w:rPr>
                <w:i/>
              </w:rPr>
              <w:t xml:space="preserve"> </w:t>
            </w:r>
            <w:r w:rsidR="00601BD8">
              <w:rPr>
                <w:i/>
              </w:rPr>
              <w:t>02</w:t>
            </w:r>
            <w:r w:rsidR="00764915">
              <w:rPr>
                <w:i/>
              </w:rPr>
              <w:t xml:space="preserve"> </w:t>
            </w:r>
            <w:r w:rsidR="005C67F4" w:rsidRPr="00CC51A6">
              <w:rPr>
                <w:i/>
              </w:rPr>
              <w:t xml:space="preserve"> năm 20</w:t>
            </w:r>
            <w:r w:rsidR="00224305">
              <w:rPr>
                <w:i/>
                <w:lang w:val="vi-VN"/>
              </w:rPr>
              <w:t>2</w:t>
            </w:r>
            <w:r w:rsidR="00601BD8">
              <w:rPr>
                <w:i/>
              </w:rPr>
              <w:t>2</w:t>
            </w:r>
          </w:p>
        </w:tc>
      </w:tr>
    </w:tbl>
    <w:p w14:paraId="1BBDAFD7" w14:textId="77777777" w:rsidR="00BB19B0" w:rsidRPr="00DB63A7" w:rsidRDefault="005C67F4" w:rsidP="0024379B">
      <w:pPr>
        <w:spacing w:before="360" w:after="120" w:line="360" w:lineRule="auto"/>
        <w:ind w:left="720" w:firstLine="720"/>
        <w:rPr>
          <w:b/>
          <w:sz w:val="26"/>
          <w:szCs w:val="26"/>
        </w:rPr>
      </w:pPr>
      <w:r w:rsidRPr="00DB63A7">
        <w:rPr>
          <w:b/>
          <w:sz w:val="26"/>
          <w:szCs w:val="26"/>
        </w:rPr>
        <w:t>Kính gửi:</w:t>
      </w:r>
      <w:r w:rsidR="00E5597F" w:rsidRPr="00DB63A7">
        <w:rPr>
          <w:b/>
          <w:sz w:val="26"/>
          <w:szCs w:val="26"/>
        </w:rPr>
        <w:t xml:space="preserve">  Trung tâm VAS -</w:t>
      </w:r>
      <w:r w:rsidR="005F0559" w:rsidRPr="00DB63A7">
        <w:rPr>
          <w:b/>
          <w:sz w:val="26"/>
          <w:szCs w:val="26"/>
        </w:rPr>
        <w:t xml:space="preserve"> </w:t>
      </w:r>
      <w:r w:rsidR="00FC119D" w:rsidRPr="00DB63A7">
        <w:rPr>
          <w:b/>
          <w:sz w:val="26"/>
          <w:szCs w:val="26"/>
        </w:rPr>
        <w:t>Tổng công ty Viễn thông Viettel</w:t>
      </w:r>
    </w:p>
    <w:p w14:paraId="570F8E8A" w14:textId="77777777" w:rsidR="00FC119D" w:rsidRDefault="00764915" w:rsidP="005C4CA4">
      <w:pPr>
        <w:spacing w:line="288" w:lineRule="auto"/>
        <w:ind w:firstLine="720"/>
        <w:jc w:val="both"/>
        <w:rPr>
          <w:sz w:val="26"/>
          <w:szCs w:val="26"/>
        </w:rPr>
      </w:pPr>
      <w:r>
        <w:rPr>
          <w:sz w:val="26"/>
          <w:szCs w:val="26"/>
        </w:rPr>
        <w:t>Công ty cổ phần Công nghệ ứng dụng Arabica Việt Nam</w:t>
      </w:r>
      <w:r w:rsidR="00DB63A7">
        <w:rPr>
          <w:sz w:val="26"/>
          <w:szCs w:val="26"/>
        </w:rPr>
        <w:t xml:space="preserve"> </w:t>
      </w:r>
      <w:r w:rsidR="00FC119D">
        <w:rPr>
          <w:sz w:val="26"/>
          <w:szCs w:val="26"/>
        </w:rPr>
        <w:t xml:space="preserve">xin gửi tới Quý </w:t>
      </w:r>
      <w:r w:rsidR="00E5597F">
        <w:rPr>
          <w:sz w:val="26"/>
          <w:szCs w:val="26"/>
        </w:rPr>
        <w:t xml:space="preserve">Trung tâm </w:t>
      </w:r>
      <w:r w:rsidR="008A09B9">
        <w:rPr>
          <w:sz w:val="26"/>
          <w:szCs w:val="26"/>
        </w:rPr>
        <w:t>lời chào trân trọng và chúc hợp tác thành công.</w:t>
      </w:r>
    </w:p>
    <w:p w14:paraId="0ADC3042" w14:textId="77777777" w:rsidR="00E5597F" w:rsidRDefault="00764915" w:rsidP="004B4506">
      <w:pPr>
        <w:spacing w:line="288" w:lineRule="auto"/>
        <w:ind w:firstLine="720"/>
        <w:jc w:val="both"/>
        <w:rPr>
          <w:sz w:val="26"/>
          <w:szCs w:val="26"/>
        </w:rPr>
      </w:pPr>
      <w:r>
        <w:rPr>
          <w:sz w:val="26"/>
          <w:szCs w:val="26"/>
        </w:rPr>
        <w:t>ARABICA là</w:t>
      </w:r>
      <w:r w:rsidR="00DB63A7">
        <w:rPr>
          <w:sz w:val="26"/>
          <w:szCs w:val="26"/>
        </w:rPr>
        <w:t xml:space="preserve"> đơn vị</w:t>
      </w:r>
      <w:r w:rsidR="00077A67">
        <w:rPr>
          <w:sz w:val="26"/>
          <w:szCs w:val="26"/>
        </w:rPr>
        <w:t xml:space="preserve"> </w:t>
      </w:r>
      <w:r>
        <w:rPr>
          <w:sz w:val="26"/>
          <w:szCs w:val="26"/>
        </w:rPr>
        <w:t>hợp tác</w:t>
      </w:r>
      <w:r w:rsidR="00077A67">
        <w:rPr>
          <w:sz w:val="26"/>
          <w:szCs w:val="26"/>
        </w:rPr>
        <w:t xml:space="preserve"> và phân phối nội dung trên đa </w:t>
      </w:r>
      <w:r w:rsidR="00D628A8">
        <w:rPr>
          <w:sz w:val="26"/>
          <w:szCs w:val="26"/>
        </w:rPr>
        <w:t xml:space="preserve">nền tảng hàng đầu tại Việt Nam. Trong đó, sản xuất và hợp tác sản xuất </w:t>
      </w:r>
      <w:r w:rsidR="00DB63A7">
        <w:rPr>
          <w:sz w:val="26"/>
          <w:szCs w:val="26"/>
        </w:rPr>
        <w:t xml:space="preserve">hơn 50 kênh nội dung giải trí, kids, người đẹp, </w:t>
      </w:r>
      <w:r w:rsidR="006609D5">
        <w:rPr>
          <w:sz w:val="26"/>
          <w:szCs w:val="26"/>
        </w:rPr>
        <w:t xml:space="preserve">thể thao điện tử, </w:t>
      </w:r>
      <w:r w:rsidR="00DB63A7">
        <w:rPr>
          <w:sz w:val="26"/>
          <w:szCs w:val="26"/>
        </w:rPr>
        <w:t>cuộc sống quanh ta và KOLs..</w:t>
      </w:r>
      <w:r w:rsidR="00FC0352">
        <w:rPr>
          <w:sz w:val="26"/>
          <w:szCs w:val="26"/>
        </w:rPr>
        <w:t>.</w:t>
      </w:r>
    </w:p>
    <w:p w14:paraId="3C340B93" w14:textId="2A6C7BDF" w:rsidR="00FC0352" w:rsidRDefault="00E5597F" w:rsidP="00FC0352">
      <w:pPr>
        <w:spacing w:line="288" w:lineRule="auto"/>
        <w:ind w:firstLine="720"/>
        <w:jc w:val="both"/>
        <w:rPr>
          <w:sz w:val="26"/>
          <w:szCs w:val="26"/>
        </w:rPr>
      </w:pPr>
      <w:r>
        <w:rPr>
          <w:sz w:val="26"/>
          <w:szCs w:val="26"/>
        </w:rPr>
        <w:t xml:space="preserve">Bằng công văn này, </w:t>
      </w:r>
      <w:r w:rsidR="00764915">
        <w:rPr>
          <w:sz w:val="26"/>
          <w:szCs w:val="26"/>
        </w:rPr>
        <w:t>ARABICA khẳng</w:t>
      </w:r>
      <w:r w:rsidR="00DB63A7">
        <w:rPr>
          <w:sz w:val="26"/>
          <w:szCs w:val="26"/>
        </w:rPr>
        <w:t xml:space="preserve"> định các nội dung </w:t>
      </w:r>
      <w:r>
        <w:rPr>
          <w:sz w:val="26"/>
          <w:szCs w:val="26"/>
        </w:rPr>
        <w:t xml:space="preserve">cung cấp trên </w:t>
      </w:r>
      <w:r w:rsidR="00947D01">
        <w:rPr>
          <w:sz w:val="26"/>
          <w:szCs w:val="26"/>
        </w:rPr>
        <w:t>dịch vụ IPTV</w:t>
      </w:r>
      <w:r w:rsidR="00224305">
        <w:rPr>
          <w:sz w:val="26"/>
          <w:szCs w:val="26"/>
          <w:lang w:val="vi-VN"/>
        </w:rPr>
        <w:t xml:space="preserve"> </w:t>
      </w:r>
      <w:r>
        <w:rPr>
          <w:sz w:val="26"/>
          <w:szCs w:val="26"/>
        </w:rPr>
        <w:t xml:space="preserve">là do </w:t>
      </w:r>
      <w:r w:rsidR="00764915">
        <w:rPr>
          <w:sz w:val="26"/>
          <w:szCs w:val="26"/>
        </w:rPr>
        <w:t>ARABICA đầu</w:t>
      </w:r>
      <w:r>
        <w:rPr>
          <w:sz w:val="26"/>
          <w:szCs w:val="26"/>
        </w:rPr>
        <w:t xml:space="preserve"> tư sản xuất, biên tập hoặc được mua </w:t>
      </w:r>
      <w:r w:rsidR="00FC0352">
        <w:rPr>
          <w:sz w:val="26"/>
          <w:szCs w:val="26"/>
        </w:rPr>
        <w:t xml:space="preserve">bản quyền từ các đơn vị sở hữu. </w:t>
      </w:r>
      <w:r>
        <w:rPr>
          <w:sz w:val="26"/>
          <w:szCs w:val="26"/>
        </w:rPr>
        <w:t xml:space="preserve">Chúng tôi cam kết những nội dung đưa lên </w:t>
      </w:r>
      <w:r w:rsidR="00FC0352">
        <w:rPr>
          <w:sz w:val="26"/>
          <w:szCs w:val="26"/>
        </w:rPr>
        <w:t xml:space="preserve">phân phối </w:t>
      </w:r>
      <w:r>
        <w:rPr>
          <w:sz w:val="26"/>
          <w:szCs w:val="26"/>
        </w:rPr>
        <w:t>kinh doanh trên cổng cộng dịch vụ này</w:t>
      </w:r>
      <w:r w:rsidR="00EF2400">
        <w:rPr>
          <w:sz w:val="26"/>
          <w:szCs w:val="26"/>
        </w:rPr>
        <w:t xml:space="preserve"> có đầy đủ bản quyền phù hợp</w:t>
      </w:r>
      <w:r w:rsidR="00FC0352">
        <w:rPr>
          <w:sz w:val="26"/>
          <w:szCs w:val="26"/>
        </w:rPr>
        <w:t xml:space="preserve"> theo quy định của pháp luật hiện hành. Thời gian tới bên cạnh duy trì nội dung hiện tại, </w:t>
      </w:r>
      <w:r w:rsidR="00764915">
        <w:rPr>
          <w:sz w:val="26"/>
          <w:szCs w:val="26"/>
        </w:rPr>
        <w:t>ARABICA tiếp</w:t>
      </w:r>
      <w:r w:rsidR="00FC0352">
        <w:rPr>
          <w:sz w:val="26"/>
          <w:szCs w:val="26"/>
        </w:rPr>
        <w:t xml:space="preserve"> tục đầu tư cho sản xuất phát triển nội dung bằng ứng dụng hệ thống kỹ thuật sản xuất chương trình hiện đại nhất khu vực để bổ sung nguồn nội dung </w:t>
      </w:r>
      <w:r w:rsidR="004650CC">
        <w:rPr>
          <w:sz w:val="26"/>
          <w:szCs w:val="26"/>
        </w:rPr>
        <w:t>để ngày càng phong phú, đa dạng và chất lượng hơn, đóng góp cho sự phát triển chung của</w:t>
      </w:r>
      <w:r w:rsidR="001E576F">
        <w:rPr>
          <w:sz w:val="26"/>
          <w:szCs w:val="26"/>
          <w:lang w:val="vi-VN"/>
        </w:rPr>
        <w:t xml:space="preserve"> dịch vụ </w:t>
      </w:r>
      <w:r w:rsidR="00947D01">
        <w:rPr>
          <w:sz w:val="26"/>
          <w:szCs w:val="26"/>
        </w:rPr>
        <w:t>IPTV</w:t>
      </w:r>
      <w:r w:rsidR="004650CC">
        <w:rPr>
          <w:sz w:val="26"/>
          <w:szCs w:val="26"/>
        </w:rPr>
        <w:t>.</w:t>
      </w:r>
    </w:p>
    <w:p w14:paraId="33ACD7B3" w14:textId="77777777" w:rsidR="00FC0352" w:rsidRDefault="004650CC" w:rsidP="004B4506">
      <w:pPr>
        <w:spacing w:line="288" w:lineRule="auto"/>
        <w:ind w:firstLine="720"/>
        <w:jc w:val="both"/>
        <w:rPr>
          <w:sz w:val="26"/>
          <w:szCs w:val="26"/>
        </w:rPr>
      </w:pPr>
      <w:r>
        <w:rPr>
          <w:sz w:val="26"/>
          <w:szCs w:val="26"/>
        </w:rPr>
        <w:t>Chúng tôi trân trọng cảm ơn mong muốn tiếp tục nhận được sự hợp tác của Quý Trung tâm trong giai đoạn tiếp theo.</w:t>
      </w:r>
    </w:p>
    <w:p w14:paraId="08DBCAF1" w14:textId="4E26B097" w:rsidR="00764915" w:rsidRPr="00224305" w:rsidRDefault="002F1F41" w:rsidP="00FC0352">
      <w:pPr>
        <w:spacing w:line="288" w:lineRule="auto"/>
        <w:ind w:firstLine="720"/>
        <w:jc w:val="both"/>
        <w:rPr>
          <w:i/>
          <w:sz w:val="26"/>
          <w:szCs w:val="26"/>
          <w:lang w:val="vi-VN"/>
        </w:rPr>
      </w:pPr>
      <w:r w:rsidRPr="002F1F41">
        <w:rPr>
          <w:i/>
          <w:sz w:val="26"/>
          <w:szCs w:val="26"/>
        </w:rPr>
        <w:t xml:space="preserve">Đầu mối liên hệ hợp tác: </w:t>
      </w:r>
      <w:r w:rsidR="00764915">
        <w:rPr>
          <w:i/>
          <w:sz w:val="26"/>
          <w:szCs w:val="26"/>
        </w:rPr>
        <w:t xml:space="preserve"> </w:t>
      </w:r>
      <w:r w:rsidR="00224305">
        <w:rPr>
          <w:i/>
          <w:sz w:val="26"/>
          <w:szCs w:val="26"/>
        </w:rPr>
        <w:t>Hoàng</w:t>
      </w:r>
      <w:r w:rsidR="00224305">
        <w:rPr>
          <w:i/>
          <w:sz w:val="26"/>
          <w:szCs w:val="26"/>
          <w:lang w:val="vi-VN"/>
        </w:rPr>
        <w:t xml:space="preserve"> Văn Hợi</w:t>
      </w:r>
    </w:p>
    <w:p w14:paraId="73053C04" w14:textId="3B4AA73A" w:rsidR="00764915" w:rsidRPr="00224305" w:rsidRDefault="002F1F41" w:rsidP="00FC0352">
      <w:pPr>
        <w:spacing w:line="288" w:lineRule="auto"/>
        <w:ind w:firstLine="720"/>
        <w:jc w:val="both"/>
        <w:rPr>
          <w:i/>
          <w:sz w:val="26"/>
          <w:szCs w:val="26"/>
          <w:lang w:val="vi-VN"/>
        </w:rPr>
      </w:pPr>
      <w:r w:rsidRPr="002F1F41">
        <w:rPr>
          <w:i/>
          <w:sz w:val="26"/>
          <w:szCs w:val="26"/>
        </w:rPr>
        <w:t>Điện thoại:</w:t>
      </w:r>
      <w:r w:rsidR="00764915">
        <w:rPr>
          <w:i/>
          <w:sz w:val="26"/>
          <w:szCs w:val="26"/>
        </w:rPr>
        <w:t xml:space="preserve"> </w:t>
      </w:r>
      <w:r w:rsidRPr="002F1F41">
        <w:rPr>
          <w:i/>
          <w:sz w:val="26"/>
          <w:szCs w:val="26"/>
        </w:rPr>
        <w:t xml:space="preserve"> </w:t>
      </w:r>
      <w:r w:rsidR="00224305">
        <w:rPr>
          <w:i/>
          <w:sz w:val="26"/>
          <w:szCs w:val="26"/>
          <w:lang w:val="vi-VN"/>
        </w:rPr>
        <w:t>0969840088</w:t>
      </w:r>
    </w:p>
    <w:p w14:paraId="2ADC55B3" w14:textId="4126FF23" w:rsidR="00F543C3" w:rsidRPr="00224305" w:rsidRDefault="00224305" w:rsidP="00FC0352">
      <w:pPr>
        <w:spacing w:line="288" w:lineRule="auto"/>
        <w:ind w:firstLine="720"/>
        <w:jc w:val="both"/>
        <w:rPr>
          <w:i/>
          <w:sz w:val="26"/>
          <w:szCs w:val="26"/>
          <w:lang w:val="vi-VN"/>
        </w:rPr>
      </w:pPr>
      <w:r>
        <w:rPr>
          <w:i/>
          <w:sz w:val="26"/>
          <w:szCs w:val="26"/>
        </w:rPr>
        <w:t>E</w:t>
      </w:r>
      <w:r w:rsidR="002F1F41" w:rsidRPr="002F1F41">
        <w:rPr>
          <w:i/>
          <w:sz w:val="26"/>
          <w:szCs w:val="26"/>
        </w:rPr>
        <w:t xml:space="preserve">mail: </w:t>
      </w:r>
      <w:r w:rsidR="00764915">
        <w:rPr>
          <w:i/>
          <w:sz w:val="26"/>
          <w:szCs w:val="26"/>
        </w:rPr>
        <w:t xml:space="preserve"> </w:t>
      </w:r>
      <w:r>
        <w:rPr>
          <w:i/>
          <w:sz w:val="26"/>
          <w:szCs w:val="26"/>
        </w:rPr>
        <w:t>hoihoang</w:t>
      </w:r>
      <w:r>
        <w:rPr>
          <w:i/>
          <w:sz w:val="26"/>
          <w:szCs w:val="26"/>
          <w:lang w:val="vi-VN"/>
        </w:rPr>
        <w:t>@arabicatech.vn</w:t>
      </w:r>
    </w:p>
    <w:tbl>
      <w:tblPr>
        <w:tblW w:w="9450" w:type="dxa"/>
        <w:tblLayout w:type="fixed"/>
        <w:tblLook w:val="04A0" w:firstRow="1" w:lastRow="0" w:firstColumn="1" w:lastColumn="0" w:noHBand="0" w:noVBand="1"/>
      </w:tblPr>
      <w:tblGrid>
        <w:gridCol w:w="4967"/>
        <w:gridCol w:w="4483"/>
      </w:tblGrid>
      <w:tr w:rsidR="005C67F4" w14:paraId="3D8AB0FA" w14:textId="77777777" w:rsidTr="00541B82">
        <w:tc>
          <w:tcPr>
            <w:tcW w:w="4967" w:type="dxa"/>
          </w:tcPr>
          <w:p w14:paraId="61D06B66" w14:textId="77777777" w:rsidR="00CC51A6" w:rsidRPr="00541B82" w:rsidRDefault="00CC51A6">
            <w:pPr>
              <w:pStyle w:val="NormalWeb"/>
              <w:snapToGrid w:val="0"/>
              <w:spacing w:before="0" w:after="0"/>
              <w:jc w:val="both"/>
              <w:rPr>
                <w:b/>
                <w:i/>
                <w:sz w:val="26"/>
                <w:szCs w:val="26"/>
              </w:rPr>
            </w:pPr>
          </w:p>
          <w:p w14:paraId="13B50AD0" w14:textId="77777777" w:rsidR="00F543C3" w:rsidRPr="00541B82" w:rsidRDefault="00F543C3">
            <w:pPr>
              <w:pStyle w:val="NormalWeb"/>
              <w:snapToGrid w:val="0"/>
              <w:spacing w:before="0" w:after="0"/>
              <w:jc w:val="both"/>
              <w:rPr>
                <w:b/>
                <w:sz w:val="26"/>
                <w:szCs w:val="26"/>
              </w:rPr>
            </w:pPr>
            <w:r w:rsidRPr="00541B82">
              <w:rPr>
                <w:b/>
                <w:sz w:val="26"/>
                <w:szCs w:val="26"/>
              </w:rPr>
              <w:t>Nơi nhận:</w:t>
            </w:r>
          </w:p>
          <w:p w14:paraId="236C907A" w14:textId="77777777" w:rsidR="00F543C3" w:rsidRPr="00541B82" w:rsidRDefault="00F543C3" w:rsidP="00A06E40">
            <w:pPr>
              <w:pStyle w:val="NormalWeb"/>
              <w:numPr>
                <w:ilvl w:val="0"/>
                <w:numId w:val="4"/>
              </w:numPr>
              <w:snapToGrid w:val="0"/>
              <w:spacing w:before="0" w:after="0"/>
              <w:ind w:left="34" w:hanging="142"/>
              <w:jc w:val="both"/>
              <w:rPr>
                <w:sz w:val="26"/>
                <w:szCs w:val="26"/>
              </w:rPr>
            </w:pPr>
            <w:r w:rsidRPr="00541B82">
              <w:rPr>
                <w:sz w:val="26"/>
                <w:szCs w:val="26"/>
              </w:rPr>
              <w:t>Như trên</w:t>
            </w:r>
          </w:p>
          <w:p w14:paraId="16EF53AB" w14:textId="77777777" w:rsidR="00F543C3" w:rsidRPr="00541B82" w:rsidRDefault="00FA16F5" w:rsidP="00F44AD0">
            <w:pPr>
              <w:pStyle w:val="NormalWeb"/>
              <w:numPr>
                <w:ilvl w:val="0"/>
                <w:numId w:val="4"/>
              </w:numPr>
              <w:snapToGrid w:val="0"/>
              <w:spacing w:before="0" w:after="0"/>
              <w:ind w:left="34" w:hanging="142"/>
              <w:jc w:val="both"/>
              <w:rPr>
                <w:sz w:val="26"/>
                <w:szCs w:val="26"/>
              </w:rPr>
            </w:pPr>
            <w:r w:rsidRPr="00541B82">
              <w:rPr>
                <w:sz w:val="26"/>
                <w:szCs w:val="26"/>
              </w:rPr>
              <w:t xml:space="preserve">P.ND, </w:t>
            </w:r>
            <w:r w:rsidR="00F44AD0" w:rsidRPr="00541B82">
              <w:rPr>
                <w:sz w:val="26"/>
                <w:szCs w:val="26"/>
              </w:rPr>
              <w:t>Lưu VT</w:t>
            </w:r>
          </w:p>
        </w:tc>
        <w:tc>
          <w:tcPr>
            <w:tcW w:w="4483" w:type="dxa"/>
          </w:tcPr>
          <w:p w14:paraId="76697533" w14:textId="77777777" w:rsidR="005A4D42" w:rsidRPr="00541B82" w:rsidRDefault="005A4D42">
            <w:pPr>
              <w:pStyle w:val="NormalWeb"/>
              <w:spacing w:before="0" w:after="0"/>
              <w:jc w:val="center"/>
              <w:rPr>
                <w:b/>
                <w:sz w:val="26"/>
                <w:szCs w:val="26"/>
              </w:rPr>
            </w:pPr>
          </w:p>
          <w:p w14:paraId="46C21A91" w14:textId="77777777" w:rsidR="005A4D42" w:rsidRPr="00541B82" w:rsidRDefault="005A4D42">
            <w:pPr>
              <w:pStyle w:val="NormalWeb"/>
              <w:spacing w:before="0" w:after="0"/>
              <w:jc w:val="center"/>
              <w:rPr>
                <w:b/>
                <w:sz w:val="26"/>
                <w:szCs w:val="26"/>
              </w:rPr>
            </w:pPr>
            <w:r w:rsidRPr="00541B82">
              <w:rPr>
                <w:b/>
                <w:sz w:val="26"/>
                <w:szCs w:val="26"/>
              </w:rPr>
              <w:t>ĐẠI DIỆN CÔNG TY</w:t>
            </w:r>
          </w:p>
          <w:p w14:paraId="1F81FC07" w14:textId="77777777" w:rsidR="005A4D42" w:rsidRPr="00541B82" w:rsidRDefault="005A4D42">
            <w:pPr>
              <w:pStyle w:val="NormalWeb"/>
              <w:spacing w:before="0" w:after="0"/>
              <w:jc w:val="center"/>
              <w:rPr>
                <w:b/>
                <w:sz w:val="26"/>
                <w:szCs w:val="26"/>
              </w:rPr>
            </w:pPr>
          </w:p>
          <w:p w14:paraId="58AE59BB" w14:textId="77777777" w:rsidR="005C67F4" w:rsidRPr="00541B82" w:rsidRDefault="002F1F41">
            <w:pPr>
              <w:pStyle w:val="NormalWeb"/>
              <w:spacing w:before="0" w:after="0"/>
              <w:jc w:val="center"/>
              <w:rPr>
                <w:b/>
                <w:sz w:val="26"/>
                <w:szCs w:val="26"/>
              </w:rPr>
            </w:pPr>
            <w:r w:rsidRPr="00541B82">
              <w:rPr>
                <w:b/>
                <w:sz w:val="26"/>
                <w:szCs w:val="26"/>
              </w:rPr>
              <w:t xml:space="preserve"> GIÁM ĐỐC</w:t>
            </w:r>
          </w:p>
          <w:p w14:paraId="33B535D3" w14:textId="77777777" w:rsidR="005C67F4" w:rsidRPr="00541B82" w:rsidRDefault="005C67F4" w:rsidP="00541B82">
            <w:pPr>
              <w:pStyle w:val="NormalWeb"/>
              <w:spacing w:before="0" w:after="0"/>
              <w:ind w:right="72"/>
              <w:rPr>
                <w:b/>
                <w:sz w:val="26"/>
                <w:szCs w:val="26"/>
              </w:rPr>
            </w:pPr>
          </w:p>
          <w:p w14:paraId="49DE9FCA" w14:textId="77777777" w:rsidR="005C67F4" w:rsidRPr="00541B82" w:rsidRDefault="005C67F4">
            <w:pPr>
              <w:pStyle w:val="NormalWeb"/>
              <w:spacing w:before="0" w:after="0"/>
              <w:rPr>
                <w:b/>
                <w:sz w:val="26"/>
                <w:szCs w:val="26"/>
              </w:rPr>
            </w:pPr>
          </w:p>
          <w:p w14:paraId="7CA4F4CD" w14:textId="77777777" w:rsidR="005C67F4" w:rsidRPr="00541B82" w:rsidRDefault="005C67F4">
            <w:pPr>
              <w:pStyle w:val="NormalWeb"/>
              <w:spacing w:before="0" w:after="0"/>
              <w:rPr>
                <w:b/>
                <w:sz w:val="26"/>
                <w:szCs w:val="26"/>
              </w:rPr>
            </w:pPr>
          </w:p>
          <w:p w14:paraId="5F50564E" w14:textId="77777777" w:rsidR="003B390C" w:rsidRPr="00541B82" w:rsidRDefault="003B390C">
            <w:pPr>
              <w:pStyle w:val="NormalWeb"/>
              <w:spacing w:before="0" w:after="0"/>
              <w:rPr>
                <w:b/>
                <w:sz w:val="26"/>
                <w:szCs w:val="26"/>
              </w:rPr>
            </w:pPr>
          </w:p>
          <w:p w14:paraId="280BD5AA" w14:textId="77777777" w:rsidR="003B390C" w:rsidRPr="00541B82" w:rsidRDefault="003B390C">
            <w:pPr>
              <w:pStyle w:val="NormalWeb"/>
              <w:spacing w:before="0" w:after="0"/>
              <w:rPr>
                <w:b/>
                <w:sz w:val="26"/>
                <w:szCs w:val="26"/>
              </w:rPr>
            </w:pPr>
          </w:p>
          <w:p w14:paraId="6910A0BD" w14:textId="77777777" w:rsidR="003B390C" w:rsidRPr="00541B82" w:rsidRDefault="003B390C">
            <w:pPr>
              <w:pStyle w:val="NormalWeb"/>
              <w:spacing w:before="0" w:after="0"/>
              <w:rPr>
                <w:b/>
                <w:sz w:val="26"/>
                <w:szCs w:val="26"/>
              </w:rPr>
            </w:pPr>
          </w:p>
          <w:p w14:paraId="3DF36587" w14:textId="77777777" w:rsidR="005C67F4" w:rsidRPr="00541B82" w:rsidRDefault="005C67F4">
            <w:pPr>
              <w:pStyle w:val="NormalWeb"/>
              <w:spacing w:before="0" w:after="0"/>
              <w:jc w:val="center"/>
              <w:rPr>
                <w:b/>
                <w:sz w:val="26"/>
                <w:szCs w:val="26"/>
              </w:rPr>
            </w:pPr>
          </w:p>
        </w:tc>
      </w:tr>
    </w:tbl>
    <w:p w14:paraId="0CB444DC" w14:textId="77777777" w:rsidR="005C67F4" w:rsidRDefault="005C67F4" w:rsidP="005C67F4">
      <w:pPr>
        <w:ind w:firstLine="720"/>
        <w:jc w:val="both"/>
        <w:rPr>
          <w:b/>
          <w:i/>
        </w:rPr>
      </w:pPr>
    </w:p>
    <w:p w14:paraId="7AC25DD2" w14:textId="77777777" w:rsidR="00ED7735" w:rsidRDefault="00601BD8"/>
    <w:sectPr w:rsidR="00ED7735" w:rsidSect="00A06E40">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677F"/>
    <w:multiLevelType w:val="hybridMultilevel"/>
    <w:tmpl w:val="F8B27C40"/>
    <w:lvl w:ilvl="0" w:tplc="7CA2D0F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6706D3"/>
    <w:multiLevelType w:val="hybridMultilevel"/>
    <w:tmpl w:val="F4C024F4"/>
    <w:lvl w:ilvl="0" w:tplc="AEB2854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DF1D22"/>
    <w:multiLevelType w:val="hybridMultilevel"/>
    <w:tmpl w:val="B78C0A2E"/>
    <w:lvl w:ilvl="0" w:tplc="CC64AEA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55F2B"/>
    <w:multiLevelType w:val="hybridMultilevel"/>
    <w:tmpl w:val="6736D8D0"/>
    <w:lvl w:ilvl="0" w:tplc="82125E0A">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7747D47"/>
    <w:multiLevelType w:val="hybridMultilevel"/>
    <w:tmpl w:val="49A47502"/>
    <w:lvl w:ilvl="0" w:tplc="A872B92C">
      <w:start w:val="2"/>
      <w:numFmt w:val="bullet"/>
      <w:lvlText w:val=""/>
      <w:lvlJc w:val="left"/>
      <w:pPr>
        <w:ind w:left="1069" w:hanging="360"/>
      </w:pPr>
      <w:rPr>
        <w:rFonts w:ascii="Symbol" w:eastAsia="Times New Roman"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61AE29CE"/>
    <w:multiLevelType w:val="hybridMultilevel"/>
    <w:tmpl w:val="1B68E512"/>
    <w:lvl w:ilvl="0" w:tplc="4D367F40">
      <w:numFmt w:val="bullet"/>
      <w:lvlText w:val="-"/>
      <w:lvlJc w:val="left"/>
      <w:pPr>
        <w:ind w:left="2190" w:hanging="360"/>
      </w:pPr>
      <w:rPr>
        <w:rFonts w:ascii="Times New Roman" w:eastAsia="Times New Roman" w:hAnsi="Times New Roman" w:cs="Times New Roman"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7F4"/>
    <w:rsid w:val="0002234D"/>
    <w:rsid w:val="000229E4"/>
    <w:rsid w:val="00032AE0"/>
    <w:rsid w:val="00064166"/>
    <w:rsid w:val="00077A67"/>
    <w:rsid w:val="000E093C"/>
    <w:rsid w:val="00116E09"/>
    <w:rsid w:val="001262D2"/>
    <w:rsid w:val="00163096"/>
    <w:rsid w:val="00172A69"/>
    <w:rsid w:val="00182627"/>
    <w:rsid w:val="001A6A64"/>
    <w:rsid w:val="001E576F"/>
    <w:rsid w:val="00224305"/>
    <w:rsid w:val="00242676"/>
    <w:rsid w:val="0024379B"/>
    <w:rsid w:val="00281E09"/>
    <w:rsid w:val="002F1F41"/>
    <w:rsid w:val="00307C15"/>
    <w:rsid w:val="00340374"/>
    <w:rsid w:val="00385B4A"/>
    <w:rsid w:val="003974DB"/>
    <w:rsid w:val="003B390C"/>
    <w:rsid w:val="003E6328"/>
    <w:rsid w:val="00403944"/>
    <w:rsid w:val="00454719"/>
    <w:rsid w:val="004650CC"/>
    <w:rsid w:val="004A3475"/>
    <w:rsid w:val="004B4506"/>
    <w:rsid w:val="00541B82"/>
    <w:rsid w:val="005A4D42"/>
    <w:rsid w:val="005C4CA4"/>
    <w:rsid w:val="005C67F4"/>
    <w:rsid w:val="005F0559"/>
    <w:rsid w:val="005F2DB4"/>
    <w:rsid w:val="00601BD8"/>
    <w:rsid w:val="00622A29"/>
    <w:rsid w:val="006609D5"/>
    <w:rsid w:val="0071412F"/>
    <w:rsid w:val="00764915"/>
    <w:rsid w:val="00822E56"/>
    <w:rsid w:val="00847A17"/>
    <w:rsid w:val="00867399"/>
    <w:rsid w:val="008A09B9"/>
    <w:rsid w:val="008C4C3D"/>
    <w:rsid w:val="00947D01"/>
    <w:rsid w:val="00957840"/>
    <w:rsid w:val="0096130E"/>
    <w:rsid w:val="009B1D61"/>
    <w:rsid w:val="00A06E40"/>
    <w:rsid w:val="00A6481B"/>
    <w:rsid w:val="00A73A78"/>
    <w:rsid w:val="00AB46D8"/>
    <w:rsid w:val="00B22FF0"/>
    <w:rsid w:val="00BA10EA"/>
    <w:rsid w:val="00BB0586"/>
    <w:rsid w:val="00BB19B0"/>
    <w:rsid w:val="00C975B5"/>
    <w:rsid w:val="00CC51A6"/>
    <w:rsid w:val="00D165C1"/>
    <w:rsid w:val="00D57A2B"/>
    <w:rsid w:val="00D628A8"/>
    <w:rsid w:val="00DB63A7"/>
    <w:rsid w:val="00DE5CE5"/>
    <w:rsid w:val="00E5597F"/>
    <w:rsid w:val="00E62990"/>
    <w:rsid w:val="00E96D40"/>
    <w:rsid w:val="00EF2400"/>
    <w:rsid w:val="00F44AD0"/>
    <w:rsid w:val="00F543C3"/>
    <w:rsid w:val="00FA16F5"/>
    <w:rsid w:val="00FC0352"/>
    <w:rsid w:val="00FC119D"/>
    <w:rsid w:val="00FE4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4D55"/>
  <w15:docId w15:val="{F6BC5500-9805-4CE9-B7F2-1A905C63E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7F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5C67F4"/>
    <w:pPr>
      <w:suppressAutoHyphens/>
      <w:spacing w:before="280" w:after="280"/>
    </w:pPr>
    <w:rPr>
      <w:lang w:eastAsia="ar-SA"/>
    </w:rPr>
  </w:style>
  <w:style w:type="paragraph" w:styleId="ListParagraph">
    <w:name w:val="List Paragraph"/>
    <w:basedOn w:val="Normal"/>
    <w:uiPriority w:val="34"/>
    <w:qFormat/>
    <w:rsid w:val="000E093C"/>
    <w:pPr>
      <w:ind w:left="720"/>
      <w:contextualSpacing/>
    </w:pPr>
  </w:style>
  <w:style w:type="paragraph" w:styleId="BalloonText">
    <w:name w:val="Balloon Text"/>
    <w:basedOn w:val="Normal"/>
    <w:link w:val="BalloonTextChar"/>
    <w:uiPriority w:val="99"/>
    <w:semiHidden/>
    <w:unhideWhenUsed/>
    <w:rsid w:val="001262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2D2"/>
    <w:rPr>
      <w:rFonts w:ascii="Segoe UI" w:eastAsia="Times New Roman" w:hAnsi="Segoe UI" w:cs="Segoe UI"/>
      <w:sz w:val="18"/>
      <w:szCs w:val="18"/>
    </w:rPr>
  </w:style>
  <w:style w:type="character" w:styleId="Hyperlink">
    <w:name w:val="Hyperlink"/>
    <w:basedOn w:val="DefaultParagraphFont"/>
    <w:uiPriority w:val="99"/>
    <w:unhideWhenUsed/>
    <w:rsid w:val="005F05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893309">
      <w:bodyDiv w:val="1"/>
      <w:marLeft w:val="0"/>
      <w:marRight w:val="0"/>
      <w:marTop w:val="0"/>
      <w:marBottom w:val="0"/>
      <w:divBdr>
        <w:top w:val="none" w:sz="0" w:space="0" w:color="auto"/>
        <w:left w:val="none" w:sz="0" w:space="0" w:color="auto"/>
        <w:bottom w:val="none" w:sz="0" w:space="0" w:color="auto"/>
        <w:right w:val="none" w:sz="0" w:space="0" w:color="auto"/>
      </w:divBdr>
      <w:divsChild>
        <w:div w:id="959604128">
          <w:marLeft w:val="0"/>
          <w:marRight w:val="0"/>
          <w:marTop w:val="0"/>
          <w:marBottom w:val="0"/>
          <w:divBdr>
            <w:top w:val="none" w:sz="0" w:space="0" w:color="auto"/>
            <w:left w:val="none" w:sz="0" w:space="0" w:color="auto"/>
            <w:bottom w:val="none" w:sz="0" w:space="0" w:color="auto"/>
            <w:right w:val="none" w:sz="0" w:space="0" w:color="auto"/>
          </w:divBdr>
        </w:div>
        <w:div w:id="1072700348">
          <w:marLeft w:val="0"/>
          <w:marRight w:val="0"/>
          <w:marTop w:val="0"/>
          <w:marBottom w:val="0"/>
          <w:divBdr>
            <w:top w:val="none" w:sz="0" w:space="0" w:color="auto"/>
            <w:left w:val="none" w:sz="0" w:space="0" w:color="auto"/>
            <w:bottom w:val="none" w:sz="0" w:space="0" w:color="auto"/>
            <w:right w:val="none" w:sz="0" w:space="0" w:color="auto"/>
          </w:divBdr>
        </w:div>
        <w:div w:id="323706525">
          <w:marLeft w:val="0"/>
          <w:marRight w:val="0"/>
          <w:marTop w:val="0"/>
          <w:marBottom w:val="0"/>
          <w:divBdr>
            <w:top w:val="none" w:sz="0" w:space="0" w:color="auto"/>
            <w:left w:val="none" w:sz="0" w:space="0" w:color="auto"/>
            <w:bottom w:val="none" w:sz="0" w:space="0" w:color="auto"/>
            <w:right w:val="none" w:sz="0" w:space="0" w:color="auto"/>
          </w:divBdr>
        </w:div>
        <w:div w:id="1407072188">
          <w:marLeft w:val="0"/>
          <w:marRight w:val="0"/>
          <w:marTop w:val="0"/>
          <w:marBottom w:val="0"/>
          <w:divBdr>
            <w:top w:val="none" w:sz="0" w:space="0" w:color="auto"/>
            <w:left w:val="none" w:sz="0" w:space="0" w:color="auto"/>
            <w:bottom w:val="none" w:sz="0" w:space="0" w:color="auto"/>
            <w:right w:val="none" w:sz="0" w:space="0" w:color="auto"/>
          </w:divBdr>
        </w:div>
        <w:div w:id="1067991231">
          <w:marLeft w:val="0"/>
          <w:marRight w:val="0"/>
          <w:marTop w:val="0"/>
          <w:marBottom w:val="0"/>
          <w:divBdr>
            <w:top w:val="none" w:sz="0" w:space="0" w:color="auto"/>
            <w:left w:val="none" w:sz="0" w:space="0" w:color="auto"/>
            <w:bottom w:val="none" w:sz="0" w:space="0" w:color="auto"/>
            <w:right w:val="none" w:sz="0" w:space="0" w:color="auto"/>
          </w:divBdr>
        </w:div>
        <w:div w:id="1876430458">
          <w:marLeft w:val="0"/>
          <w:marRight w:val="0"/>
          <w:marTop w:val="0"/>
          <w:marBottom w:val="0"/>
          <w:divBdr>
            <w:top w:val="none" w:sz="0" w:space="0" w:color="auto"/>
            <w:left w:val="none" w:sz="0" w:space="0" w:color="auto"/>
            <w:bottom w:val="none" w:sz="0" w:space="0" w:color="auto"/>
            <w:right w:val="none" w:sz="0" w:space="0" w:color="auto"/>
          </w:divBdr>
        </w:div>
      </w:divsChild>
    </w:div>
    <w:div w:id="192147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Hoang Van Hoi</cp:lastModifiedBy>
  <cp:revision>20</cp:revision>
  <cp:lastPrinted>2017-07-19T08:14:00Z</cp:lastPrinted>
  <dcterms:created xsi:type="dcterms:W3CDTF">2020-12-26T07:58:00Z</dcterms:created>
  <dcterms:modified xsi:type="dcterms:W3CDTF">2022-02-10T08:57:00Z</dcterms:modified>
</cp:coreProperties>
</file>