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</w:pPr>
      <w:r>
        <w:rPr>
          <w:rFonts w:ascii="Calibri" w:hAnsi="Calibri"/>
          <w:b/>
          <w:color w:val="008060"/>
          <w:sz w:val="24"/>
        </w:rPr>
        <w:t>PANDUAN OPERASIONAL RESMI</w:t>
      </w:r>
    </w:p>
    <w:p>
      <w:pPr>
        <w:spacing w:before="0" w:after="120"/>
      </w:pPr>
      <w:r>
        <w:rPr>
          <w:rFonts w:ascii="Calibri" w:hAnsi="Calibri"/>
          <w:b/>
          <w:color w:val="0B2E59"/>
          <w:sz w:val="64"/>
        </w:rPr>
        <w:t>SI-MENTILIN</w:t>
      </w:r>
    </w:p>
    <w:p>
      <w:pPr>
        <w:spacing w:after="400"/>
      </w:pPr>
      <w:r>
        <w:rPr>
          <w:rFonts w:ascii="Calibri" w:hAnsi="Calibri"/>
          <w:b/>
          <w:color w:val="008060"/>
          <w:sz w:val="30"/>
        </w:rPr>
        <w:t>Sistem Skrining Lima Indikator PUS &amp; Penanda Sasaran MUPAR</w:t>
      </w:r>
    </w:p>
    <w:p>
      <w:pPr>
        <w:spacing w:after="400"/>
      </w:pPr>
      <w:r>
        <w:rPr>
          <w:color w:val="008060"/>
        </w:rPr>
        <w:t>——————————————————————————————————————</w:t>
      </w:r>
    </w:p>
    <w:p>
      <w:pPr>
        <w:spacing w:after="300"/>
      </w:pPr>
      <w:r>
        <w:rPr>
          <w:rFonts w:ascii="Calibri" w:hAnsi="Calibri"/>
          <w:b/>
          <w:color w:val="1E293B"/>
          <w:sz w:val="24"/>
        </w:rPr>
        <w:t xml:space="preserve">MODUL KHUSUS: </w:t>
      </w:r>
      <w:r>
        <w:rPr>
          <w:rFonts w:ascii="Calibri" w:hAnsi="Calibri"/>
          <w:b/>
          <w:color w:val="0B2E59"/>
          <w:sz w:val="28"/>
        </w:rPr>
        <w:t>PETUGAS LAPANGAN (PKB/PLKB)</w:t>
      </w:r>
    </w:p>
    <w:p>
      <w:pPr>
        <w:spacing w:after="1200"/>
      </w:pPr>
      <w:r>
        <w:rPr>
          <w:rFonts w:ascii="Calibri" w:hAnsi="Calibri"/>
          <w:color w:val="1E293B"/>
          <w:sz w:val="22"/>
        </w:rPr>
        <w:t>Buku Petunjuk Operasional Pendataan PUS, Skrining 5 Indikator, Penanda Sasaran MUPAR, Antrean Prioritas, dan Realisasi Intervensi KB.</w:t>
      </w:r>
    </w:p>
    <w:p>
      <w:pPr>
        <w:spacing w:after="80"/>
      </w:pPr>
      <w:r>
        <w:rPr>
          <w:rFonts w:ascii="Calibri" w:hAnsi="Calibri"/>
          <w:b/>
          <w:color w:val="0B2E59"/>
          <w:sz w:val="22"/>
        </w:rPr>
        <w:t>Dinas Pengendalian Penduduk, Keluarga Berencana,</w:t>
        <w:br/>
        <w:t>Pemberdayaan Perempuan dan Perlindungan Anak (DP2KBP3A)</w:t>
      </w:r>
    </w:p>
    <w:p>
      <w:r>
        <w:rPr>
          <w:rFonts w:ascii="Calibri" w:hAnsi="Calibri"/>
          <w:color w:val="64748B"/>
          <w:sz w:val="20"/>
        </w:rPr>
        <w:t>Pemerintah Kabupaten Bangka • Provinsi Kepulauan Bangka Belitung</w:t>
        <w:br/>
        <w:t>Tahun 2026</w:t>
      </w:r>
    </w:p>
    <w:p>
      <w:r>
        <w:br w:type="page"/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Selamat datang di Buku Petunjuk Operasional </w:t>
      </w:r>
      <w:r>
        <w:rPr>
          <w:rFonts w:ascii="Calibri" w:hAnsi="Calibri"/>
          <w:b/>
          <w:color w:val="1E293B"/>
          <w:sz w:val="21"/>
        </w:rPr>
        <w:t>SI-MENTILIN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alibri" w:hAnsi="Calibri"/>
          <w:i/>
          <w:color w:val="1E293B"/>
          <w:sz w:val="21"/>
        </w:rPr>
        <w:t>Sistem Skrining Lima Indikator PUS &amp; Penanda Sasaran MUPAR</w:t>
      </w:r>
      <w:r>
        <w:rPr>
          <w:rFonts w:ascii="Calibri" w:hAnsi="Calibri"/>
          <w:color w:val="1E293B"/>
          <w:sz w:val="21"/>
        </w:rPr>
        <w:t xml:space="preserve">) untuk </w:t>
      </w:r>
      <w:r>
        <w:rPr>
          <w:rFonts w:ascii="Calibri" w:hAnsi="Calibri"/>
          <w:b/>
          <w:color w:val="1E293B"/>
          <w:sz w:val="21"/>
        </w:rPr>
        <w:t>Petugas Lapangan KB (PKB / PLKB / Koordinator Lapangan Kecamatan)</w:t>
      </w:r>
      <w:r>
        <w:rPr>
          <w:rFonts w:ascii="Calibri" w:hAnsi="Calibri"/>
          <w:color w:val="1E293B"/>
          <w:sz w:val="21"/>
        </w:rPr>
        <w:t xml:space="preserve"> pada </w:t>
      </w:r>
      <w:r>
        <w:rPr>
          <w:rFonts w:ascii="Calibri" w:hAnsi="Calibri"/>
          <w:b/>
          <w:color w:val="1E293B"/>
          <w:sz w:val="21"/>
        </w:rPr>
        <w:t>Dinas Pengendalian Penduduk, Keluarga Berencana, Pemberdayaan Perempuan dan Perlindungan Anak (DP2KBP3A) Kabupaten Bangka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Buku panduan ini disusun sebagai pedoman praktis langkah demi langkah (SOP) bagi petugas dalam melakukan pendataan PUS, penapisan risiko kehamilan 5 indikator, penentuan sasaran MUPAR, tindak lanjut antrean prioritas, serta pencatatan realisasi intervensi KB.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Daftar Isi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[Prinsip Dasar &amp; Logika Bisnis Sistem](#1-prinsip-dasar--logika-bisnis-sistem)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[Akses Masuk &amp; Autentikasi Sistem](#2-akses-masuk--autentikasi-sistem)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[Eksplorasi Dashboard Kerja PKB](#3-eksplorasi-dashboard-kerja-pkb)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[Manajemen Data Profil PUS (Pasangan Usia Subur)](#4-manajemen-data-profil-pus-pasangan-usia-subur)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[Melihat dan Memfilter Data PUS](#melihat-dan-memfilter-data-pus)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[Menambah Data PUS Baru](#menambah-data-pus-baru)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  <w:t>[Skrining 5 Indikator &amp; Deteksi MUPAR](#5-skrining-5-indikator--deteksi-mupar)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[Struktur 5 Parameter Skrining](#struktur-5-parameter-skrining)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[Proses Pengisian Formulir Skrining](#proses-pengisian-formulir-skrining)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[Hasil Kalkulasi &amp; Ketetapan Prioritas](#hasil-kalkulasi--ketetapan-prioritas)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6. </w:t>
      </w:r>
      <w:r>
        <w:rPr>
          <w:rFonts w:ascii="Calibri" w:hAnsi="Calibri"/>
          <w:color w:val="1E293B"/>
          <w:sz w:val="20"/>
        </w:rPr>
        <w:t>[Pengelolaan Antrean Prioritas (Priority Queue)](#6-pengelolaan-antrean-prioritas-priority-queue)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7. </w:t>
      </w:r>
      <w:r>
        <w:rPr>
          <w:rFonts w:ascii="Calibri" w:hAnsi="Calibri"/>
          <w:color w:val="1E293B"/>
          <w:sz w:val="20"/>
        </w:rPr>
        <w:t>[Pencatatan Realisasi Intervensi &amp; Konseling KB](#7-pencatatan-realisasi-intervensi--konseling-kb)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8. </w:t>
      </w:r>
      <w:r>
        <w:rPr>
          <w:rFonts w:ascii="Calibri" w:hAnsi="Calibri"/>
          <w:color w:val="1E293B"/>
          <w:sz w:val="20"/>
        </w:rPr>
        <w:t>[Riwayat Skrining &amp; Pemantauan Data](#8-riwayat-skrining--pemantauan-data)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9. </w:t>
      </w:r>
      <w:r>
        <w:rPr>
          <w:rFonts w:ascii="Calibri" w:hAnsi="Calibri"/>
          <w:color w:val="1E293B"/>
          <w:sz w:val="20"/>
        </w:rPr>
        <w:t>[Modul Proyeksi Capaian MCPR, TFR &amp; Nilai Ekonomis](#9-modul-proyeksi-capaian-mcpr-tfr--nilai-ekonomis)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10. </w:t>
      </w:r>
      <w:r>
        <w:rPr>
          <w:rFonts w:ascii="Calibri" w:hAnsi="Calibri"/>
          <w:color w:val="1E293B"/>
          <w:sz w:val="20"/>
        </w:rPr>
        <w:t>[Pelaporan &amp; Ekspor Data Tingkat Lapangan](#10-pelaporan--ekspor-data-tingkat-lapangan)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11. </w:t>
      </w:r>
      <w:r>
        <w:rPr>
          <w:rFonts w:ascii="Calibri" w:hAnsi="Calibri"/>
          <w:color w:val="1E293B"/>
          <w:sz w:val="20"/>
        </w:rPr>
        <w:t>[Troubleshooting &amp; Tanya Jawab (FAQ)](#11-troubleshooting--tanya-jawab-faq)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1. Prinsip Dasar &amp; Logika Bisnis Sistem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Aplikasi SI-MENTILIN dirancang dengan standar logika bisnis terukur: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1. </w:t>
      </w:r>
      <w:r>
        <w:rPr>
          <w:rFonts w:ascii="Calibri" w:hAnsi="Calibri"/>
          <w:b/>
          <w:color w:val="1E293B"/>
          <w:sz w:val="20"/>
        </w:rPr>
        <w:t>Skoring 5 Indikator (0–15):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P1 (Usia Istri):</w:t>
      </w:r>
      <w:r>
        <w:rPr>
          <w:rFonts w:ascii="Calibri" w:hAnsi="Calibri"/>
          <w:color w:val="1E293B"/>
          <w:sz w:val="20"/>
        </w:rPr>
        <w:t xml:space="preserve"> Terhitung otomatis dari tanggal lahir istri (Skor 0 s.d 3).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P2 (Jumlah Anak Lahir Hidup):</w:t>
      </w:r>
      <w:r>
        <w:rPr>
          <w:rFonts w:ascii="Calibri" w:hAnsi="Calibri"/>
          <w:color w:val="1E293B"/>
          <w:sz w:val="20"/>
        </w:rPr>
        <w:t xml:space="preserve"> Terhitung otomatis dari paritas PUS (Skor 0 s.d 3).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P3 (Status Kontrasepsi):</w:t>
      </w:r>
      <w:r>
        <w:rPr>
          <w:rFonts w:ascii="Calibri" w:hAnsi="Calibri"/>
          <w:color w:val="1E293B"/>
          <w:sz w:val="20"/>
        </w:rPr>
        <w:t xml:space="preserve"> Diisi berdasarkan status kepesertaan KB saat ini (Skor 0 s.d 3).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P4 (Tujuan Reproduksi):</w:t>
      </w:r>
      <w:r>
        <w:rPr>
          <w:rFonts w:ascii="Calibri" w:hAnsi="Calibri"/>
          <w:color w:val="1E293B"/>
          <w:sz w:val="20"/>
        </w:rPr>
        <w:t xml:space="preserve"> Kebutuhan menunda, menjarangkan, atau tidak ingin anak lagi (Skor 0 s.d 3).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P5 (Risiko KTD):</w:t>
      </w:r>
      <w:r>
        <w:rPr>
          <w:rFonts w:ascii="Calibri" w:hAnsi="Calibri"/>
          <w:color w:val="1E293B"/>
          <w:sz w:val="20"/>
        </w:rPr>
        <w:t xml:space="preserve"> Riwayat komplikasi, 4 Terlalu, atau penyakit penyerta (Skor 0 s.d 3).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Total Skor: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b/>
          <w:color w:val="0B2E59"/>
          <w:sz w:val="19"/>
        </w:rPr>
        <w:t>Total = P1 + P2 + P3 + P4 + P5</w:t>
      </w:r>
      <w:r>
        <w:rPr>
          <w:rFonts w:ascii="Calibri" w:hAnsi="Calibri"/>
          <w:color w:val="1E293B"/>
          <w:sz w:val="20"/>
        </w:rPr>
        <w:t xml:space="preserve"> (Rentang: 0 s.d 15).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2. </w:t>
      </w:r>
      <w:r>
        <w:rPr>
          <w:rFonts w:ascii="Calibri" w:hAnsi="Calibri"/>
          <w:b/>
          <w:color w:val="1E293B"/>
          <w:sz w:val="20"/>
        </w:rPr>
        <w:t>Kategori Skor: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Rendah:</w:t>
      </w:r>
      <w:r>
        <w:rPr>
          <w:rFonts w:ascii="Calibri" w:hAnsi="Calibri"/>
          <w:color w:val="1E293B"/>
          <w:sz w:val="20"/>
        </w:rPr>
        <w:t xml:space="preserve"> Total skor 0 – 6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Sedang:</w:t>
      </w:r>
      <w:r>
        <w:rPr>
          <w:rFonts w:ascii="Calibri" w:hAnsi="Calibri"/>
          <w:color w:val="1E293B"/>
          <w:sz w:val="20"/>
        </w:rPr>
        <w:t xml:space="preserve"> Total skor 7 – 10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Tinggi:</w:t>
      </w:r>
      <w:r>
        <w:rPr>
          <w:rFonts w:ascii="Calibri" w:hAnsi="Calibri"/>
          <w:color w:val="1E293B"/>
          <w:sz w:val="20"/>
        </w:rPr>
        <w:t xml:space="preserve"> Total skor 11 – 15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3. </w:t>
      </w:r>
      <w:r>
        <w:rPr>
          <w:rFonts w:ascii="Calibri" w:hAnsi="Calibri"/>
          <w:b/>
          <w:color w:val="1E293B"/>
          <w:sz w:val="20"/>
        </w:rPr>
        <w:t>MUPAR (Muda Paritas Rendah) BUKAN Penambah Skor: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MUPAR adalah indikator penanda khusus (Istri usia $\le$ 35 tahun dengan anak lahir hidup $\le$ 2).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MUPAR bertindak sebagai </w:t>
      </w:r>
      <w:r>
        <w:rPr>
          <w:rFonts w:ascii="Calibri" w:hAnsi="Calibri"/>
          <w:i/>
          <w:color w:val="1E293B"/>
          <w:sz w:val="20"/>
        </w:rPr>
        <w:t>multiplier strategis</w:t>
      </w:r>
      <w:r>
        <w:rPr>
          <w:rFonts w:ascii="Calibri" w:hAnsi="Calibri"/>
          <w:color w:val="1E293B"/>
          <w:sz w:val="20"/>
        </w:rPr>
        <w:t xml:space="preserve"> yang memprioritaskan antrean intervensi:</w:t>
      </w:r>
    </w:p>
    <w:p>
      <w:pPr>
        <w:pStyle w:val="ListBullet"/>
        <w:spacing w:before="20" w:after="40"/>
        <w:ind w:left="1080"/>
      </w:pPr>
      <w:r>
        <w:rPr>
          <w:rFonts w:ascii="Calibri" w:hAnsi="Calibri"/>
          <w:b/>
          <w:color w:val="1E293B"/>
          <w:sz w:val="20"/>
        </w:rPr>
        <w:t>Skor 11–15 + MUPAR</w:t>
      </w:r>
      <w:r>
        <w:rPr>
          <w:rFonts w:ascii="Calibri" w:hAnsi="Calibri"/>
          <w:color w:val="1E293B"/>
          <w:sz w:val="20"/>
        </w:rPr>
        <w:t xml:space="preserve"> $\rightarrow$ </w:t>
      </w:r>
      <w:r>
        <w:rPr>
          <w:rFonts w:ascii="Calibri" w:hAnsi="Calibri"/>
          <w:b/>
          <w:color w:val="1E293B"/>
          <w:sz w:val="20"/>
        </w:rPr>
        <w:t>Prioritas Utama (#1)</w:t>
      </w:r>
      <w:r>
        <w:rPr>
          <w:rFonts w:ascii="Calibri" w:hAnsi="Calibri"/>
          <w:color w:val="1E293B"/>
          <w:sz w:val="20"/>
        </w:rPr>
        <w:t xml:space="preserve"> (Wajib kunjungan segera)</w:t>
      </w:r>
    </w:p>
    <w:p>
      <w:pPr>
        <w:pStyle w:val="ListBullet"/>
        <w:spacing w:before="20" w:after="40"/>
        <w:ind w:left="1080"/>
      </w:pPr>
      <w:r>
        <w:rPr>
          <w:rFonts w:ascii="Calibri" w:hAnsi="Calibri"/>
          <w:b/>
          <w:color w:val="1E293B"/>
          <w:sz w:val="20"/>
        </w:rPr>
        <w:t>Skor 11–15 + Non-MUPAR</w:t>
      </w:r>
      <w:r>
        <w:rPr>
          <w:rFonts w:ascii="Calibri" w:hAnsi="Calibri"/>
          <w:color w:val="1E293B"/>
          <w:sz w:val="20"/>
        </w:rPr>
        <w:t xml:space="preserve"> $\rightarrow$ </w:t>
      </w:r>
      <w:r>
        <w:rPr>
          <w:rFonts w:ascii="Calibri" w:hAnsi="Calibri"/>
          <w:b/>
          <w:color w:val="1E293B"/>
          <w:sz w:val="20"/>
        </w:rPr>
        <w:t>Prioritas Tinggi (#2)</w:t>
      </w:r>
    </w:p>
    <w:p>
      <w:pPr>
        <w:pStyle w:val="ListBullet"/>
        <w:spacing w:before="20" w:after="40"/>
        <w:ind w:left="1080"/>
      </w:pPr>
      <w:r>
        <w:rPr>
          <w:rFonts w:ascii="Calibri" w:hAnsi="Calibri"/>
          <w:b/>
          <w:color w:val="1E293B"/>
          <w:sz w:val="20"/>
        </w:rPr>
        <w:t>Skor 7–10 + MUPAR</w:t>
      </w:r>
      <w:r>
        <w:rPr>
          <w:rFonts w:ascii="Calibri" w:hAnsi="Calibri"/>
          <w:color w:val="1E293B"/>
          <w:sz w:val="20"/>
        </w:rPr>
        <w:t xml:space="preserve"> $\rightarrow$ </w:t>
      </w:r>
      <w:r>
        <w:rPr>
          <w:rFonts w:ascii="Calibri" w:hAnsi="Calibri"/>
          <w:b/>
          <w:color w:val="1E293B"/>
          <w:sz w:val="20"/>
        </w:rPr>
        <w:t>Prioritas Edukasi Terjadwal (#3)</w:t>
      </w:r>
    </w:p>
    <w:p>
      <w:pPr>
        <w:pStyle w:val="ListBullet"/>
        <w:spacing w:before="20" w:after="40"/>
        <w:ind w:left="1080"/>
      </w:pPr>
      <w:r>
        <w:rPr>
          <w:rFonts w:ascii="Calibri" w:hAnsi="Calibri"/>
          <w:b/>
          <w:color w:val="1E293B"/>
          <w:sz w:val="20"/>
        </w:rPr>
        <w:t>Skor 7–10 + Non-MUPAR</w:t>
      </w:r>
      <w:r>
        <w:rPr>
          <w:rFonts w:ascii="Calibri" w:hAnsi="Calibri"/>
          <w:color w:val="1E293B"/>
          <w:sz w:val="20"/>
        </w:rPr>
        <w:t xml:space="preserve"> $\rightarrow$ </w:t>
      </w:r>
      <w:r>
        <w:rPr>
          <w:rFonts w:ascii="Calibri" w:hAnsi="Calibri"/>
          <w:b/>
          <w:color w:val="1E293B"/>
          <w:sz w:val="20"/>
        </w:rPr>
        <w:t>Prioritas Sedang (#4)</w:t>
      </w:r>
    </w:p>
    <w:p>
      <w:pPr>
        <w:pStyle w:val="ListBullet"/>
        <w:spacing w:before="20" w:after="40"/>
        <w:ind w:left="1080"/>
      </w:pPr>
      <w:r>
        <w:rPr>
          <w:rFonts w:ascii="Calibri" w:hAnsi="Calibri"/>
          <w:b/>
          <w:color w:val="1E293B"/>
          <w:sz w:val="20"/>
        </w:rPr>
        <w:t>Skor 0–6 (MUPAR / Non-MUPAR)</w:t>
      </w:r>
      <w:r>
        <w:rPr>
          <w:rFonts w:ascii="Calibri" w:hAnsi="Calibri"/>
          <w:color w:val="1E293B"/>
          <w:sz w:val="20"/>
        </w:rPr>
        <w:t xml:space="preserve"> $\rightarrow$ </w:t>
      </w:r>
      <w:r>
        <w:rPr>
          <w:rFonts w:ascii="Calibri" w:hAnsi="Calibri"/>
          <w:b/>
          <w:color w:val="1E293B"/>
          <w:sz w:val="20"/>
        </w:rPr>
        <w:t>Monitoring / Edukasi Rutin (#5)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4. </w:t>
      </w:r>
      <w:r>
        <w:rPr>
          <w:rFonts w:ascii="Calibri" w:hAnsi="Calibri"/>
          <w:b/>
          <w:color w:val="1E293B"/>
          <w:sz w:val="20"/>
        </w:rPr>
        <w:t>Isolasi Wilayah Petugas Lapangan: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PKB hanya dapat melihat, menambah, dan mengelola data PUS di kecamatan atau desa tempat yang bersangkutan ditugaskan.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2. Akses Masuk &amp; Autentikasi Sistem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Setiap petugas lapangan dibekali akun resmi dari DP2KBP3A Kabupaten Bangka.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Halaman Login SI-MENTILIN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Langkah-langkah Masuk: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Buka peramban (</w:t>
      </w:r>
      <w:r>
        <w:rPr>
          <w:rFonts w:ascii="Calibri" w:hAnsi="Calibri"/>
          <w:i/>
          <w:color w:val="1E293B"/>
          <w:sz w:val="20"/>
        </w:rPr>
        <w:t>web browser</w:t>
      </w:r>
      <w:r>
        <w:rPr>
          <w:rFonts w:ascii="Calibri" w:hAnsi="Calibri"/>
          <w:color w:val="1E293B"/>
          <w:sz w:val="20"/>
        </w:rPr>
        <w:t>) seperti Google Chrome atau Microsoft Edge pada laptop atau smartphone.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Akses alamat web SI-MENTILIN yang telah ditetapkan oleh admin dinas.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Masukkan </w:t>
      </w:r>
      <w:r>
        <w:rPr>
          <w:rFonts w:ascii="Calibri" w:hAnsi="Calibri"/>
          <w:b/>
          <w:color w:val="1E293B"/>
          <w:sz w:val="20"/>
        </w:rPr>
        <w:t>Alamat Email</w:t>
      </w:r>
      <w:r>
        <w:rPr>
          <w:rFonts w:ascii="Calibri" w:hAnsi="Calibri"/>
          <w:color w:val="1E293B"/>
          <w:sz w:val="20"/>
        </w:rPr>
        <w:t xml:space="preserve"> resmi Anda (contoh: </w:t>
      </w:r>
      <w:r>
        <w:rPr>
          <w:rFonts w:ascii="Consolas" w:hAnsi="Consolas"/>
          <w:b/>
          <w:color w:val="0B2E59"/>
          <w:sz w:val="19"/>
        </w:rPr>
        <w:t>pkb.sungailiat@simentilin.bangka.go.id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Masukkan </w:t>
      </w:r>
      <w:r>
        <w:rPr>
          <w:rFonts w:ascii="Calibri" w:hAnsi="Calibri"/>
          <w:b/>
          <w:color w:val="1E293B"/>
          <w:sz w:val="20"/>
        </w:rPr>
        <w:t>Kata Sandi</w:t>
      </w:r>
      <w:r>
        <w:rPr>
          <w:rFonts w:ascii="Calibri" w:hAnsi="Calibri"/>
          <w:color w:val="1E293B"/>
          <w:sz w:val="20"/>
        </w:rPr>
        <w:t xml:space="preserve"> akun Anda. Anda dapat mengklik ikon mata di sisi kanan untuk memeriksa ketepatan karakter sandi.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  <w:t xml:space="preserve">Centang opsi </w:t>
      </w:r>
      <w:r>
        <w:rPr>
          <w:rFonts w:ascii="Calibri" w:hAnsi="Calibri"/>
          <w:b/>
          <w:color w:val="1E293B"/>
          <w:sz w:val="20"/>
        </w:rPr>
        <w:t>Ingat sesi login saya</w:t>
      </w:r>
      <w:r>
        <w:rPr>
          <w:rFonts w:ascii="Calibri" w:hAnsi="Calibri"/>
          <w:color w:val="1E293B"/>
          <w:sz w:val="20"/>
        </w:rPr>
        <w:t xml:space="preserve"> jika menggunakan perangkat pribadi.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6. </w:t>
      </w: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Masuk ke Sistem</w:t>
      </w:r>
      <w:r>
        <w:rPr>
          <w:rFonts w:ascii="Calibri" w:hAnsi="Calibri"/>
          <w:color w:val="1E293B"/>
          <w:sz w:val="20"/>
        </w:rPr>
        <w:t>. Sistem akan memverifikasi kredensial dan langsung mengarahkan Anda ke Dashboard Petugas Lapangan.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08060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8060"/>
                <w:sz w:val="20"/>
              </w:rPr>
              <w:t>Catatan Keamanan:</w:t>
            </w:r>
            <w:r>
              <w:rPr>
                <w:rFonts w:ascii="Calibri" w:hAnsi="Calibri"/>
                <w:color w:val="008060"/>
                <w:sz w:val="20"/>
              </w:rPr>
              <w:t xml:space="preserve"> Sistem dilengkapi pembatasan percobaan login (Rate Limiting). Hindari kesalahan pengetikan sandi lebih dari 5 kali berturut-turut agar akun tidak terkunci sementara selama 60 detik.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3. Eksplorasi Dashboard Kerja PKB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Setelah login berhasil, Anda disambut oleh </w:t>
      </w:r>
      <w:r>
        <w:rPr>
          <w:rFonts w:ascii="Calibri" w:hAnsi="Calibri"/>
          <w:b/>
          <w:color w:val="1E293B"/>
          <w:sz w:val="21"/>
        </w:rPr>
        <w:t>Dashboard Petugas Lapangan</w:t>
      </w:r>
      <w:r>
        <w:rPr>
          <w:rFonts w:ascii="Calibri" w:hAnsi="Calibri"/>
          <w:color w:val="1E293B"/>
          <w:sz w:val="21"/>
        </w:rPr>
        <w:t xml:space="preserve">. Dashboard ini menyajikan indikator kinerja utama secara </w:t>
      </w:r>
      <w:r>
        <w:rPr>
          <w:rFonts w:ascii="Calibri" w:hAnsi="Calibri"/>
          <w:i/>
          <w:color w:val="1E293B"/>
          <w:sz w:val="21"/>
        </w:rPr>
        <w:t>real-time</w:t>
      </w:r>
      <w:r>
        <w:rPr>
          <w:rFonts w:ascii="Calibri" w:hAnsi="Calibri"/>
          <w:color w:val="1E293B"/>
          <w:sz w:val="21"/>
        </w:rPr>
        <w:t xml:space="preserve"> di wilayah binaan Anda.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pk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Dashboard Petugas Lapangan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Komponen Utama Dashboard: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1. </w:t>
      </w:r>
      <w:r>
        <w:rPr>
          <w:rFonts w:ascii="Calibri" w:hAnsi="Calibri"/>
          <w:b/>
          <w:color w:val="1E293B"/>
          <w:sz w:val="20"/>
        </w:rPr>
        <w:t>Kartu Statistik Ringkas (Top KPI Cards):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Total PUS Terdata:</w:t>
      </w:r>
      <w:r>
        <w:rPr>
          <w:rFonts w:ascii="Calibri" w:hAnsi="Calibri"/>
          <w:color w:val="1E293B"/>
          <w:sz w:val="20"/>
        </w:rPr>
        <w:t xml:space="preserve"> Akumulasi pasangan usia subur di desa/kelurahan binaan Anda.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Skrining Selesai:</w:t>
      </w:r>
      <w:r>
        <w:rPr>
          <w:rFonts w:ascii="Calibri" w:hAnsi="Calibri"/>
          <w:color w:val="1E293B"/>
          <w:sz w:val="20"/>
        </w:rPr>
        <w:t xml:space="preserve"> Jumlah PUS yang telah diskrining 5 indikator.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Persentase Sasaran MUPAR:</w:t>
      </w:r>
      <w:r>
        <w:rPr>
          <w:rFonts w:ascii="Calibri" w:hAnsi="Calibri"/>
          <w:color w:val="1E293B"/>
          <w:sz w:val="20"/>
        </w:rPr>
        <w:t xml:space="preserve"> Proporsi PUS muda beranak sedikit yang rentan tidak ber-KB.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Realisasi Intervensi:</w:t>
      </w:r>
      <w:r>
        <w:rPr>
          <w:rFonts w:ascii="Calibri" w:hAnsi="Calibri"/>
          <w:color w:val="1E293B"/>
          <w:sz w:val="20"/>
        </w:rPr>
        <w:t xml:space="preserve"> Jumlah tindakan advokasi, konseling, dan pemasangan alokon KB yang telah tercatat.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2. </w:t>
      </w:r>
      <w:r>
        <w:rPr>
          <w:rFonts w:ascii="Calibri" w:hAnsi="Calibri"/>
          <w:b/>
          <w:color w:val="1E293B"/>
          <w:sz w:val="20"/>
        </w:rPr>
        <w:t>Status Antrean Prioritas: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Notifikasi jumlah PUS yang masuk dalam kategori </w:t>
      </w:r>
      <w:r>
        <w:rPr>
          <w:rFonts w:ascii="Calibri" w:hAnsi="Calibri"/>
          <w:b/>
          <w:color w:val="1E293B"/>
          <w:sz w:val="20"/>
        </w:rPr>
        <w:t>Prioritas Utama</w:t>
      </w:r>
      <w:r>
        <w:rPr>
          <w:rFonts w:ascii="Calibri" w:hAnsi="Calibri"/>
          <w:color w:val="1E293B"/>
          <w:sz w:val="20"/>
        </w:rPr>
        <w:t xml:space="preserve"> dan </w:t>
      </w:r>
      <w:r>
        <w:rPr>
          <w:rFonts w:ascii="Calibri" w:hAnsi="Calibri"/>
          <w:b/>
          <w:color w:val="1E293B"/>
          <w:sz w:val="20"/>
        </w:rPr>
        <w:t>Prioritas Tinggi</w:t>
      </w:r>
      <w:r>
        <w:rPr>
          <w:rFonts w:ascii="Calibri" w:hAnsi="Calibri"/>
          <w:color w:val="1E293B"/>
          <w:sz w:val="20"/>
        </w:rPr>
        <w:t xml:space="preserve"> yang membutuhkan penanganan segera.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3. </w:t>
      </w:r>
      <w:r>
        <w:rPr>
          <w:rFonts w:ascii="Calibri" w:hAnsi="Calibri"/>
          <w:b/>
          <w:color w:val="1E293B"/>
          <w:sz w:val="20"/>
        </w:rPr>
        <w:t>Grafik Sebaran &amp; Progres: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Visualisasi distribusi PUS per dusun/lingkungan serta tren capaian penapisan bulanan.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4. Manajemen Data Profil PUS (Pasangan Usia Subur)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Menu </w:t>
      </w:r>
      <w:r>
        <w:rPr>
          <w:rFonts w:ascii="Calibri" w:hAnsi="Calibri"/>
          <w:b/>
          <w:color w:val="1E293B"/>
          <w:sz w:val="21"/>
        </w:rPr>
        <w:t>Data PUS</w:t>
      </w:r>
      <w:r>
        <w:rPr>
          <w:rFonts w:ascii="Calibri" w:hAnsi="Calibri"/>
          <w:color w:val="1E293B"/>
          <w:sz w:val="21"/>
        </w:rPr>
        <w:t xml:space="preserve"> merupakan basis data utama seluruh keluarga sasaran di wilayah kerja Anda.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Melihat dan Memfilter Data PUS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Akses menu </w:t>
      </w:r>
      <w:r>
        <w:rPr>
          <w:rFonts w:ascii="Calibri" w:hAnsi="Calibri"/>
          <w:b/>
          <w:color w:val="1E293B"/>
          <w:sz w:val="21"/>
        </w:rPr>
        <w:t>Data PUS</w:t>
      </w:r>
      <w:r>
        <w:rPr>
          <w:rFonts w:ascii="Calibri" w:hAnsi="Calibri"/>
          <w:color w:val="1E293B"/>
          <w:sz w:val="21"/>
        </w:rPr>
        <w:t xml:space="preserve"> pada bilah navigasi kiri.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us_inde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Daftar Data PUS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Fitur pada halaman ini meliputi: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Pencarian Cepat:</w:t>
      </w:r>
      <w:r>
        <w:rPr>
          <w:rFonts w:ascii="Calibri" w:hAnsi="Calibri"/>
          <w:color w:val="1E293B"/>
          <w:sz w:val="20"/>
        </w:rPr>
        <w:t xml:space="preserve"> Ketik nama istri, nama suami, atau alamat untuk menemukan data secara instan.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Filter Status Skrining:</w:t>
      </w:r>
      <w:r>
        <w:rPr>
          <w:rFonts w:ascii="Calibri" w:hAnsi="Calibri"/>
          <w:color w:val="1E293B"/>
          <w:sz w:val="20"/>
        </w:rPr>
        <w:t xml:space="preserve"> Saring berdasarkan PUS yang </w:t>
      </w:r>
      <w:r>
        <w:rPr>
          <w:rFonts w:ascii="Calibri" w:hAnsi="Calibri"/>
          <w:i/>
          <w:color w:val="1E293B"/>
          <w:sz w:val="20"/>
        </w:rPr>
        <w:t>Sudah Skrining</w:t>
      </w:r>
      <w:r>
        <w:rPr>
          <w:rFonts w:ascii="Calibri" w:hAnsi="Calibri"/>
          <w:color w:val="1E293B"/>
          <w:sz w:val="20"/>
        </w:rPr>
        <w:t xml:space="preserve"> atau </w:t>
      </w:r>
      <w:r>
        <w:rPr>
          <w:rFonts w:ascii="Calibri" w:hAnsi="Calibri"/>
          <w:i/>
          <w:color w:val="1E293B"/>
          <w:sz w:val="20"/>
        </w:rPr>
        <w:t>Belum Skrining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Filter Status MUPAR:</w:t>
      </w:r>
      <w:r>
        <w:rPr>
          <w:rFonts w:ascii="Calibri" w:hAnsi="Calibri"/>
          <w:color w:val="1E293B"/>
          <w:sz w:val="20"/>
        </w:rPr>
        <w:t xml:space="preserve"> Tampilkan khusus PUS berstatus MUPAR atau Non-MUPAR.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Badge Indikator Status:</w:t>
      </w:r>
      <w:r>
        <w:rPr>
          <w:rFonts w:ascii="Calibri" w:hAnsi="Calibri"/>
          <w:color w:val="1E293B"/>
          <w:sz w:val="20"/>
        </w:rPr>
        <w:t xml:space="preserve"> Setiap baris dilengkapi badge otomatis status usia, jumlah anak, dan MUPAR.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Menambah Data PUS Baru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Jika ada pasangan usia subur baru di lingkungan kerja Anda: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Tambah Profil PUS</w:t>
      </w:r>
      <w:r>
        <w:rPr>
          <w:rFonts w:ascii="Calibri" w:hAnsi="Calibri"/>
          <w:color w:val="1E293B"/>
          <w:sz w:val="20"/>
        </w:rPr>
        <w:t xml:space="preserve"> (tombol hijau di pojok kanan atas).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Jendela pop-up (modal) formulir akan muncul.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s_modal_tamba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Modal Tambah Data PUS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Lengkapi isian data berikut: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Nama Istri:</w:t>
      </w:r>
      <w:r>
        <w:rPr>
          <w:rFonts w:ascii="Calibri" w:hAnsi="Calibri"/>
          <w:color w:val="1E293B"/>
          <w:sz w:val="20"/>
        </w:rPr>
        <w:t xml:space="preserve"> Nama lengkap istri (contoh: </w:t>
      </w:r>
      <w:r>
        <w:rPr>
          <w:rFonts w:ascii="Calibri" w:hAnsi="Calibri"/>
          <w:i/>
          <w:color w:val="1E293B"/>
          <w:sz w:val="20"/>
        </w:rPr>
        <w:t>Ny. Siti Rahma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Nama Suami:</w:t>
      </w:r>
      <w:r>
        <w:rPr>
          <w:rFonts w:ascii="Calibri" w:hAnsi="Calibri"/>
          <w:color w:val="1E293B"/>
          <w:sz w:val="20"/>
        </w:rPr>
        <w:t xml:space="preserve"> Nama lengkap suami (contoh: </w:t>
      </w:r>
      <w:r>
        <w:rPr>
          <w:rFonts w:ascii="Calibri" w:hAnsi="Calibri"/>
          <w:i/>
          <w:color w:val="1E293B"/>
          <w:sz w:val="20"/>
        </w:rPr>
        <w:t>Tn. Ahmad Zaki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Tanggal Lahir Istri:</w:t>
      </w:r>
      <w:r>
        <w:rPr>
          <w:rFonts w:ascii="Calibri" w:hAnsi="Calibri"/>
          <w:color w:val="1E293B"/>
          <w:sz w:val="20"/>
        </w:rPr>
        <w:t xml:space="preserve"> Pilih tanggal lahir pada kalender (sistem akan otomatis menghitung umur istri).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Jumlah Anak Lahir Hidup:</w:t>
      </w:r>
      <w:r>
        <w:rPr>
          <w:rFonts w:ascii="Calibri" w:hAnsi="Calibri"/>
          <w:color w:val="1E293B"/>
          <w:sz w:val="20"/>
        </w:rPr>
        <w:t xml:space="preserve"> Masukkan angka paritas anak yang dilahirkan hidup (contoh: </w:t>
      </w:r>
      <w:r>
        <w:rPr>
          <w:rFonts w:ascii="Calibri" w:hAnsi="Calibri"/>
          <w:i/>
          <w:color w:val="1E293B"/>
          <w:sz w:val="20"/>
        </w:rPr>
        <w:t>1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Kecamatan &amp; Desa:</w:t>
      </w:r>
      <w:r>
        <w:rPr>
          <w:rFonts w:ascii="Calibri" w:hAnsi="Calibri"/>
          <w:color w:val="1E293B"/>
          <w:sz w:val="20"/>
        </w:rPr>
        <w:t xml:space="preserve"> Terisi otomatis sesuai wilayah penugasan Anda.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RT / RW:</w:t>
      </w:r>
      <w:r>
        <w:rPr>
          <w:rFonts w:ascii="Calibri" w:hAnsi="Calibri"/>
          <w:color w:val="1E293B"/>
          <w:sz w:val="20"/>
        </w:rPr>
        <w:t xml:space="preserve"> Masukkan identitas RT dan RW domisili.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Alamat Lengkap:</w:t>
      </w:r>
      <w:r>
        <w:rPr>
          <w:rFonts w:ascii="Calibri" w:hAnsi="Calibri"/>
          <w:color w:val="1E293B"/>
          <w:sz w:val="20"/>
        </w:rPr>
        <w:t xml:space="preserve"> Masukkan nama jalan, dusun, atau patokan rumah.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Simpan Profil PUS</w:t>
      </w:r>
      <w:r>
        <w:rPr>
          <w:rFonts w:ascii="Calibri" w:hAnsi="Calibri"/>
          <w:color w:val="1E293B"/>
          <w:sz w:val="20"/>
        </w:rPr>
        <w:t>. Data baru akan langsung tercatat dan siap untuk diskrining.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5. Skrining 5 Indikator &amp; Deteksi MUPAR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Modul Skrining adalah jantung dari inovasi aplikasi SI-MENTILIN. Petugas tidak perlu lagi menghitung skor manual atau menebak kategori intervensi.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Struktur 5 Parameter Skrining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B2E59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Nama Indikator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Sumber Data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Rentang Skor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P1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Usia Istri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Otomatis dari Tanggal Lahir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 – 3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P2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Paritas (Jumlah Anak Hidup)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Otomatis dari Data PUS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 – 3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P3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Status Pemakaian Kontrasepsi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Inputan PKB saat skrining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 – 3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P4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Kebutuhan / Rencana Reproduksi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Inputan PKB saat skrining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 – 3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P5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Risiko Kehamilan Tidak Direncanakan (KTD)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Inputan PKB saat skrining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 – 3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08060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8060"/>
                <w:sz w:val="20"/>
              </w:rPr>
              <w:t>Perhatian:</w:t>
            </w:r>
            <w:r>
              <w:rPr>
                <w:rFonts w:ascii="Calibri" w:hAnsi="Calibri"/>
                <w:color w:val="008060"/>
                <w:sz w:val="20"/>
              </w:rPr>
              <w:t xml:space="preserve"> MUPAR (</w:t>
            </w:r>
            <w:r>
              <w:rPr>
                <w:rFonts w:ascii="Calibri" w:hAnsi="Calibri"/>
                <w:i/>
                <w:color w:val="008060"/>
                <w:sz w:val="20"/>
              </w:rPr>
              <w:t>Istri $\le$ 35 th dan Anak Hidup $\le$ 2</w:t>
            </w:r>
            <w:r>
              <w:rPr>
                <w:rFonts w:ascii="Calibri" w:hAnsi="Calibri"/>
                <w:color w:val="008060"/>
                <w:sz w:val="20"/>
              </w:rPr>
              <w:t xml:space="preserve">) berstatus </w:t>
            </w:r>
            <w:r>
              <w:rPr>
                <w:rFonts w:ascii="Calibri" w:hAnsi="Calibri"/>
                <w:b/>
                <w:color w:val="008060"/>
                <w:sz w:val="20"/>
              </w:rPr>
              <w:t>Flag Boolean (Ya / Tidak)</w:t>
            </w:r>
            <w:r>
              <w:rPr>
                <w:rFonts w:ascii="Calibri" w:hAnsi="Calibri"/>
                <w:color w:val="008060"/>
                <w:sz w:val="20"/>
              </w:rPr>
              <w:t xml:space="preserve"> dan </w:t>
            </w:r>
            <w:r>
              <w:rPr>
                <w:rFonts w:ascii="Calibri" w:hAnsi="Calibri"/>
                <w:b/>
                <w:color w:val="008060"/>
                <w:sz w:val="20"/>
              </w:rPr>
              <w:t>TIDAK PERNAH MENAMBAH ANGKA SKOR</w:t>
            </w:r>
            <w:r>
              <w:rPr>
                <w:rFonts w:ascii="Calibri" w:hAnsi="Calibri"/>
                <w:color w:val="008060"/>
                <w:sz w:val="20"/>
              </w:rPr>
              <w:t>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Proses Pengisian Formulir Skrining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Akses menu </w:t>
      </w:r>
      <w:r>
        <w:rPr>
          <w:rFonts w:ascii="Calibri" w:hAnsi="Calibri"/>
          <w:b/>
          <w:color w:val="1E293B"/>
          <w:sz w:val="21"/>
        </w:rPr>
        <w:t>Kalkulator Skrining</w:t>
      </w:r>
      <w:r>
        <w:rPr>
          <w:rFonts w:ascii="Calibri" w:hAnsi="Calibri"/>
          <w:color w:val="1E293B"/>
          <w:sz w:val="21"/>
        </w:rPr>
        <w:t xml:space="preserve"> atau klik tombol </w:t>
      </w:r>
      <w:r>
        <w:rPr>
          <w:rFonts w:ascii="Calibri" w:hAnsi="Calibri"/>
          <w:b/>
          <w:color w:val="1E293B"/>
          <w:sz w:val="21"/>
        </w:rPr>
        <w:t>Skrining</w:t>
      </w:r>
      <w:r>
        <w:rPr>
          <w:rFonts w:ascii="Calibri" w:hAnsi="Calibri"/>
          <w:color w:val="1E293B"/>
          <w:sz w:val="21"/>
        </w:rPr>
        <w:t xml:space="preserve"> pada baris data PUS.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reening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Formulir Skrining Awal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1. </w:t>
      </w:r>
      <w:r>
        <w:rPr>
          <w:rFonts w:ascii="Calibri" w:hAnsi="Calibri"/>
          <w:b/>
          <w:color w:val="1E293B"/>
          <w:sz w:val="20"/>
        </w:rPr>
        <w:t>Pilih Sasaran PUS: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Cari dan pilih nama PUS yang akan diskrining.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Seketika PUS dipilih, sistem otomatis menampilkan usia istri, jumlah anak, menghitung nilai </w:t>
      </w:r>
      <w:r>
        <w:rPr>
          <w:rFonts w:ascii="Calibri" w:hAnsi="Calibri"/>
          <w:b/>
          <w:color w:val="1E293B"/>
          <w:sz w:val="20"/>
        </w:rPr>
        <w:t>P1</w:t>
      </w:r>
      <w:r>
        <w:rPr>
          <w:rFonts w:ascii="Calibri" w:hAnsi="Calibri"/>
          <w:color w:val="1E293B"/>
          <w:sz w:val="20"/>
        </w:rPr>
        <w:t xml:space="preserve">, nilai </w:t>
      </w:r>
      <w:r>
        <w:rPr>
          <w:rFonts w:ascii="Calibri" w:hAnsi="Calibri"/>
          <w:b/>
          <w:color w:val="1E293B"/>
          <w:sz w:val="20"/>
        </w:rPr>
        <w:t>P2</w:t>
      </w:r>
      <w:r>
        <w:rPr>
          <w:rFonts w:ascii="Calibri" w:hAnsi="Calibri"/>
          <w:color w:val="1E293B"/>
          <w:sz w:val="20"/>
        </w:rPr>
        <w:t xml:space="preserve">, dan menyalakan badge status </w:t>
      </w:r>
      <w:r>
        <w:rPr>
          <w:rFonts w:ascii="Calibri" w:hAnsi="Calibri"/>
          <w:b/>
          <w:color w:val="1E293B"/>
          <w:sz w:val="20"/>
        </w:rPr>
        <w:t>MUPAR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2. </w:t>
      </w:r>
      <w:r>
        <w:rPr>
          <w:rFonts w:ascii="Calibri" w:hAnsi="Calibri"/>
          <w:b/>
          <w:color w:val="1E293B"/>
          <w:sz w:val="20"/>
        </w:rPr>
        <w:t>Pilih Kondisi P3 (Status Kontrasepsi):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0:</w:t>
      </w:r>
      <w:r>
        <w:rPr>
          <w:rFonts w:ascii="Calibri" w:hAnsi="Calibri"/>
          <w:color w:val="1E293B"/>
          <w:sz w:val="20"/>
        </w:rPr>
        <w:t xml:space="preserve"> Sedang menggunakan MKJP (IUD, Implan, MOW, MOP) dengan kondisi baik.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1:</w:t>
      </w:r>
      <w:r>
        <w:rPr>
          <w:rFonts w:ascii="Calibri" w:hAnsi="Calibri"/>
          <w:color w:val="1E293B"/>
          <w:sz w:val="20"/>
        </w:rPr>
        <w:t xml:space="preserve"> Sedang menggunakan Non-MKJP (Suntik, Pil, Kondom) secara teratur.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2:</w:t>
      </w:r>
      <w:r>
        <w:rPr>
          <w:rFonts w:ascii="Calibri" w:hAnsi="Calibri"/>
          <w:color w:val="1E293B"/>
          <w:sz w:val="20"/>
        </w:rPr>
        <w:t xml:space="preserve"> Pernah ber-KB namun putus pakai (</w:t>
      </w:r>
      <w:r>
        <w:rPr>
          <w:rFonts w:ascii="Calibri" w:hAnsi="Calibri"/>
          <w:i/>
          <w:color w:val="1E293B"/>
          <w:sz w:val="20"/>
        </w:rPr>
        <w:t>drop out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3:</w:t>
      </w:r>
      <w:r>
        <w:rPr>
          <w:rFonts w:ascii="Calibri" w:hAnsi="Calibri"/>
          <w:color w:val="1E293B"/>
          <w:sz w:val="20"/>
        </w:rPr>
        <w:t xml:space="preserve"> Belum pernah ber-KB sama sekali.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3. </w:t>
      </w:r>
      <w:r>
        <w:rPr>
          <w:rFonts w:ascii="Calibri" w:hAnsi="Calibri"/>
          <w:b/>
          <w:color w:val="1E293B"/>
          <w:sz w:val="20"/>
        </w:rPr>
        <w:t>Pilih Kondisi P4 (Tujuan Reproduksi):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0:</w:t>
      </w:r>
      <w:r>
        <w:rPr>
          <w:rFonts w:ascii="Calibri" w:hAnsi="Calibri"/>
          <w:color w:val="1E293B"/>
          <w:sz w:val="20"/>
        </w:rPr>
        <w:t xml:space="preserve"> Ingin anak segera / hamil terencana.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1:</w:t>
      </w:r>
      <w:r>
        <w:rPr>
          <w:rFonts w:ascii="Calibri" w:hAnsi="Calibri"/>
          <w:color w:val="1E293B"/>
          <w:sz w:val="20"/>
        </w:rPr>
        <w:t xml:space="preserve"> Ingin anak nanti / menunda &gt; 2 tahun.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2:</w:t>
      </w:r>
      <w:r>
        <w:rPr>
          <w:rFonts w:ascii="Calibri" w:hAnsi="Calibri"/>
          <w:color w:val="1E293B"/>
          <w:sz w:val="20"/>
        </w:rPr>
        <w:t xml:space="preserve"> Tidak ingin anak lagi / sudah cukup.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3:</w:t>
      </w:r>
      <w:r>
        <w:rPr>
          <w:rFonts w:ascii="Calibri" w:hAnsi="Calibri"/>
          <w:color w:val="1E293B"/>
          <w:sz w:val="20"/>
        </w:rPr>
        <w:t xml:space="preserve"> Ragu-ragu / ada penolakan suami atau keluarga.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4. </w:t>
      </w:r>
      <w:r>
        <w:rPr>
          <w:rFonts w:ascii="Calibri" w:hAnsi="Calibri"/>
          <w:b/>
          <w:color w:val="1E293B"/>
          <w:sz w:val="20"/>
        </w:rPr>
        <w:t>Pilih Kondisi P5 (Risiko KTD):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0:</w:t>
      </w:r>
      <w:r>
        <w:rPr>
          <w:rFonts w:ascii="Calibri" w:hAnsi="Calibri"/>
          <w:color w:val="1E293B"/>
          <w:sz w:val="20"/>
        </w:rPr>
        <w:t xml:space="preserve"> Tidak ada faktor risiko / kondisi kesehatan prima.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1:</w:t>
      </w:r>
      <w:r>
        <w:rPr>
          <w:rFonts w:ascii="Calibri" w:hAnsi="Calibri"/>
          <w:color w:val="1E293B"/>
          <w:sz w:val="20"/>
        </w:rPr>
        <w:t xml:space="preserve"> Jarak kehamilan terakhir &lt; 2 tahun.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2:</w:t>
      </w:r>
      <w:r>
        <w:rPr>
          <w:rFonts w:ascii="Calibri" w:hAnsi="Calibri"/>
          <w:color w:val="1E293B"/>
          <w:sz w:val="20"/>
        </w:rPr>
        <w:t xml:space="preserve"> Ada riwayat komplikasi persalinan sebelumnya.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Skor 3:</w:t>
      </w:r>
      <w:r>
        <w:rPr>
          <w:rFonts w:ascii="Calibri" w:hAnsi="Calibri"/>
          <w:color w:val="1E293B"/>
          <w:sz w:val="20"/>
        </w:rPr>
        <w:t xml:space="preserve"> Memiliki riwayat penyakit kronis (hipertensi, anemia, KEK) atau ancaman 4 Terlalu.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5. </w:t>
      </w:r>
      <w:r>
        <w:rPr>
          <w:rFonts w:ascii="Calibri" w:hAnsi="Calibri"/>
          <w:b/>
          <w:color w:val="1E293B"/>
          <w:sz w:val="20"/>
        </w:rPr>
        <w:t>Tambahkan Catatan Khusus:</w:t>
      </w:r>
      <w:r>
        <w:rPr>
          <w:rFonts w:ascii="Calibri" w:hAnsi="Calibri"/>
          <w:color w:val="1E293B"/>
          <w:sz w:val="20"/>
        </w:rPr>
        <w:t xml:space="preserve"> Tuliskan keluhan atau preferensi akseptor (misalnya: </w:t>
      </w:r>
      <w:r>
        <w:rPr>
          <w:rFonts w:ascii="Calibri" w:hAnsi="Calibri"/>
          <w:i/>
          <w:color w:val="1E293B"/>
          <w:sz w:val="20"/>
        </w:rPr>
        <w:t>Istri ingin pasang implan tapi takut jarum suntik</w:t>
      </w:r>
      <w:r>
        <w:rPr>
          <w:rFonts w:ascii="Calibri" w:hAnsi="Calibri"/>
          <w:color w:val="1E293B"/>
          <w:sz w:val="20"/>
        </w:rPr>
        <w:t>).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Hasil Kalkulasi &amp; Ketetapan Prioritas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Saat Anda memilih opsi radio, panel di sebelah kanan akan menghitung skor seketika tanpa perlu memuat ulang halaman (</w:t>
      </w:r>
      <w:r>
        <w:rPr>
          <w:rFonts w:ascii="Calibri" w:hAnsi="Calibri"/>
          <w:i/>
          <w:color w:val="1E293B"/>
          <w:sz w:val="21"/>
        </w:rPr>
        <w:t>real-time Livewire reactivity</w:t>
      </w:r>
      <w:r>
        <w:rPr>
          <w:rFonts w:ascii="Calibri" w:hAnsi="Calibri"/>
          <w:color w:val="1E293B"/>
          <w:sz w:val="21"/>
        </w:rPr>
        <w:t>).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creening_result_mup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Hasil Kalkulasi Skrining &amp; Deteksi MUPAR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Sistem menampilkan: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Total Skor:</w:t>
      </w:r>
      <w:r>
        <w:rPr>
          <w:rFonts w:ascii="Calibri" w:hAnsi="Calibri"/>
          <w:color w:val="1E293B"/>
          <w:sz w:val="20"/>
        </w:rPr>
        <w:t xml:space="preserve"> (Contoh: </w:t>
      </w:r>
      <w:r>
        <w:rPr>
          <w:rFonts w:ascii="Consolas" w:hAnsi="Consolas"/>
          <w:b/>
          <w:color w:val="0B2E59"/>
          <w:sz w:val="19"/>
        </w:rPr>
        <w:t>12 / 15</w:t>
      </w:r>
      <w:r>
        <w:rPr>
          <w:rFonts w:ascii="Calibri" w:hAnsi="Calibri"/>
          <w:color w:val="1E293B"/>
          <w:sz w:val="20"/>
        </w:rPr>
        <w:t xml:space="preserve"> $\rightarrow$ Kategori </w:t>
      </w:r>
      <w:r>
        <w:rPr>
          <w:rFonts w:ascii="Calibri" w:hAnsi="Calibri"/>
          <w:b/>
          <w:color w:val="1E293B"/>
          <w:sz w:val="20"/>
        </w:rPr>
        <w:t>Tinggi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Deteksi MUPAR:</w:t>
      </w:r>
      <w:r>
        <w:rPr>
          <w:rFonts w:ascii="Calibri" w:hAnsi="Calibri"/>
          <w:color w:val="1E293B"/>
          <w:sz w:val="20"/>
        </w:rPr>
        <w:t xml:space="preserve"> Label hijau cerah aktif </w:t>
      </w:r>
      <w:r>
        <w:rPr>
          <w:rFonts w:ascii="Consolas" w:hAnsi="Consolas"/>
          <w:b/>
          <w:color w:val="0B2E59"/>
          <w:sz w:val="19"/>
        </w:rPr>
        <w:t>MUPAR Terdeteksi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Ketetapan Prioritas Akhir:</w:t>
      </w:r>
      <w:r>
        <w:rPr>
          <w:rFonts w:ascii="Calibri" w:hAnsi="Calibri"/>
          <w:color w:val="1E293B"/>
          <w:sz w:val="20"/>
        </w:rPr>
        <w:t xml:space="preserve"> Ditampilkan dalam badge merah menyala: </w:t>
      </w:r>
      <w:r>
        <w:rPr>
          <w:rFonts w:ascii="Calibri" w:hAnsi="Calibri"/>
          <w:b/>
          <w:color w:val="1E293B"/>
          <w:sz w:val="20"/>
        </w:rPr>
        <w:t>PRIORITAS UTAMA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Instruksi Tindakan:</w:t>
      </w:r>
      <w:r>
        <w:rPr>
          <w:rFonts w:ascii="Calibri" w:hAnsi="Calibri"/>
          <w:color w:val="1E293B"/>
          <w:sz w:val="20"/>
        </w:rPr>
        <w:t xml:space="preserve"> Rekomendasi tindakan lapangan yang terstandarisasi bagi petugas (contoh: </w:t>
      </w:r>
      <w:r>
        <w:rPr>
          <w:rFonts w:ascii="Calibri" w:hAnsi="Calibri"/>
          <w:i/>
          <w:color w:val="1E293B"/>
          <w:sz w:val="20"/>
        </w:rPr>
        <w:t>Lakukan penjangkauan rumah dan konseling intensif dalam 1x24 jam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Simpan Hasil Skrining</w:t>
      </w:r>
      <w:r>
        <w:rPr>
          <w:rFonts w:ascii="Calibri" w:hAnsi="Calibri"/>
          <w:color w:val="1E293B"/>
          <w:sz w:val="20"/>
        </w:rPr>
        <w:t xml:space="preserve"> untuk membukukan data.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6. Pengelolaan Antrean Prioritas (Priority Queue)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Data yang telah diskrining secara otomatis masuk ke dalam modul </w:t>
      </w:r>
      <w:r>
        <w:rPr>
          <w:rFonts w:ascii="Calibri" w:hAnsi="Calibri"/>
          <w:b/>
          <w:color w:val="1E293B"/>
          <w:sz w:val="21"/>
        </w:rPr>
        <w:t>Antrean Prioritas Skrining</w:t>
      </w:r>
      <w:r>
        <w:rPr>
          <w:rFonts w:ascii="Calibri" w:hAnsi="Calibri"/>
          <w:color w:val="1E293B"/>
          <w:sz w:val="21"/>
        </w:rPr>
        <w:t>. Modul ini memandu PKB menentukan urutan kunjungan rumah harian atau mingguan.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iority_que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Antrean Prioritas Skrining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Urutan Hirarki Antrean: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1. </w:t>
      </w:r>
      <w:r>
        <w:rPr>
          <w:rFonts w:ascii="Calibri" w:hAnsi="Calibri"/>
          <w:b/>
          <w:color w:val="1E293B"/>
          <w:sz w:val="20"/>
        </w:rPr>
        <w:t>Urutan #1 (Prioritas Utama):</w:t>
      </w:r>
      <w:r>
        <w:rPr>
          <w:rFonts w:ascii="Calibri" w:hAnsi="Calibri"/>
          <w:color w:val="1E293B"/>
          <w:sz w:val="20"/>
        </w:rPr>
        <w:t xml:space="preserve"> Skor 11–15 + Status MUPAR (Lencana Merah Pekat). Pasangan muda beranak sedikit yang berada pada risiko kehamilan tinggi tanpa proteksi KB modern.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2. </w:t>
      </w:r>
      <w:r>
        <w:rPr>
          <w:rFonts w:ascii="Calibri" w:hAnsi="Calibri"/>
          <w:b/>
          <w:color w:val="1E293B"/>
          <w:sz w:val="20"/>
        </w:rPr>
        <w:t>Urutan #2 (Prioritas Tinggi):</w:t>
      </w:r>
      <w:r>
        <w:rPr>
          <w:rFonts w:ascii="Calibri" w:hAnsi="Calibri"/>
          <w:color w:val="1E293B"/>
          <w:sz w:val="20"/>
        </w:rPr>
        <w:t xml:space="preserve"> Skor 11–15 + Non-MUPAR (Lencana Merah Sedang).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3. </w:t>
      </w:r>
      <w:r>
        <w:rPr>
          <w:rFonts w:ascii="Calibri" w:hAnsi="Calibri"/>
          <w:b/>
          <w:color w:val="1E293B"/>
          <w:sz w:val="20"/>
        </w:rPr>
        <w:t>Urutan #3 (Prioritas Edukasi Terjadwal):</w:t>
      </w:r>
      <w:r>
        <w:rPr>
          <w:rFonts w:ascii="Calibri" w:hAnsi="Calibri"/>
          <w:color w:val="1E293B"/>
          <w:sz w:val="20"/>
        </w:rPr>
        <w:t xml:space="preserve"> Skor 7–10 + Status MUPAR (Lencana Ungu).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4. </w:t>
      </w:r>
      <w:r>
        <w:rPr>
          <w:rFonts w:ascii="Calibri" w:hAnsi="Calibri"/>
          <w:b/>
          <w:color w:val="1E293B"/>
          <w:sz w:val="20"/>
        </w:rPr>
        <w:t>Urutan #4 (Prioritas Sedang):</w:t>
      </w:r>
      <w:r>
        <w:rPr>
          <w:rFonts w:ascii="Calibri" w:hAnsi="Calibri"/>
          <w:color w:val="1E293B"/>
          <w:sz w:val="20"/>
        </w:rPr>
        <w:t xml:space="preserve"> Skor 7–10 + Non-MUPAR (Lencana Kuning / Amber).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5. </w:t>
      </w:r>
      <w:r>
        <w:rPr>
          <w:rFonts w:ascii="Calibri" w:hAnsi="Calibri"/>
          <w:b/>
          <w:color w:val="1E293B"/>
          <w:sz w:val="20"/>
        </w:rPr>
        <w:t>Urutan #5 (Monitoring Rutin):</w:t>
      </w:r>
      <w:r>
        <w:rPr>
          <w:rFonts w:ascii="Calibri" w:hAnsi="Calibri"/>
          <w:color w:val="1E293B"/>
          <w:sz w:val="20"/>
        </w:rPr>
        <w:t xml:space="preserve"> Skor 0–6 (Lencana Hijau).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Tindakan pada Antrean: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Tombol Rincian:</w:t>
      </w:r>
      <w:r>
        <w:rPr>
          <w:rFonts w:ascii="Calibri" w:hAnsi="Calibri"/>
          <w:color w:val="1E293B"/>
          <w:sz w:val="20"/>
        </w:rPr>
        <w:t xml:space="preserve"> Membuka lembar skor detail masing-masing indikator P1–P5.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Tombol Intervensi:</w:t>
      </w:r>
      <w:r>
        <w:rPr>
          <w:rFonts w:ascii="Calibri" w:hAnsi="Calibri"/>
          <w:color w:val="1E293B"/>
          <w:sz w:val="20"/>
        </w:rPr>
        <w:t xml:space="preserve"> Membuka formulir pencatatan intervensi langsung dari baris antrean tanpa berpindah halaman.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7. Pencatatan Realisasi Intervensi &amp; Konseling KB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Setelah petugas melakukan advokasi, konseling KIE, atau fasilitasi ke faskes, catatan hasil intervensi wajib dimasukkan ke dalam sistem.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tervensi_mod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Modal Catat Intervensi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Langkah Pengisian Formulir Intervensi: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Intervensi</w:t>
      </w:r>
      <w:r>
        <w:rPr>
          <w:rFonts w:ascii="Calibri" w:hAnsi="Calibri"/>
          <w:color w:val="1E293B"/>
          <w:sz w:val="20"/>
        </w:rPr>
        <w:t xml:space="preserve"> pada daftar Antrean Prioritas.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Lengkapi formulir modal: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Tanggal Intervensi:</w:t>
      </w:r>
      <w:r>
        <w:rPr>
          <w:rFonts w:ascii="Calibri" w:hAnsi="Calibri"/>
          <w:color w:val="1E293B"/>
          <w:sz w:val="20"/>
        </w:rPr>
        <w:t xml:space="preserve"> Tanggal pelaksanaan kunjungan atau konseling.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Jenis Pelayanan / KIE:</w:t>
      </w:r>
      <w:r>
        <w:rPr>
          <w:rFonts w:ascii="Calibri" w:hAnsi="Calibri"/>
          <w:color w:val="1E293B"/>
          <w:sz w:val="20"/>
        </w:rPr>
        <w:t xml:space="preserve"> Pilih jenis intervensi (Konseling KIE Individu, Rujukan Faskes, Pelayanan Statis/Bergerak, Kunjungan Rumah).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Metode KB yang Disepakati:</w:t>
      </w:r>
    </w:p>
    <w:p>
      <w:pPr>
        <w:pStyle w:val="ListBullet"/>
        <w:spacing w:before="20" w:after="40"/>
        <w:ind w:left="1080"/>
      </w:pPr>
      <w:r>
        <w:rPr>
          <w:rFonts w:ascii="Calibri" w:hAnsi="Calibri"/>
          <w:i/>
          <w:color w:val="1E293B"/>
          <w:sz w:val="20"/>
        </w:rPr>
        <w:t>Modern MKJP:</w:t>
      </w:r>
      <w:r>
        <w:rPr>
          <w:rFonts w:ascii="Calibri" w:hAnsi="Calibri"/>
          <w:color w:val="1E293B"/>
          <w:sz w:val="20"/>
        </w:rPr>
        <w:t xml:space="preserve"> IUD, Implan, MOW, MOP.</w:t>
      </w:r>
    </w:p>
    <w:p>
      <w:pPr>
        <w:pStyle w:val="ListBullet"/>
        <w:spacing w:before="20" w:after="40"/>
        <w:ind w:left="1080"/>
      </w:pPr>
      <w:r>
        <w:rPr>
          <w:rFonts w:ascii="Calibri" w:hAnsi="Calibri"/>
          <w:i/>
          <w:color w:val="1E293B"/>
          <w:sz w:val="20"/>
        </w:rPr>
        <w:t>Modern Non-MKJP:</w:t>
      </w:r>
      <w:r>
        <w:rPr>
          <w:rFonts w:ascii="Calibri" w:hAnsi="Calibri"/>
          <w:color w:val="1E293B"/>
          <w:sz w:val="20"/>
        </w:rPr>
        <w:t xml:space="preserve"> Suntik 1/3 Bulan, Pil KB, Kondom.</w:t>
      </w:r>
    </w:p>
    <w:p>
      <w:pPr>
        <w:pStyle w:val="ListBullet"/>
        <w:spacing w:before="20" w:after="40"/>
        <w:ind w:left="1080"/>
      </w:pPr>
      <w:r>
        <w:rPr>
          <w:rFonts w:ascii="Calibri" w:hAnsi="Calibri"/>
          <w:i/>
          <w:color w:val="1E293B"/>
          <w:sz w:val="20"/>
        </w:rPr>
        <w:t>Belum Ber-KB:</w:t>
      </w:r>
      <w:r>
        <w:rPr>
          <w:rFonts w:ascii="Calibri" w:hAnsi="Calibri"/>
          <w:color w:val="1E293B"/>
          <w:sz w:val="20"/>
        </w:rPr>
        <w:t xml:space="preserve"> Jika masih dalam tahap pertimbangan.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Hasil &amp; Kesepakatan Konseling:</w:t>
      </w:r>
      <w:r>
        <w:rPr>
          <w:rFonts w:ascii="Calibri" w:hAnsi="Calibri"/>
          <w:color w:val="1E293B"/>
          <w:sz w:val="20"/>
        </w:rPr>
        <w:t xml:space="preserve"> Catat tanggapan calon akseptor dan suami.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Rencana Tindak Lanjut / Jadwal Kunjungan Ulang:</w:t>
      </w:r>
      <w:r>
        <w:rPr>
          <w:rFonts w:ascii="Calibri" w:hAnsi="Calibri"/>
          <w:color w:val="1E293B"/>
          <w:sz w:val="20"/>
        </w:rPr>
        <w:t xml:space="preserve"> Tentukan tanggal kunjungan berikutnya untuk evaluasi efek samping atau jadwal pasang.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Simpan Realisasi Intervensi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Daftar seluruh rekam intervensi dapat dipantau pada menu </w:t>
      </w:r>
      <w:r>
        <w:rPr>
          <w:rFonts w:ascii="Calibri" w:hAnsi="Calibri"/>
          <w:b/>
          <w:color w:val="1E293B"/>
          <w:sz w:val="21"/>
        </w:rPr>
        <w:t>Realisasi Intervensi KB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tervensi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Daftar Realisasi Intervensi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8. Riwayat Skrining &amp; Pemantauan Data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Menu </w:t>
      </w:r>
      <w:r>
        <w:rPr>
          <w:rFonts w:ascii="Calibri" w:hAnsi="Calibri"/>
          <w:b/>
          <w:color w:val="1E293B"/>
          <w:sz w:val="21"/>
        </w:rPr>
        <w:t>Riwayat Skrining</w:t>
      </w:r>
      <w:r>
        <w:rPr>
          <w:rFonts w:ascii="Calibri" w:hAnsi="Calibri"/>
          <w:color w:val="1E293B"/>
          <w:sz w:val="21"/>
        </w:rPr>
        <w:t xml:space="preserve"> menyimpan seluruh jejak audit penapisan yang pernah dilakukan oleh petugas lapangan.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creening_riwaya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Riwayat Skrining Petugas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Pada halaman ini petugas dapat: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Melihat tanggal penapisan terakhir setiap PUS.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Memeriksa skor breakdown (P1, P2, P3, P4, P5).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Memantau apakah PUS tersebut sudah memiliki catatan intervensi tindak lanjut atau belum.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9. Modul Proyeksi Capaian MCPR, TFR &amp; Nilai Ekonomis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Aplikasi SI-MENTILIN dilengkapi modul analitik makro untuk mengukur kontribusi kerja lapangan petugas terhadap target pembangunan keluarga berencana.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cpr_analiti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Modul Proyeksi MCPR, TFR &amp; Nilai Ekonomis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Petugas dapat mempelajari: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Tingkat Prevalensi Kontrasepsi Modern (MCPR):</w:t>
      </w:r>
      <w:r>
        <w:rPr>
          <w:rFonts w:ascii="Calibri" w:hAnsi="Calibri"/>
          <w:color w:val="1E293B"/>
          <w:sz w:val="20"/>
        </w:rPr>
        <w:t xml:space="preserve"> Capaian penggunaan alokon modern di wilayah kerja.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Proyeksi Penurunan TFR (Total Fertility Rate):</w:t>
      </w:r>
      <w:r>
        <w:rPr>
          <w:rFonts w:ascii="Calibri" w:hAnsi="Calibri"/>
          <w:color w:val="1E293B"/>
          <w:sz w:val="20"/>
        </w:rPr>
        <w:t xml:space="preserve"> Dampak penapisan PUS MUPAR terhadap angka kelahiran total.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Nilai Ekonomis Penyelamatan (Cost Savings):</w:t>
      </w:r>
      <w:r>
        <w:rPr>
          <w:rFonts w:ascii="Calibri" w:hAnsi="Calibri"/>
          <w:color w:val="1E293B"/>
          <w:sz w:val="20"/>
        </w:rPr>
        <w:t xml:space="preserve"> Estimasi penghematan beban pembiayaan medis obstetri dan risiko stunting yang berhasil dicegah berkat intervensi dini petugas.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10. Pelaporan &amp; Ekspor Data Tingkat Lapangan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Modul </w:t>
      </w:r>
      <w:r>
        <w:rPr>
          <w:rFonts w:ascii="Calibri" w:hAnsi="Calibri"/>
          <w:b/>
          <w:color w:val="1E293B"/>
          <w:sz w:val="21"/>
        </w:rPr>
        <w:t>Laporan</w:t>
      </w:r>
      <w:r>
        <w:rPr>
          <w:rFonts w:ascii="Calibri" w:hAnsi="Calibri"/>
          <w:color w:val="1E293B"/>
          <w:sz w:val="21"/>
        </w:rPr>
        <w:t xml:space="preserve"> mempermudah petugas dalam menyusun laporan bulanan kinerja lapangan ke Koordinator Kecamatan maupun Dinas.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aporan_pk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Modul Laporan PKB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Cara Mengunduh Laporan: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Akses menu </w:t>
      </w:r>
      <w:r>
        <w:rPr>
          <w:rFonts w:ascii="Calibri" w:hAnsi="Calibri"/>
          <w:b/>
          <w:color w:val="1E293B"/>
          <w:sz w:val="20"/>
        </w:rPr>
        <w:t>Laporan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Tentukan filter rentang tanggal (contoh: </w:t>
      </w:r>
      <w:r>
        <w:rPr>
          <w:rFonts w:ascii="Calibri" w:hAnsi="Calibri"/>
          <w:i/>
          <w:color w:val="1E293B"/>
          <w:sz w:val="20"/>
        </w:rPr>
        <w:t>01/10/2026 s.d 31/10/2026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Pilih jenis laporan yang dibutuhkan: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Rekapitulasi Skrining 5 Indikator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Daftar Sasaran PUS MUPAR Risiko Tinggi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Realisasi Pelayanan Intervensi KB</w:t>
      </w:r>
    </w:p>
    <w:p>
      <w:pPr>
        <w:spacing w:before="40" w:after="40"/>
        <w:ind w:left="360"/>
      </w:pPr>
      <w:r>
        <w:rPr>
          <w:rFonts w:ascii="Calibri" w:hAnsi="Calibri"/>
          <w:b/>
          <w:color w:val="0B2E59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Ekspor PDF</w:t>
      </w:r>
      <w:r>
        <w:rPr>
          <w:rFonts w:ascii="Calibri" w:hAnsi="Calibri"/>
          <w:color w:val="1E293B"/>
          <w:sz w:val="20"/>
        </w:rPr>
        <w:t xml:space="preserve"> untuk dokumen cetak bertandatangan, atau </w:t>
      </w:r>
      <w:r>
        <w:rPr>
          <w:rFonts w:ascii="Calibri" w:hAnsi="Calibri"/>
          <w:b/>
          <w:color w:val="1E293B"/>
          <w:sz w:val="20"/>
        </w:rPr>
        <w:t>Ekspor Excel (CSV)</w:t>
      </w:r>
      <w:r>
        <w:rPr>
          <w:rFonts w:ascii="Calibri" w:hAnsi="Calibri"/>
          <w:color w:val="1E293B"/>
          <w:sz w:val="20"/>
        </w:rPr>
        <w:t xml:space="preserve"> untuk pengolahan spreadsheet mandiri.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11. Troubleshooting &amp; Tanya Jawab (FAQ)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Q1: Mengapa nama istri yang saya cari tidak muncul saat ingin melakukan skrining?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08060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8060"/>
                <w:sz w:val="20"/>
              </w:rPr>
              <w:t>Jawaban:</w:t>
            </w:r>
            <w:r>
              <w:rPr>
                <w:rFonts w:ascii="Calibri" w:hAnsi="Calibri"/>
                <w:color w:val="008060"/>
                <w:sz w:val="20"/>
              </w:rPr>
              <w:t xml:space="preserve"> Pastikan data profil PUS tersebut sudah diinput terlebih dahulu pada menu </w:t>
            </w:r>
            <w:r>
              <w:rPr>
                <w:rFonts w:ascii="Calibri" w:hAnsi="Calibri"/>
                <w:b/>
                <w:color w:val="008060"/>
                <w:sz w:val="20"/>
              </w:rPr>
              <w:t>Data PUS</w:t>
            </w:r>
            <w:r>
              <w:rPr>
                <w:rFonts w:ascii="Calibri" w:hAnsi="Calibri"/>
                <w:color w:val="008060"/>
                <w:sz w:val="20"/>
              </w:rPr>
              <w:t>. Hanya data PUS yang terdaftar di desa binaan Anda yang akan muncul pada pencarian.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Q2: Mengapa PUS dengan skor 9 bisa berada di antrean lebih atas dibanding PUS dengan skor 10?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08060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8060"/>
                <w:sz w:val="20"/>
              </w:rPr>
              <w:t>Jawaban:</w:t>
            </w:r>
            <w:r>
              <w:rPr>
                <w:rFonts w:ascii="Calibri" w:hAnsi="Calibri"/>
                <w:color w:val="008060"/>
                <w:sz w:val="20"/>
              </w:rPr>
              <w:t xml:space="preserve"> Periksa status </w:t>
            </w:r>
            <w:r>
              <w:rPr>
                <w:rFonts w:ascii="Calibri" w:hAnsi="Calibri"/>
                <w:b/>
                <w:color w:val="008060"/>
                <w:sz w:val="20"/>
              </w:rPr>
              <w:t>MUPAR</w:t>
            </w:r>
            <w:r>
              <w:rPr>
                <w:rFonts w:ascii="Calibri" w:hAnsi="Calibri"/>
                <w:color w:val="008060"/>
                <w:sz w:val="20"/>
              </w:rPr>
              <w:t>. Berdasarkan logika bisnis SI-MENTILIN, PUS dengan skor 7–10 yang berstatus MUPAR (Prioritas Edukasi Terjadwal #3) memiliki bobot urgensi penanganan yang lebih diutamakan dibandingkan PUS non-MUPAR pada rentang skor yang sama.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Q3: Apakah saya bisa mengubah hasil skrining jika salah memilih opsi?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08060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8060"/>
                <w:sz w:val="20"/>
              </w:rPr>
              <w:t>Jawaban:</w:t>
            </w:r>
            <w:r>
              <w:rPr>
                <w:rFonts w:ascii="Calibri" w:hAnsi="Calibri"/>
                <w:color w:val="008060"/>
                <w:sz w:val="20"/>
              </w:rPr>
              <w:t xml:space="preserve"> Anda dapat melakukan skrining ulang kapan saja. Sistem akan mencatat riwayat penapisan terbaru sebagai acuan antrean terkini.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Q4: Apa yang harus dilakukan jika lupa kata sandi akun?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08060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8060"/>
                <w:sz w:val="20"/>
              </w:rPr>
              <w:t>Jawaban:</w:t>
            </w:r>
            <w:r>
              <w:rPr>
                <w:rFonts w:ascii="Calibri" w:hAnsi="Calibri"/>
                <w:color w:val="008060"/>
                <w:sz w:val="20"/>
              </w:rPr>
              <w:t xml:space="preserve"> Hubungi Administrator Dinas di DP2KBP3A Kabupaten Bangka untuk melakukan reset kata sandi melalui Modul Manajemen Pengguna.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SI-MENTILIN — Sistem Skrining Lima Indikator PUS &amp; Penanda Sasaran MUPAR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SI-MENTILIN | Petugas Lapangan (PKB/PLKB) — DP2KBP3A KAB. BANGKA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