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F257" w14:textId="77777777" w:rsidR="00932323" w:rsidRDefault="00932323"/>
    <w:p w14:paraId="6E28AAE6" w14:textId="77777777" w:rsidR="00932323" w:rsidRPr="001F2A67" w:rsidRDefault="00000000">
      <w:pPr>
        <w:rPr>
          <w:sz w:val="28"/>
          <w:szCs w:val="28"/>
        </w:rPr>
      </w:pPr>
      <w:r w:rsidRPr="001F2A67">
        <w:rPr>
          <w:rFonts w:ascii="Times New Roman" w:hAnsi="Times New Roman"/>
          <w:sz w:val="28"/>
          <w:szCs w:val="28"/>
        </w:rPr>
        <w:t>Бекітілген дипломдық жұмыс тақырыбы:</w:t>
      </w:r>
    </w:p>
    <w:p w14:paraId="29313BB5" w14:textId="77777777" w:rsidR="00932323" w:rsidRPr="001F2A67" w:rsidRDefault="00000000">
      <w:pPr>
        <w:rPr>
          <w:sz w:val="28"/>
          <w:szCs w:val="28"/>
        </w:rPr>
      </w:pPr>
      <w:r w:rsidRPr="001F2A67">
        <w:rPr>
          <w:rFonts w:ascii="Times New Roman" w:hAnsi="Times New Roman"/>
          <w:sz w:val="28"/>
          <w:szCs w:val="28"/>
        </w:rPr>
        <w:t>Медициналық ақпараттық жүйелердегі деректерді қорғау әдістері мен құралдары</w:t>
      </w:r>
    </w:p>
    <w:p w14:paraId="60CC55DC" w14:textId="77777777" w:rsidR="00932323" w:rsidRPr="001F2A67" w:rsidRDefault="00932323">
      <w:pPr>
        <w:rPr>
          <w:sz w:val="28"/>
          <w:szCs w:val="28"/>
        </w:rPr>
      </w:pPr>
    </w:p>
    <w:p w14:paraId="1D82C790" w14:textId="77777777" w:rsidR="001F2A67" w:rsidRDefault="00000000">
      <w:pPr>
        <w:rPr>
          <w:sz w:val="28"/>
          <w:szCs w:val="28"/>
          <w:lang w:val="ru-RU"/>
        </w:rPr>
      </w:pPr>
      <w:r w:rsidRPr="001F2A67">
        <w:rPr>
          <w:rFonts w:ascii="Times New Roman" w:hAnsi="Times New Roman"/>
          <w:sz w:val="28"/>
          <w:szCs w:val="28"/>
        </w:rPr>
        <w:t>КІРІСПЕ</w:t>
      </w:r>
    </w:p>
    <w:p w14:paraId="26A23C43" w14:textId="77777777" w:rsidR="001F2A67" w:rsidRDefault="00000000">
      <w:pPr>
        <w:rPr>
          <w:sz w:val="28"/>
          <w:szCs w:val="28"/>
          <w:lang w:val="ru-RU"/>
        </w:rPr>
      </w:pP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Қазіргі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таңда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денсаулық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сақтау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саласында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медициналық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ақпараттық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жүйелер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(МАЖ)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кеңінен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қолданылуда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1F2A67">
        <w:rPr>
          <w:rFonts w:ascii="Times New Roman" w:hAnsi="Times New Roman"/>
          <w:sz w:val="28"/>
          <w:szCs w:val="28"/>
        </w:rPr>
        <w:t>Бұл</w:t>
      </w:r>
      <w:proofErr w:type="spellEnd"/>
      <w:r w:rsidRPr="001F2A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</w:rPr>
        <w:t>жүйелер</w:t>
      </w:r>
      <w:proofErr w:type="spellEnd"/>
      <w:r w:rsidRPr="001F2A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</w:rPr>
        <w:t>пациенттердің</w:t>
      </w:r>
      <w:proofErr w:type="spellEnd"/>
      <w:r w:rsidRPr="001F2A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</w:rPr>
        <w:t>жеке</w:t>
      </w:r>
      <w:proofErr w:type="spellEnd"/>
      <w:r w:rsidRPr="001F2A67">
        <w:rPr>
          <w:rFonts w:ascii="Times New Roman" w:hAnsi="Times New Roman"/>
          <w:sz w:val="28"/>
          <w:szCs w:val="28"/>
        </w:rPr>
        <w:t xml:space="preserve"> деректерін, диагноздарын, емдеу тарихын, зертханалық талдаулар нәтижелерін сақтау, өңдеу және алмасу үшін пайдаланылады. Аталған деректер аса </w:t>
      </w:r>
      <w:proofErr w:type="spellStart"/>
      <w:r w:rsidRPr="001F2A67">
        <w:rPr>
          <w:rFonts w:ascii="Times New Roman" w:hAnsi="Times New Roman"/>
          <w:sz w:val="28"/>
          <w:szCs w:val="28"/>
        </w:rPr>
        <w:t>сезімтал</w:t>
      </w:r>
      <w:proofErr w:type="spellEnd"/>
      <w:r w:rsidRPr="001F2A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</w:rPr>
        <w:t>ақпарат</w:t>
      </w:r>
      <w:proofErr w:type="spellEnd"/>
      <w:r w:rsidRPr="001F2A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</w:rPr>
        <w:t>санатына</w:t>
      </w:r>
      <w:proofErr w:type="spellEnd"/>
      <w:r w:rsidRPr="001F2A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</w:rPr>
        <w:t>жатады</w:t>
      </w:r>
      <w:proofErr w:type="spellEnd"/>
      <w:r w:rsidRPr="001F2A67">
        <w:rPr>
          <w:rFonts w:ascii="Times New Roman" w:hAnsi="Times New Roman"/>
          <w:sz w:val="28"/>
          <w:szCs w:val="28"/>
        </w:rPr>
        <w:t>.</w:t>
      </w:r>
    </w:p>
    <w:p w14:paraId="12DB131E" w14:textId="3F7FD885" w:rsidR="00932323" w:rsidRPr="001F2A67" w:rsidRDefault="00000000">
      <w:pPr>
        <w:rPr>
          <w:sz w:val="28"/>
          <w:szCs w:val="28"/>
          <w:lang w:val="ru-RU"/>
        </w:rPr>
      </w:pP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Ақпараттық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технологиялардың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дамуы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бұлттық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сервистер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, телемедицина,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жасанды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интеллект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медициналық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деректерді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қорғау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мәселесін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өзекті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етуде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>.</w:t>
      </w:r>
    </w:p>
    <w:p w14:paraId="35ACCB1A" w14:textId="77777777" w:rsidR="00932323" w:rsidRPr="001F2A67" w:rsidRDefault="00000000">
      <w:pPr>
        <w:rPr>
          <w:sz w:val="28"/>
          <w:szCs w:val="28"/>
          <w:lang w:val="ru-RU"/>
        </w:rPr>
      </w:pP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Зерттеу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тақырыбының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өзектілігі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халықаралық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стандарттармен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(</w:t>
      </w:r>
      <w:r w:rsidRPr="001F2A67">
        <w:rPr>
          <w:rFonts w:ascii="Times New Roman" w:hAnsi="Times New Roman"/>
          <w:sz w:val="28"/>
          <w:szCs w:val="28"/>
        </w:rPr>
        <w:t>GDPR</w:t>
      </w:r>
      <w:r w:rsidRPr="001F2A67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1F2A67">
        <w:rPr>
          <w:rFonts w:ascii="Times New Roman" w:hAnsi="Times New Roman"/>
          <w:sz w:val="28"/>
          <w:szCs w:val="28"/>
        </w:rPr>
        <w:t>HIPAA</w:t>
      </w:r>
      <w:r w:rsidRPr="001F2A67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1F2A67">
        <w:rPr>
          <w:rFonts w:ascii="Times New Roman" w:hAnsi="Times New Roman"/>
          <w:sz w:val="28"/>
          <w:szCs w:val="28"/>
        </w:rPr>
        <w:t>ISO</w:t>
      </w:r>
      <w:r w:rsidRPr="001F2A67">
        <w:rPr>
          <w:rFonts w:ascii="Times New Roman" w:hAnsi="Times New Roman"/>
          <w:sz w:val="28"/>
          <w:szCs w:val="28"/>
          <w:lang w:val="ru-RU"/>
        </w:rPr>
        <w:t xml:space="preserve"> 27799)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және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ҚР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заңнамасымен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негізделеді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>.</w:t>
      </w:r>
    </w:p>
    <w:p w14:paraId="13EFB7C9" w14:textId="77777777" w:rsidR="00932323" w:rsidRPr="001F2A67" w:rsidRDefault="00000000">
      <w:pPr>
        <w:rPr>
          <w:sz w:val="28"/>
          <w:szCs w:val="28"/>
          <w:lang w:val="ru-RU"/>
        </w:rPr>
      </w:pP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Дипломдық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жұмыстың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мақсаты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–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медициналық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ақпараттық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жүйелердегі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деректерді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қорғаудың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заманауи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әдістері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мен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құралдарын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талдау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және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ұсыныстар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әзірлеу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>.</w:t>
      </w:r>
    </w:p>
    <w:p w14:paraId="6E6A616C" w14:textId="77777777" w:rsidR="00932323" w:rsidRPr="001F2A67" w:rsidRDefault="00932323">
      <w:pPr>
        <w:rPr>
          <w:sz w:val="28"/>
          <w:szCs w:val="28"/>
          <w:lang w:val="ru-RU"/>
        </w:rPr>
      </w:pPr>
    </w:p>
    <w:p w14:paraId="02287069" w14:textId="77777777" w:rsidR="00932323" w:rsidRPr="001F2A67" w:rsidRDefault="00000000">
      <w:pPr>
        <w:rPr>
          <w:sz w:val="28"/>
          <w:szCs w:val="28"/>
        </w:rPr>
      </w:pPr>
      <w:proofErr w:type="spellStart"/>
      <w:r w:rsidRPr="001F2A67">
        <w:rPr>
          <w:rFonts w:ascii="Times New Roman" w:hAnsi="Times New Roman"/>
          <w:sz w:val="28"/>
          <w:szCs w:val="28"/>
        </w:rPr>
        <w:t>Зерттеу</w:t>
      </w:r>
      <w:proofErr w:type="spellEnd"/>
      <w:r w:rsidRPr="001F2A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</w:rPr>
        <w:t>міндеттері</w:t>
      </w:r>
      <w:proofErr w:type="spellEnd"/>
      <w:r w:rsidRPr="001F2A67">
        <w:rPr>
          <w:rFonts w:ascii="Times New Roman" w:hAnsi="Times New Roman"/>
          <w:sz w:val="28"/>
          <w:szCs w:val="28"/>
        </w:rPr>
        <w:t>:</w:t>
      </w:r>
    </w:p>
    <w:p w14:paraId="646D2F81" w14:textId="77777777" w:rsidR="00932323" w:rsidRPr="001F2A67" w:rsidRDefault="00000000">
      <w:pPr>
        <w:rPr>
          <w:sz w:val="28"/>
          <w:szCs w:val="28"/>
        </w:rPr>
      </w:pPr>
      <w:r w:rsidRPr="001F2A67">
        <w:rPr>
          <w:rFonts w:ascii="Times New Roman" w:hAnsi="Times New Roman"/>
          <w:sz w:val="28"/>
          <w:szCs w:val="28"/>
        </w:rPr>
        <w:t>- медициналық деректердің ерекшеліктерін талдау;</w:t>
      </w:r>
    </w:p>
    <w:p w14:paraId="4BC44D05" w14:textId="77777777" w:rsidR="00932323" w:rsidRPr="001F2A67" w:rsidRDefault="00000000">
      <w:pPr>
        <w:rPr>
          <w:sz w:val="28"/>
          <w:szCs w:val="28"/>
        </w:rPr>
      </w:pPr>
      <w:r w:rsidRPr="001F2A67">
        <w:rPr>
          <w:rFonts w:ascii="Times New Roman" w:hAnsi="Times New Roman"/>
          <w:sz w:val="28"/>
          <w:szCs w:val="28"/>
        </w:rPr>
        <w:t>- нормативтік талаптарды зерттеу;</w:t>
      </w:r>
    </w:p>
    <w:p w14:paraId="44CB8B8A" w14:textId="77777777" w:rsidR="00932323" w:rsidRPr="001F2A67" w:rsidRDefault="00000000">
      <w:pPr>
        <w:rPr>
          <w:sz w:val="28"/>
          <w:szCs w:val="28"/>
        </w:rPr>
      </w:pPr>
      <w:r w:rsidRPr="001F2A67">
        <w:rPr>
          <w:rFonts w:ascii="Times New Roman" w:hAnsi="Times New Roman"/>
          <w:sz w:val="28"/>
          <w:szCs w:val="28"/>
        </w:rPr>
        <w:t>- техникалық қауіпсіздік әдістерін қарастыру;</w:t>
      </w:r>
    </w:p>
    <w:p w14:paraId="4FB4F4FD" w14:textId="77777777" w:rsidR="00932323" w:rsidRPr="001F2A67" w:rsidRDefault="00000000">
      <w:pPr>
        <w:rPr>
          <w:sz w:val="28"/>
          <w:szCs w:val="28"/>
        </w:rPr>
      </w:pPr>
      <w:r w:rsidRPr="001F2A67">
        <w:rPr>
          <w:rFonts w:ascii="Times New Roman" w:hAnsi="Times New Roman"/>
          <w:sz w:val="28"/>
          <w:szCs w:val="28"/>
        </w:rPr>
        <w:t>- жаңа технологиялардың қауіптерін бағалау;</w:t>
      </w:r>
    </w:p>
    <w:p w14:paraId="6C276F2A" w14:textId="77777777" w:rsidR="00932323" w:rsidRPr="001F2A67" w:rsidRDefault="00000000">
      <w:pPr>
        <w:rPr>
          <w:sz w:val="28"/>
          <w:szCs w:val="28"/>
        </w:rPr>
      </w:pPr>
      <w:r w:rsidRPr="001F2A67">
        <w:rPr>
          <w:rFonts w:ascii="Times New Roman" w:hAnsi="Times New Roman"/>
          <w:sz w:val="28"/>
          <w:szCs w:val="28"/>
        </w:rPr>
        <w:t>- практикалық ұсыныстар ұсыну.</w:t>
      </w:r>
    </w:p>
    <w:p w14:paraId="3FE0959E" w14:textId="77777777" w:rsidR="00932323" w:rsidRPr="001F2A67" w:rsidRDefault="00932323">
      <w:pPr>
        <w:rPr>
          <w:sz w:val="28"/>
          <w:szCs w:val="28"/>
        </w:rPr>
      </w:pPr>
    </w:p>
    <w:p w14:paraId="25D8B5E0" w14:textId="77777777" w:rsidR="00932323" w:rsidRPr="001F2A67" w:rsidRDefault="00000000">
      <w:pPr>
        <w:rPr>
          <w:sz w:val="28"/>
          <w:szCs w:val="28"/>
          <w:lang w:val="ru-RU"/>
        </w:rPr>
      </w:pP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Зерттеу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объектісі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–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медициналық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ақпараттық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жүйелер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>.</w:t>
      </w:r>
    </w:p>
    <w:p w14:paraId="05C6264C" w14:textId="77777777" w:rsidR="00932323" w:rsidRPr="001F2A67" w:rsidRDefault="00000000">
      <w:pPr>
        <w:rPr>
          <w:sz w:val="28"/>
          <w:szCs w:val="28"/>
          <w:lang w:val="ru-RU"/>
        </w:rPr>
      </w:pP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Зерттеу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пәні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–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медициналық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ақпараттық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жүйелердегі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деректерді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қорғау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әдістері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>.</w:t>
      </w:r>
    </w:p>
    <w:p w14:paraId="1DB7F5DF" w14:textId="77777777" w:rsidR="00932323" w:rsidRPr="001F2A67" w:rsidRDefault="00932323">
      <w:pPr>
        <w:rPr>
          <w:sz w:val="28"/>
          <w:szCs w:val="28"/>
          <w:lang w:val="ru-RU"/>
        </w:rPr>
      </w:pPr>
    </w:p>
    <w:p w14:paraId="356031B2" w14:textId="77777777" w:rsidR="00932323" w:rsidRPr="001F2A67" w:rsidRDefault="00000000">
      <w:pPr>
        <w:rPr>
          <w:sz w:val="28"/>
          <w:szCs w:val="28"/>
          <w:lang w:val="ru-RU"/>
        </w:rPr>
      </w:pP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Практикалық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маңыздылығы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–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зерттеу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нәтижелері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медициналық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ұйымдарда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қолдануға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1F2A67">
        <w:rPr>
          <w:rFonts w:ascii="Times New Roman" w:hAnsi="Times New Roman"/>
          <w:sz w:val="28"/>
          <w:szCs w:val="28"/>
          <w:lang w:val="ru-RU"/>
        </w:rPr>
        <w:t>ұсынылады</w:t>
      </w:r>
      <w:proofErr w:type="spellEnd"/>
      <w:r w:rsidRPr="001F2A67">
        <w:rPr>
          <w:rFonts w:ascii="Times New Roman" w:hAnsi="Times New Roman"/>
          <w:sz w:val="28"/>
          <w:szCs w:val="28"/>
          <w:lang w:val="ru-RU"/>
        </w:rPr>
        <w:t>.</w:t>
      </w:r>
    </w:p>
    <w:p w14:paraId="465F50A8" w14:textId="77777777" w:rsidR="00932323" w:rsidRPr="001F2A67" w:rsidRDefault="00932323">
      <w:pPr>
        <w:rPr>
          <w:sz w:val="28"/>
          <w:szCs w:val="28"/>
          <w:lang w:val="ru-RU"/>
        </w:rPr>
      </w:pPr>
    </w:p>
    <w:sectPr w:rsidR="00932323" w:rsidRPr="001F2A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985328">
    <w:abstractNumId w:val="8"/>
  </w:num>
  <w:num w:numId="2" w16cid:durableId="276104894">
    <w:abstractNumId w:val="6"/>
  </w:num>
  <w:num w:numId="3" w16cid:durableId="2057469304">
    <w:abstractNumId w:val="5"/>
  </w:num>
  <w:num w:numId="4" w16cid:durableId="1260484362">
    <w:abstractNumId w:val="4"/>
  </w:num>
  <w:num w:numId="5" w16cid:durableId="821771221">
    <w:abstractNumId w:val="7"/>
  </w:num>
  <w:num w:numId="6" w16cid:durableId="468321772">
    <w:abstractNumId w:val="3"/>
  </w:num>
  <w:num w:numId="7" w16cid:durableId="2141804870">
    <w:abstractNumId w:val="2"/>
  </w:num>
  <w:num w:numId="8" w16cid:durableId="194660853">
    <w:abstractNumId w:val="1"/>
  </w:num>
  <w:num w:numId="9" w16cid:durableId="139239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A67"/>
    <w:rsid w:val="0029639D"/>
    <w:rsid w:val="00326F90"/>
    <w:rsid w:val="008E2EA8"/>
    <w:rsid w:val="009323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806A25"/>
  <w14:defaultImageDpi w14:val="300"/>
  <w15:docId w15:val="{B3EDE8FB-49E1-436D-8C81-676F93EF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hojikowaaltyn@gmail.com</cp:lastModifiedBy>
  <cp:revision>2</cp:revision>
  <dcterms:created xsi:type="dcterms:W3CDTF">2026-02-03T20:24:00Z</dcterms:created>
  <dcterms:modified xsi:type="dcterms:W3CDTF">2026-02-03T20:24:00Z</dcterms:modified>
  <cp:category/>
</cp:coreProperties>
</file>