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ind w:right="13.93700787401599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</w:t>
      </w:r>
      <w:r w:rsidDel="00000000" w:rsidR="00000000" w:rsidRPr="00000000">
        <w:rPr>
          <w:color w:val="1a1a1a"/>
          <w:rtl w:val="0"/>
        </w:rPr>
        <w:t xml:space="preserve">HR-SEC-2026-034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㈜플라이메이트 수탁사 개선 방안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02042934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540" w:tblpY="0"/>
            <w:tblW w:w="82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95"/>
            <w:gridCol w:w="5955"/>
            <w:tblGridChange w:id="0">
              <w:tblGrid>
                <w:gridCol w:w="2295"/>
                <w:gridCol w:w="59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수탁사 (피감사)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㈜플라이메이트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위탁사 (감사 주체)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㈜하랑항공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 업무 범위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공항 지상 조업 서비스 일체 대행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점검 기간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01월 26일 ~ 2026년 02월 13일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02월 23일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jc w:val="center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본 보고서는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㈜</w:t>
      </w:r>
      <w:r w:rsidDel="00000000" w:rsidR="00000000" w:rsidRPr="00000000">
        <w:rPr>
          <w:color w:val="999999"/>
          <w:rtl w:val="0"/>
        </w:rPr>
        <w:t xml:space="preserve">플라이메이트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의 개인정보 보호 관리 수준을 점검한 결과를 바탕으로, </w:t>
        <w:br w:type="textWrapping"/>
        <w:t xml:space="preserve">각 취약 사항에 대한 구체적인 개선방안과 이행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2B">
      <w:pPr>
        <w:spacing w:after="60" w:before="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id w:val="-3757496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ez9f8wnp4m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개선방안 요약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3prcxn2h3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보안 준수율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ct0fwkzsy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조치 기한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범주</w:t>
            </w:r>
          </w:hyperlink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 개선방안 상세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내부 관리 계획 및 조직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접근 통제 및 권한 관리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접속기록 보관 및 점검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비밀번호 관리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접속 보안 및 네트워크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단말기 보안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개인정보 암호화 및 출력 통제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개인정보 생명주기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이행 점검 로드맵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결론 및 향후 조치 계획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gbnxn9lnf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향후 조치 일정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tabs>
          <w:tab w:val="right" w:leader="none" w:pos="12000"/>
        </w:tabs>
        <w:spacing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color w:val="1a1a1a"/>
        </w:rPr>
      </w:pPr>
      <w:bookmarkStart w:colFirst="0" w:colLast="0" w:name="_heading=h.fez9f8wnp4m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개선방안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60" w:before="60" w:lineRule="auto"/>
        <w:rPr/>
      </w:pPr>
      <w:bookmarkStart w:colFirst="0" w:colLast="0" w:name="_heading=h.6s3prcxn2h3k" w:id="1"/>
      <w:bookmarkEnd w:id="1"/>
      <w:r w:rsidDel="00000000" w:rsidR="00000000" w:rsidRPr="00000000">
        <w:rPr>
          <w:rtl w:val="0"/>
        </w:rPr>
        <w:t xml:space="preserve">1.1 보안 준수율 분류 기준</w:t>
      </w:r>
    </w:p>
    <w:sdt>
      <w:sdtPr>
        <w:lock w:val="contentLocked"/>
        <w:id w:val="-335262672"/>
        <w:tag w:val="goog_rdk_1"/>
      </w:sdtPr>
      <w:sdtContent>
        <w:tbl>
          <w:tblPr>
            <w:tblStyle w:val="Table2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분류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양호(Y)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부분양호(P)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취약(N)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점수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26380202"/>
        <w:tag w:val="goog_rdk_2"/>
      </w:sdtPr>
      <w:sdtContent>
        <w:tbl>
          <w:tblPr>
            <w:tblStyle w:val="Table3"/>
            <w:tblW w:w="6806.25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총점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100 ~ 90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89 ~ 70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69 ~ 50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49 ~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등급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각 점검항목을 양호, 부분양호, 취약으로 평가하여 분류한다.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환산 점수에 따라 90점 이상 A등급, 70~89점 B등급, 50~69점 C등급, 49점이하 D등급으로 산정한다.</w:t>
      </w:r>
    </w:p>
    <w:p w:rsidR="00000000" w:rsidDel="00000000" w:rsidP="00000000" w:rsidRDefault="00000000" w:rsidRPr="00000000" w14:paraId="00000056">
      <w:pPr>
        <w:ind w:left="0" w:firstLine="0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color w:val="1a1a1a"/>
        </w:rPr>
      </w:pPr>
      <w:bookmarkStart w:colFirst="0" w:colLast="0" w:name="_heading=h.wjct0fwkzsyh" w:id="2"/>
      <w:bookmarkEnd w:id="2"/>
      <w:r w:rsidDel="00000000" w:rsidR="00000000" w:rsidRPr="00000000">
        <w:rPr>
          <w:rtl w:val="0"/>
        </w:rPr>
        <w:t xml:space="preserve">1.2 조치 기한 분류 기준</w:t>
      </w:r>
      <w:r w:rsidDel="00000000" w:rsidR="00000000" w:rsidRPr="00000000">
        <w:rPr>
          <w:rtl w:val="0"/>
        </w:rPr>
      </w:r>
    </w:p>
    <w:sdt>
      <w:sdtPr>
        <w:lock w:val="contentLocked"/>
        <w:id w:val="1040515439"/>
        <w:tag w:val="goog_rdk_3"/>
      </w:sdtPr>
      <w:sdtContent>
        <w:tbl>
          <w:tblPr>
            <w:tblStyle w:val="Table4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긴급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단기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중기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조치 기한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4주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2개월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6개월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지적 사항의 심각도에 따라 조치기한을 3단계로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개선방안 이행은 긴급, 단기, 중기 순으로 추진한다.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tl w:val="0"/>
        </w:rPr>
        <w:t xml:space="preserve">범주</w:t>
      </w:r>
      <w:r w:rsidDel="00000000" w:rsidR="00000000" w:rsidRPr="00000000">
        <w:rPr>
          <w:sz w:val="28"/>
          <w:szCs w:val="28"/>
          <w:rtl w:val="0"/>
        </w:rPr>
        <w:t xml:space="preserve">별 개선방안 상세</w:t>
      </w:r>
    </w:p>
    <w:p w:rsidR="00000000" w:rsidDel="00000000" w:rsidP="00000000" w:rsidRDefault="00000000" w:rsidRPr="00000000" w14:paraId="00000071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내부 관리 계획 및 조직</w:t>
      </w:r>
    </w:p>
    <w:p w:rsidR="00000000" w:rsidDel="00000000" w:rsidP="00000000" w:rsidRDefault="00000000" w:rsidRPr="00000000" w14:paraId="00000072">
      <w:pPr>
        <w:spacing w:after="40" w:before="40" w:lineRule="auto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73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출력물 보관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D열 5번 카운터에서 탑승 거절 승객 여권 사본 2매 방치,</w:t>
              <w:br w:type="textWrapping"/>
              <w:t xml:space="preserve">다음 승객 3명에게 여권번호·성명·생년월일 노출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민감 서류 즉시 수거 절차 전 직원 재교육,</w:t>
              <w:br w:type="textWrapping"/>
              <w:t xml:space="preserve">카운터 점검 체크리스트 도입,</w:t>
              <w:br w:type="textWrapping"/>
              <w:t xml:space="preserve">위반 시 징계 절차 명문화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현장운영팀장 김태호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침해사고 즉시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hd w:fill="ffffff" w:val="clear"/>
              <w:spacing w:after="20" w:before="20" w:lineRule="auto"/>
              <w:rPr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DCS 장애 발생 후 위탁사 통보까지 28시간 경과</w:t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after="20" w:before="20" w:lineRule="auto"/>
              <w:rPr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 (즉시 보고 의무 위반), 비상연락망 내 야간 담당자 정보 5개월 이상 미갱신,</w:t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after="20" w:before="20" w:lineRule="auto"/>
              <w:rPr/>
            </w:pPr>
            <w:r w:rsidDel="00000000" w:rsidR="00000000" w:rsidRPr="00000000">
              <w:rPr>
                <w:color w:val="141413"/>
                <w:rtl w:val="0"/>
              </w:rPr>
              <w:t xml:space="preserve">주말 비상 담당자 미지정, 주말 사고 시 보고 채널 단절 위험,현장 담당자가 72시간 내 KISA 신고·위탁사 즉시 보고 의무 미인지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hd w:fill="ffffff" w:val="clear"/>
              <w:spacing w:after="20" w:before="20" w:lineRule="auto"/>
              <w:rPr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비상연락망 즉시 최신화</w:t>
            </w:r>
          </w:p>
          <w:p w:rsidR="00000000" w:rsidDel="00000000" w:rsidP="00000000" w:rsidRDefault="00000000" w:rsidRPr="00000000" w14:paraId="00000081">
            <w:pPr>
              <w:shd w:fill="ffffff" w:val="clear"/>
              <w:spacing w:after="20" w:before="20" w:lineRule="auto"/>
              <w:rPr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 (퇴사자 2명 담당자 교체, 주말·야간 담당자 신규 지정),침해사고 인지 즉시 위탁사 유선 보고 → 2시간 내 서면 보고 절차 수립, 분기 1회 전 직원 대상 침해사고 보고 절차 교육 및 모의 훈련 실시, 교육 이수 현황 CPO 월간 보고</w:t>
            </w:r>
          </w:p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141413"/>
                <w:sz w:val="18"/>
                <w:szCs w:val="18"/>
                <w:highlight w:val="white"/>
                <w:rtl w:val="0"/>
              </w:rPr>
              <w:t xml:space="preserve">보안팀장 이준혁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60" w:before="60" w:lineRule="auto"/>
        <w:rPr>
          <w:b w:val="1"/>
          <w:bCs w:val="1"/>
          <w:color w:val="d354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tbl>
      <w:tblPr>
        <w:tblStyle w:val="Table6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위기대응 매뉴얼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BCP/DRP 매뉴얼은 수립되어 있으나 2025년 연간 DR 훈련 0회, </w:t>
              <w:br w:type="textWrapping"/>
              <w:t xml:space="preserve">현장 직원(약 120명) 참여 기록 전무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반기 1회 이상 현장 직원 참여 DR 훈련 실시,</w:t>
              <w:br w:type="textWrapping"/>
              <w:t xml:space="preserve">훈련 결과보고서 작성 및 CPO 보고,</w:t>
              <w:br w:type="textWrapping"/>
              <w:t xml:space="preserve">참여 기록 의무화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이준혁,</w:t>
            </w:r>
          </w:p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IT운영팀장 박성민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개인정보보호 교육, 현장 특화 부재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여권 판독기(MRZ) 조작·DCS 화면 마스킹 절차 등 지상 조업 현장 특화 콘텐츠 부재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현장 특화 교육 콘텐츠 신규 개발(MRZ·비자 확인·DCS 마스킹 절차 등),</w:t>
              <w:br w:type="textWrapping"/>
              <w:t xml:space="preserve">연 1회 이상 실시,</w:t>
              <w:br w:type="textWrapping"/>
              <w:t xml:space="preserve">이수 테스트 도입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교육팀장 최지은,</w:t>
            </w:r>
          </w:p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이준혁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물리적 출입통제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카운터 수납함 번호키 전 카운터 동일 비밀번호 설정 후 1년 6개월 미변경, 퇴사자 7명 접근 차단 무력화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번호키 즉시 교체 및 복잡 비밀번호 설정,</w:t>
              <w:br w:type="textWrapping"/>
              <w:t xml:space="preserve">교대 주기마다 비밀번호 변경 절차 수립,</w:t>
              <w:br w:type="textWrapping"/>
              <w:t xml:space="preserve">퇴사자 접근 차단 이력 관리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이준혁</w:t>
            </w:r>
          </w:p>
        </w:tc>
      </w:tr>
    </w:tbl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2.2 접근 통제 및 권한 관리</w:t>
      </w:r>
    </w:p>
    <w:p w:rsidR="00000000" w:rsidDel="00000000" w:rsidP="00000000" w:rsidRDefault="00000000" w:rsidRPr="00000000" w14:paraId="0000009A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공용 계정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교대조 공용 계정 3개 운영,</w:t>
              <w:br w:type="textWrapping"/>
              <w:t xml:space="preserve">조당 3~4명 동일 PW 공유,</w:t>
              <w:br w:type="textWrapping"/>
              <w:t xml:space="preserve">동시 4개 세션 접속,</w:t>
              <w:br w:type="textWrapping"/>
              <w:t xml:space="preserve">개인별 감사 추적 완전 불가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공용 계정 즉시 폐지,</w:t>
              <w:br w:type="textWrapping"/>
              <w:t xml:space="preserve">전 직원 1인 1계정 발급 및 전환, </w:t>
              <w:br w:type="textWrapping"/>
              <w:t xml:space="preserve">Windows 로그인 개인계정화, </w:t>
              <w:br w:type="textWrapping"/>
              <w:t xml:space="preserve">OTP 추가 인증 도입 검토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IT운영팀장 박성민</w:t>
            </w:r>
          </w:p>
        </w:tc>
      </w:tr>
    </w:tbl>
    <w:p w:rsidR="00000000" w:rsidDel="00000000" w:rsidP="00000000" w:rsidRDefault="00000000" w:rsidRPr="00000000" w14:paraId="000000A4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690917416"/>
        <w:tag w:val="goog_rdk_4"/>
      </w:sdtPr>
      <w:sdtContent>
        <w:tbl>
          <w:tblPr>
            <w:tblStyle w:val="Table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세션 타임아웃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내부 정책 10분 대비 현장 단말기 45분 설정, </w:t>
                  <w:br w:type="textWrapping"/>
                  <w:t xml:space="preserve">조장이 보안 승인 없이 임의 변경, </w:t>
                  <w:br w:type="textWrapping"/>
                  <w:t xml:space="preserve">비인가 인원의 화면 접근 위험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세션 타임아웃 10분 정책 즉시 원복, </w:t>
                  <w:br w:type="textWrapping"/>
                  <w:t xml:space="preserve">정책 변경 시 CPO 승인 필수 절차화, </w:t>
                  <w:br w:type="textWrapping"/>
                  <w:t xml:space="preserve">수속 피크 시간 재로그인 불편 해소 대안 검토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최소 권한 원칙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조장 12명 전원에게 전체 승객 마일리지 DB 일괄 조회 및 엑셀 다운로드 권한 일괄 부여, </w:t>
                  <w:br w:type="textWrapping"/>
                  <w:t xml:space="preserve">업무 필요성 검토 기록 없음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조장별 당 항공편 범위 내 마일리지 조회로 권한 축소, 엑셀 다운로드는 실제 사용자(3명)에게만 부여, </w:t>
                  <w:br w:type="textWrapping"/>
                  <w:t xml:space="preserve">권한 부여 시 필요성 검토 기록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퇴직자 계정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인사 ERP 연동 퇴직 발령 후 평균 10분 이내 전 시스템 권한 자동 차단, 장기 미접속 계정 잔존 미발견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현행 ERP 연동 자동 차단 체계 유지, 연 1회 장기 미접속 계정 전수 점검,</w:t>
                  <w:br w:type="textWrapping"/>
                  <w:t xml:space="preserve">연동 장애 시 수동 처리 절차 정기 훈련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접근권한 기록보관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권한 부여·변경·삭제 기록을 관리자 임의 수정 불가 형태로 3년 이상 보존, </w:t>
                  <w:br w:type="textWrapping"/>
                  <w:t xml:space="preserve">감사 로그 위변조 방지 통제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현행 계정 관리 기록 보존 체계 유지, </w:t>
                  <w:br w:type="textWrapping"/>
                  <w:t xml:space="preserve">연 1회 보존 기간 및 기록 완결성 감사 실시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접속기록 보관 및 점검</w:t>
      </w:r>
    </w:p>
    <w:p w:rsidR="00000000" w:rsidDel="00000000" w:rsidP="00000000" w:rsidRDefault="00000000" w:rsidRPr="00000000" w14:paraId="000000BC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2052914058"/>
        <w:tag w:val="goog_rdk_5"/>
      </w:sdtPr>
      <w:sdtContent>
        <w:tbl>
          <w:tblPr>
            <w:tblStyle w:val="Table9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무결성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정기 백업(NAS 일일+USB HDD 월간) 수행하나 SHA-256 해시값 생성·검증 절차 미구축,</w:t>
                  <w:br w:type="textWrapping"/>
                  <w:t xml:space="preserve">백업 파일 위변조 탐지 불가, </w:t>
                  <w:br w:type="textWrapping"/>
                  <w:t xml:space="preserve">침해사고 시 로그 증거 능력 저하 위험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SHA-256 해시값 생성·검증 절차 구축, 백업 파일별 해시 원본과 분리 보관, </w:t>
                </w:r>
              </w:p>
              <w:p w:rsidR="00000000" w:rsidDel="00000000" w:rsidP="00000000" w:rsidRDefault="00000000" w:rsidRPr="00000000" w14:paraId="000000C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분기 1회 정기 무결성 검증 이력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이상행위 탐지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SIEM 실시간 연동 경보 발송 체계 완전 구현, </w:t>
                </w:r>
              </w:p>
              <w:p w:rsidR="00000000" w:rsidDel="00000000" w:rsidP="00000000" w:rsidRDefault="00000000" w:rsidRPr="00000000" w14:paraId="000000C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과도 PNR 조회·비정상 시간대 접속 시 CPO 즉각 경고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SIEM 탐지 정책(임계값) 반기 1회 재검토, </w:t>
                </w:r>
              </w:p>
              <w:p w:rsidR="00000000" w:rsidDel="00000000" w:rsidP="00000000" w:rsidRDefault="00000000" w:rsidRPr="00000000" w14:paraId="000000C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오탐·미탐 비율 모니터링 및 경보 임계값 정기 정비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박성민,</w:t>
                  <w:br w:type="textWrapping"/>
                  <w:t xml:space="preserve">보안팀장 이준혁</w:t>
                </w:r>
              </w:p>
            </w:tc>
          </w:tr>
        </w:tbl>
      </w:sdtContent>
    </w:sdt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비밀번호 관리</w:t>
      </w:r>
    </w:p>
    <w:p w:rsidR="00000000" w:rsidDel="00000000" w:rsidP="00000000" w:rsidRDefault="00000000" w:rsidRPr="00000000" w14:paraId="000000C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점검 결과 등급: C</w:t>
      </w:r>
    </w:p>
    <w:p w:rsidR="00000000" w:rsidDel="00000000" w:rsidP="00000000" w:rsidRDefault="00000000" w:rsidRPr="00000000" w14:paraId="000000D0">
      <w:pPr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277665529"/>
        <w:tag w:val="goog_rdk_6"/>
      </w:sdtPr>
      <w:sdtContent>
        <w:tbl>
          <w:tblPr>
            <w:tblStyle w:val="Table10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비밀번호 평문 노출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C열·E열 카운터 PC 모니터에 DCS 관리자 계정 PW 포스트잇 평문 기재(최소 2개소), </w:t>
                  <w:br w:type="textWrapping"/>
                  <w:t xml:space="preserve">해당 계정은 전체 시스템 제어 가능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포스트잇 즉시 제거 및 관리자 PW 즉시 변경, </w:t>
                  <w:br w:type="textWrapping"/>
                  <w:t xml:space="preserve">전 카운터 현장 전수 점검, 비밀번호 외부 기재 절대 금지 보안 교육 실시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이준혁</w:t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접속 보안 및 네트워크</w:t>
      </w:r>
    </w:p>
    <w:p w:rsidR="00000000" w:rsidDel="00000000" w:rsidP="00000000" w:rsidRDefault="00000000" w:rsidRPr="00000000" w14:paraId="000000DB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DC">
      <w:pPr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447309447"/>
        <w:tag w:val="goog_rdk_7"/>
      </w:sdtPr>
      <w:sdtContent>
        <w:tbl>
          <w:tblPr>
            <w:tblStyle w:val="Table11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비인가 원격제어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카운터 PC 32대 중 14대에 비인가 TeamViewer v15.51.6 보안 승인 없이 설치, 외부 IP 5개에서 27회 원격 접속 이력(야간 8회 포함)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TeamViewer 전면 삭제 및 GPO 통한 재설치 차단, 원격 지원 시 SSL-VPN(FortiClient) 전용 사용 정책 수립,</w:t>
                  <w:br w:type="textWrapping"/>
                  <w:t xml:space="preserve">향후 원격 지원 이력 전수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310064784"/>
        <w:tag w:val="goog_rdk_8"/>
      </w:sdtPr>
      <w:sdtContent>
        <w:tbl>
          <w:tblPr>
            <w:tblStyle w:val="Table12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방화벽 예외 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방화벽 규칙 342개 중 비인가 예외 홀 18건(11건 승인 기록 불명), 이후 6개월 이상 정기 검토 미실시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전수 검토 후 불필요 홀 삭제, 미승인 11건 소급 정비, 분기 1회 방화벽 정책 검토 절차화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박성민,</w:t>
                  <w:br w:type="textWrapping"/>
                  <w:t xml:space="preserve">보안팀장 이준혁</w:t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2.6 단말기 보안</w:t>
      </w:r>
    </w:p>
    <w:p w:rsidR="00000000" w:rsidDel="00000000" w:rsidP="00000000" w:rsidRDefault="00000000" w:rsidRPr="00000000" w14:paraId="000000F1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0F2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2073317479"/>
        <w:tag w:val="goog_rdk_9"/>
      </w:sdtPr>
      <w:sdtContent>
        <w:tbl>
          <w:tblPr>
            <w:tblStyle w:val="Table13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USB 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DLP USB 차단 정책 '허용' 상태 미적용, PC 32대 중 19대에서 개인 스마트폰 USB 연결 87회/월,</w:t>
                  <w:br w:type="textWrapping"/>
                  <w:t xml:space="preserve">MTP/PTP 파일 전송 가능 상태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DLP USB 저장장치 차단 정책 즉시 활성화(마우스·키보드 허용·저장장치 차단 분리 적용), </w:t>
                  <w:br w:type="textWrapping"/>
                  <w:t xml:space="preserve">개인 스마트폰 USB 연결 전면 금지, </w:t>
                  <w:br w:type="textWrapping"/>
                  <w:t xml:space="preserve">보조저장매체 반출입 관리대장 재개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pStyle w:val="Heading2"/>
        <w:rPr>
          <w:color w:val="980000"/>
        </w:rPr>
      </w:pPr>
      <w:bookmarkStart w:colFirst="0" w:colLast="0" w:name="_heading=h.67qp97r63q6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975513492"/>
        <w:tag w:val="goog_rdk_10"/>
      </w:sdtPr>
      <w:sdtContent>
        <w:tbl>
          <w:tblPr>
            <w:tblStyle w:val="Table14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취약점 미조치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고위험 취약점 4건(DCS SQL Injection, XSS, CVE-2025-38063, </w:t>
                  <w:br w:type="textWrapping"/>
                  <w:t xml:space="preserve">기본 PW 미변경) 점검일 이후 4개월 이상 전체 미조치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고위험 4건 긴급 조치(SQL Injection 패치, XSS 필터링, OS CVE 패치, 기본 PW 변경), </w:t>
                  <w:br w:type="textWrapping"/>
                  <w:t xml:space="preserve">보안팀 주도 월별 이행 현황 추적 및 CSIO 보고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박성민,</w:t>
                  <w:br w:type="textWrapping"/>
                  <w:t xml:space="preserve">개발팀장 정우찬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PC 보안 패치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WSUS 배포 체계 운영 중이나 PC 67대 중 16대 미패치, 재부팅 취소 반복, </w:t>
                  <w:br w:type="textWrapping"/>
                  <w:t xml:space="preserve">가장 오래된 PC 2개월 이상 미패치, </w:t>
                  <w:br w:type="textWrapping"/>
                  <w:t xml:space="preserve">강제 패치 절차 미비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미패치 16대 즉시 패치 적용, </w:t>
                  <w:br w:type="textWrapping"/>
                  <w:t xml:space="preserve">재부팅 취소 시 자동 추적 GPO 정책 적용, </w:t>
                  <w:br w:type="textWrapping"/>
                  <w:t xml:space="preserve">WSUS 배포 상태 주간 모니터링 체계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공유 폴더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조장급 PC 3대 인수인계용 공유 폴더 PW 최초 설정 후 9개월간 동일 유지, 단일 PW 공유, 공유 폴더 내 승객 명단 파일 47건 저장 확인, 사용자별 계정 미분리, 접속로그 미기록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공유 폴더 PW 즉시 변경(복잡도 강화) 및 교대 주기(분기)마다 의무 변경 절차 수립, 사용자별 개인 계정으로 접근 권한 분리, 공유 폴더 내 승객 명단 파일 47건 즉시 안전한 위치로 이관 후 파기, 파일 서버 접근 로그 활성화 및 월 1회 접근 이력 점검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  <w:p w:rsidR="00000000" w:rsidDel="00000000" w:rsidP="00000000" w:rsidRDefault="00000000" w:rsidRPr="00000000" w14:paraId="0000010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이준혁</w:t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7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A</w:t>
      </w:r>
    </w:p>
    <w:p w:rsidR="00000000" w:rsidDel="00000000" w:rsidP="00000000" w:rsidRDefault="00000000" w:rsidRPr="00000000" w14:paraId="0000011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214092957"/>
        <w:tag w:val="goog_rdk_11"/>
      </w:sdtPr>
      <w:sdtContent>
        <w:tbl>
          <w:tblPr>
            <w:tblStyle w:val="Table15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DCS 마스킹 버그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DCS v7.2.1 마일리지 조회 메뉴 버그로 조장 이상 권한 12명에게 여권번호 전체 평문 노출,</w:t>
                  <w:br w:type="textWrapping"/>
                  <w:t xml:space="preserve">조치 일정 미정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v7.3.0 긴급 패치 배포 일정 조기 확정, 패치 전 임시 조치로 마일리지 상세 조회 권한 임시 차단(12명 대상),</w:t>
                  <w:br w:type="textWrapping"/>
                  <w:t xml:space="preserve">위탁사와 일정 협의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박성민,</w:t>
                  <w:br w:type="textWrapping"/>
                  <w:t xml:space="preserve">개발팀장 정우찬</w:t>
                </w:r>
              </w:p>
            </w:tc>
          </w:tr>
        </w:tbl>
      </w:sdtContent>
    </w:sdt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heading=h.9pulz86z0p2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496130146"/>
        <w:tag w:val="goog_rdk_12"/>
      </w:sdtPr>
      <w:sdtContent>
        <w:tbl>
          <w:tblPr>
            <w:tblStyle w:val="Table16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암호화 키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전용 KMS 미도입(엑셀 수기 관리), </w:t>
                  <w:br w:type="textWrapping"/>
                  <w:t xml:space="preserve">NAS 접근권한 과다(IT운영팀장 박성민 5명 전체),</w:t>
                  <w:br w:type="textWrapping"/>
                  <w:t xml:space="preserve">정기 점검 기록 부재(5개월 미갱신), </w:t>
                  <w:br w:type="textWrapping"/>
                  <w:t xml:space="preserve">키 노출 대응 절차 미문서화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단기: 관리 Excel 접근권한 보안담당자 1인만 허용·분기 1회 점검·키 노출 대응 절차 문서화,</w:t>
                  <w:br w:type="textWrapping"/>
                  <w:t xml:space="preserve">중기: 전용 KMS 도입(예산 확보)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박성민,</w:t>
                  <w:br w:type="textWrapping"/>
                  <w:t xml:space="preserve">보안팀장 이준혁</w:t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개인정보 생명주기</w:t>
      </w:r>
    </w:p>
    <w:p w:rsidR="00000000" w:rsidDel="00000000" w:rsidP="00000000" w:rsidRDefault="00000000" w:rsidRPr="00000000" w14:paraId="00000126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</w:t>
      </w:r>
      <w:r w:rsidDel="00000000" w:rsidR="00000000" w:rsidRPr="00000000">
        <w:rPr>
          <w:color w:val="434343"/>
          <w:rtl w:val="0"/>
        </w:rPr>
        <w:t xml:space="preserve"> D</w:t>
      </w:r>
    </w:p>
    <w:p w:rsidR="00000000" w:rsidDel="00000000" w:rsidP="00000000" w:rsidRDefault="00000000" w:rsidRPr="00000000" w14:paraId="00000127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1059105498"/>
        <w:tag w:val="goog_rdk_13"/>
      </w:sdtPr>
      <w:sdtContent>
        <w:tbl>
          <w:tblPr>
            <w:tblStyle w:val="Table17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위탁 범위 초과 수집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직원 5명 중 3명이 개인 스마트폰으로 여권 45매 무단 촬영 보관, </w:t>
                  <w:br w:type="textWrapping"/>
                  <w:t xml:space="preserve">1명 iCloud 자동 동기화로 외부 클라우드 업로드, </w:t>
                  <w:br w:type="textWrapping"/>
                  <w:t xml:space="preserve">촬영 금지 규정 부재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 스마트폰 여권 촬영 즉각 금지·보유 사진 즉시 전량 삭제·iCloud 동기화 Off, </w:t>
                  <w:br w:type="textWrapping"/>
                  <w:t xml:space="preserve">취업규칙 반영, 업무 중 개인 스마트폰 사용 제한 정책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현장운영팀장 김태호,</w:t>
                  <w:br w:type="textWrapping"/>
                  <w:t xml:space="preserve">보안팀장 이준혁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목적외이용/</w:t>
                </w:r>
              </w:p>
              <w:p w:rsidR="00000000" w:rsidDel="00000000" w:rsidP="00000000" w:rsidRDefault="00000000" w:rsidRPr="00000000" w14:paraId="0000013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무단 재위탁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조장 3명이 카카오톡 단체방(참여자 15명)에 DCS 화면 캡처 31건/월 공유,</w:t>
                  <w:br w:type="textWrapping"/>
                  <w:t xml:space="preserve">항공사 승인 없이 재수탁자 15명 무단 재위탁,</w:t>
                  <w:br w:type="textWrapping"/>
                  <w:t xml:space="preserve">보안 계약서 필수 조항 누락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카카오톡 개인정보 공유 즉각 금지·그룹웨어 메신저 활성화, </w:t>
                  <w:br w:type="textWrapping"/>
                  <w:t xml:space="preserve">무단 재위탁 중단·항공사 승인 취득·계약서 재체결·재수탁자 15명 교육 실시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현장운영팀장 김태호,</w:t>
                  <w:br w:type="textWrapping"/>
                  <w:t xml:space="preserve">경영지원팀장 한소연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보고 미이행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2025년 연간 CPO 파기 결과 보고 0건, 위탁사 분기 보고 의무 불이행, 연간 마감 시 탑승 서류(승객 성명</w:t>
                </w:r>
                <w:r w:rsidDel="00000000" w:rsidR="00000000" w:rsidRPr="00000000">
                  <w:rPr>
                    <w:color w:val="141413"/>
                    <w:sz w:val="18"/>
                    <w:szCs w:val="18"/>
                    <w:highlight w:val="white"/>
                    <w:rtl w:val="0"/>
                  </w:rPr>
                  <w:t xml:space="preserve">·여권번호·좌석번호 포함)를 보안 수거함 대신 일반 쓰레기통 투기 사실, 파기 절차 모니터링 체계 전무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보고서 즉시 작성 및 CPO 보고 체계 수립(파기 후 7일 이내 CPO 보고 의무화), 위탁사 분기 1회 이상 파기 결과 보고서 제출 체계 수립, 야간조 전체 대상 보안 수거함 투입 절차 재교육 및 SOP 개정, 파기이행 모니터링 체계 구축, 파기 이행 현황 월간 CPO 보고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현장운영팀장 김태호</w:t>
                </w:r>
              </w:p>
              <w:p w:rsidR="00000000" w:rsidDel="00000000" w:rsidP="00000000" w:rsidRDefault="00000000" w:rsidRPr="00000000" w14:paraId="0000013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 팀장 이준혁</w:t>
                </w:r>
              </w:p>
            </w:tc>
          </w:tr>
        </w:tbl>
      </w:sdtContent>
    </w:sdt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873921580"/>
        <w:tag w:val="goog_rdk_14"/>
      </w:sdtPr>
      <w:sdtContent>
        <w:tbl>
          <w:tblPr>
            <w:tblStyle w:val="Table1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제3자 제공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제3자 기관 승객 정보 제공 22건이 공식 관리대장 없이 이메일로만 산발 관리,</w:t>
                  <w:br w:type="textWrapping"/>
                  <w:t xml:space="preserve">제공 항목/법적 근거 누락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반출입 관리대장 즉시 재개, </w:t>
                  <w:br w:type="textWrapping"/>
                  <w:t xml:space="preserve">과거 22건 소급 기록 정비, </w:t>
                  <w:br w:type="textWrapping"/>
                  <w:t xml:space="preserve">표준 양식(수신자·제공항목·법적근거 필수 포함) 배포 및 주기적 기록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이준혁</w:t>
                  <w:br w:type="textWrapping"/>
                  <w:t xml:space="preserve">운영팀장 윤재원</w:t>
                </w:r>
              </w:p>
            </w:tc>
          </w:tr>
        </w:tbl>
      </w:sdtContent>
    </w:sdt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599263462"/>
        <w:tag w:val="goog_rdk_15"/>
      </w:sdtPr>
      <w:sdtContent>
        <w:tbl>
          <w:tblPr>
            <w:tblStyle w:val="Table19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DB 파기 절차 개선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보상 완료 승객 데이터가 논리적 삭제만 수행, 물리적 행 삭제는 월 1회 배치 작업으로 실행, 최대 30일간 실제 데이터 잔존, DB 관리자 권한으로 논리 삭제 후에도 847건 조회 가능 확인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논리 삭제 즉시 물리 삭제 처리되도록 프로세스 개선(5일 이내 파기 의무 준수), DB 관리자 권한으로 논리 삭제 데이터 조회 차단 정책 적용, 파기 배치 실행 후 파기 증적 자동 기록 체계 구축, 기 완료 사실 분기 1회 CPO 보고 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  <w:br w:type="textWrapping"/>
                  <w:t xml:space="preserve">개발팀장 정우찬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보존 데이터 물리 분리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라운지 결제 기록(12만 건) 노리적 테이블만 분리, 운영 DB와 동일 MySQL 인스턴스 내 물리 혼재, 운영 DB와 동일 계정으로 접근 가능, 침해 시 보존 데이터 12만 건 전체 노출 위험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전용 별도 MySQL 인스턴스 및 스토리지 구성(물리적 분리) 추진, 분리 DB 전용 접근 계정 별도 생성, 운영 DB 계정과 완전 분리 적용, 예산 미확보 시 이행 일정 위탁사와 사전 협의 후 서면 합의, 분리 완료 후 접근 권한 검증 테스트 및 위탁사 보고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박성민</w:t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이행 </w:t>
      </w:r>
      <w:r w:rsidDel="00000000" w:rsidR="00000000" w:rsidRPr="00000000">
        <w:rPr>
          <w:color w:val="000000"/>
          <w:rtl w:val="0"/>
        </w:rPr>
        <w:t xml:space="preserve">점검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97689112"/>
        <w:tag w:val="goog_rdk_16"/>
      </w:sdtPr>
      <w:sdtContent>
        <w:tbl>
          <w:tblPr>
            <w:tblStyle w:val="Table20"/>
            <w:tblW w:w="903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30"/>
            <w:tblGridChange w:id="0">
              <w:tblGrid>
                <w:gridCol w:w="90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7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개선방안 이행은 아래 3단계 로드맵에 따라 추진하며, 각 단계 완료 시 ㈜하랑항공 개인정보보호팀에 이행 결과를 보고한다.</w:t>
                </w:r>
              </w:p>
              <w:p w:rsidR="00000000" w:rsidDel="00000000" w:rsidP="00000000" w:rsidRDefault="00000000" w:rsidRPr="00000000" w14:paraId="00000158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각 단계 완료 후 이행 결과보고서(증적자료 포함)를 ㈜하랑항공 개인정보보호팀장에게 제출한다.</w:t>
                </w:r>
              </w:p>
              <w:p w:rsidR="00000000" w:rsidDel="00000000" w:rsidP="00000000" w:rsidRDefault="00000000" w:rsidRPr="00000000" w14:paraId="00000159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이행 중 기술적 제약, 예산 문제 등으로 일정 변경이 필요한 경우 사전 협의 후 서면 승인을 득하여야 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15A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4080"/>
        <w:gridCol w:w="2280"/>
        <w:tblGridChange w:id="0">
          <w:tblGrid>
            <w:gridCol w:w="1440"/>
            <w:gridCol w:w="1560"/>
            <w:gridCol w:w="40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이행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이행 결과 보고 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</w:t>
            </w:r>
          </w:p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~2026.04.30</w:t>
            </w:r>
          </w:p>
        </w:tc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공용계정 전환 착수 / 비인가 원격제어 프로그램 전량 삭제 / DLP USB 차단 정책 적용 / 공유폴더 개인정보 이관 / 여권 무단 촬영 직원 징계 / 카카오톡 공유 규정 위반 조치 / 포스트잇 비밀번호 제거 / 현장 서류 수거·파쇄 SOP 수립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05월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</w:t>
            </w:r>
          </w:p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~2026.07.12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침해사고 보고 절차 개정 / 비상연락망 갱신 / DR 훈련 실시 / 현장특화 교육 실시 / 방화벽 예외 홀 정비 / 재위탁 계약서 전면 개정 / 항공사 사전 승인 획득 / 마일리지 화면 여권번호 버그 수정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07월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</w:t>
            </w:r>
          </w:p>
          <w:p w:rsidR="00000000" w:rsidDel="00000000" w:rsidP="00000000" w:rsidRDefault="00000000" w:rsidRPr="00000000" w14:paraId="0000016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~2026.10.12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DB 논리 삭제 → 즉시 파기 프로세스 전환 / 물리적 DB 분리 서버 구축 / KMS 솔루션 도입 / 파기 결과 분기 보고 자동화 / 접속기록 해시값 검증 자동화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10월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2026.11월 중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㈜하랑항공 현장 재점검 실시 — 전 항목 이행 완료 여부 및 잔존 취약점 재확인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11월 중</w:t>
            </w:r>
          </w:p>
        </w:tc>
      </w:tr>
    </w:tbl>
    <w:p w:rsidR="00000000" w:rsidDel="00000000" w:rsidP="00000000" w:rsidRDefault="00000000" w:rsidRPr="00000000" w14:paraId="00000172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before="40" w:lineRule="auto"/>
        <w:ind w:left="520" w:hanging="2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결론 및 향후 조치 계획</w:t>
      </w:r>
    </w:p>
    <w:p w:rsidR="00000000" w:rsidDel="00000000" w:rsidP="00000000" w:rsidRDefault="00000000" w:rsidRPr="00000000" w14:paraId="00000178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15710649"/>
        <w:tag w:val="goog_rdk_17"/>
      </w:sdtPr>
      <w:sdtContent>
        <w:tbl>
          <w:tblPr>
            <w:tblStyle w:val="Table22"/>
            <w:tblW w:w="90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9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㈜플라이메이트는 이번 점검에서 확인된 총 27건(취약 10건, 부분양호 17건)의 취약 사항에 대한 구체적인 개선방안을 수립하여 이행할 책임이 있다. 특히 무단 재위탁(항공사 사전 승인 없이 23명), 개인 스마트폰을 통한 여권 무단 촬영(45매), 카카오톡을 통한 개인정보 목적 외 공유(31건/월), 비인가 원격제어 프로그램 설치(14대), 교대조 공용 계정 운영(3개)은 현재 진행형 법적 위반 사항으로 즉각적인 시정이 요구된다.</w:t>
                </w:r>
              </w:p>
              <w:p w:rsidR="00000000" w:rsidDel="00000000" w:rsidP="00000000" w:rsidRDefault="00000000" w:rsidRPr="00000000" w14:paraId="0000017A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위탁사인 ㈜하랑항공은 수탁사의 이행 상황을 아래 일정에 따라 모니터링하고, 이행이 지연되거나 불충분한 경우 계약 조항에 따라 필요한 조치를 취할 수 있다.</w:t>
                </w:r>
              </w:p>
            </w:tc>
          </w:tr>
        </w:tbl>
      </w:sdtContent>
    </w:sdt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60" w:before="60" w:lineRule="auto"/>
        <w:rPr/>
      </w:pPr>
      <w:bookmarkStart w:colFirst="0" w:colLast="0" w:name="_heading=h.dbgbnxn9lnf2" w:id="5"/>
      <w:bookmarkEnd w:id="5"/>
      <w:r w:rsidDel="00000000" w:rsidR="00000000" w:rsidRPr="00000000">
        <w:rPr>
          <w:rtl w:val="0"/>
        </w:rPr>
        <w:t xml:space="preserve">4.1 향후 조치 일정</w:t>
      </w:r>
    </w:p>
    <w:p w:rsidR="00000000" w:rsidDel="00000000" w:rsidP="00000000" w:rsidRDefault="00000000" w:rsidRPr="00000000" w14:paraId="0000017E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760"/>
        <w:gridCol w:w="4200"/>
        <w:tblGridChange w:id="0">
          <w:tblGrid>
            <w:gridCol w:w="2400"/>
            <w:gridCol w:w="276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일정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조치계획서 제출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04월 29일까지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㈜플라이메이트 → ㈜하랑항공 제출 (담당자 서명 필수)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05월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공용 계정·TeamViewer·포스트잇 PW·재위탁·여권 촬영·카카오톡 공유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07월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비상연락망·SHA-256·방화벽·DB 파기·관리대장·재수탁자 교육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10월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KMS·DB 물리적 분리·현장 특화 교육·취약점 조치 완료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현장 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㈜하랑항공 주관 현장 재점검 실시 (전 항목 확인)</w:t>
            </w:r>
          </w:p>
        </w:tc>
      </w:tr>
    </w:tbl>
    <w:p w:rsidR="00000000" w:rsidDel="00000000" w:rsidP="00000000" w:rsidRDefault="00000000" w:rsidRPr="00000000" w14:paraId="00000191">
      <w:pPr>
        <w:spacing w:after="60" w:before="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200" w:top="1200" w:left="1275.5905511811022" w:right="1213.9370078740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5474437</wp:posOffset>
              </wp:positionH>
              <wp:positionV relativeFrom="paragraph">
                <wp:posOffset>254438</wp:posOffset>
              </wp:positionV>
              <wp:extent cx="900113" cy="39837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80450" y="3494700"/>
                        <a:ext cx="1331100" cy="57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1"/>
                              <w:i w:val="0"/>
                              <w:smallCaps w:val="0"/>
                              <w:strike w:val="0"/>
                              <w:color w:val="ff0000"/>
                              <w:sz w:val="44"/>
                              <w:vertAlign w:val="baseline"/>
                            </w:rPr>
                            <w:t xml:space="preserve">대 외 비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5474437</wp:posOffset>
              </wp:positionH>
              <wp:positionV relativeFrom="paragraph">
                <wp:posOffset>254438</wp:posOffset>
              </wp:positionV>
              <wp:extent cx="900113" cy="398373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0113" cy="3983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after="120" w:before="360" w:lineRule="auto"/>
    </w:pPr>
    <w:rPr>
      <w:b w:val="1"/>
      <w:bCs w:val="1"/>
      <w:color w:val="1f2d3d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40" w:lineRule="auto"/>
    </w:pPr>
    <w:rPr>
      <w:b w:val="1"/>
      <w:bCs w:val="1"/>
      <w:color w:val="1f2d3d"/>
      <w:sz w:val="22"/>
      <w:szCs w:val="22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zvjeaBNmFBb8S2MkWBD9NnJAJg==">CgMxLjAaHwoBMBIaChgICVIUChJ0YWJsZS53aGpyYndudGxlcDEaHwoBMRIaChgICVIUChJ0YWJsZS5vYnZ0c3N0MnllazAaHwoBMhIaChgICVIUChJ0YWJsZS51bHJuc3pmczNkcjcaHwoBMxIaChgICVIUChJ0YWJsZS42bDkycXJnYmVncDEaHwoBNBIaChgICVIUChJ0YWJsZS55dmF5OHU4a2dpMjMaHwoBNRIaChgICVIUChJ0YWJsZS43Y25yNWJlMGJlb2caHwoBNhIaChgICVIUChJ0YWJsZS5vM2p5NmFnaDh4ZHYaHwoBNxIaChgICVIUChJ0YWJsZS5lZnY2Y3A2bm0yb3YaHwoBOBIaChgICVIUChJ0YWJsZS5ka296ZG0xZ2h1ODMaHwoBORIaChgICVIUChJ0YWJsZS4xc3J5czd1MmNqeXkaIAoCMTASGgoYCAlSFAoSdGFibGUuZ21paW00Z2p3dXEyGiAKAjExEhoKGAgJUhQKEnRhYmxlLnY2MXNvaGJ2bTlkdBogCgIxMhIaChgICVIUChJ0YWJsZS53amk5YXVxYmVpMzIaIAoCMTMSGgoYCAlSFAoSdGFibGUucHhpbmQ0NnNyb3ByGh8KAjE0EhkKFwgJUhMKEXRhYmxlLmF1aXB4eGdtMmd5GiAKAjE1EhoKGAgJUhQKEnRhYmxlLnNnM2djY3k3OGs1bRogCgIxNhIaChgICVIUChJ0YWJsZS45cWZmanh2bmxtOWcaIAoCMTcSGgoYCAlSFAoSdGFibGUuNDc0Mm5tcWVmNGZtMg5oLmZlejlmOHducDRtcDIOaC42czNwcmN4bjJoM2syDmgud2pjdDBmd2t6c3loMg5oLjY3cXA5N3I2M3E2eDIOaC45cHVsejg2ejBwMmsyDmguZGJnYm54bjlsbmYyOAByITFWMk16QlFlX1Y4YXY5YW9GQjVPbXVUMmlxRGtUZzZW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2026-03-20T01:21:00Z</dcterms:created>
  <dc:creator>Un-named</dc:creator>
</cp:coreProperties>
</file>