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code:zero Penang Venue Research: Taster Sessions</w:t>
      </w:r>
    </w:p>
    <w:p>
      <w:r>
        <w:t>This document outlines the top recommended venues for the 3-hour "AI Architect Initiation" sessions in George Town, Penang.</w:t>
      </w:r>
    </w:p>
    <w:p>
      <w:pPr>
        <w:pStyle w:val="Heading1"/>
      </w:pPr>
      <w:r>
        <w:t>1. Hundred Years (Muntri Street)</w:t>
      </w:r>
    </w:p>
    <w:p>
      <w:r>
        <w:rPr>
          <w:b/>
        </w:rPr>
        <w:t xml:space="preserve">Vibe: </w:t>
      </w:r>
      <w:r>
        <w:t>Premium restored pre-war heritage building.</w:t>
      </w:r>
    </w:p>
    <w:p>
      <w:r>
        <w:rPr>
          <w:b/>
        </w:rPr>
        <w:t xml:space="preserve">Suitability: </w:t>
      </w:r>
      <w:r>
        <w:t>Best for Brand Alignment. Matches the RM 14,800 course price point.</w:t>
      </w:r>
    </w:p>
    <w:p>
      <w:r>
        <w:rPr>
          <w:b/>
        </w:rPr>
        <w:t xml:space="preserve">Key Features: </w:t>
      </w:r>
      <w:r>
        <w:t>Unlimited high-speed internet, dedicated meeting venues, exclusive atmosphere.</w:t>
      </w:r>
    </w:p>
    <w:p>
      <w:r>
        <w:t>Action: Visit hundredyears.space</w:t>
      </w:r>
    </w:p>
    <w:p>
      <w:pPr>
        <w:pStyle w:val="Heading1"/>
      </w:pPr>
      <w:r>
        <w:t>2. INFINITY8 Reserve (Beach Street)</w:t>
      </w:r>
    </w:p>
    <w:p>
      <w:r>
        <w:rPr>
          <w:b/>
        </w:rPr>
        <w:t xml:space="preserve">Vibe: </w:t>
      </w:r>
      <w:r>
        <w:t>Luxury Business / White Glove.</w:t>
      </w:r>
    </w:p>
    <w:p>
      <w:r>
        <w:rPr>
          <w:b/>
        </w:rPr>
        <w:t xml:space="preserve">Suitability: </w:t>
      </w:r>
      <w:r>
        <w:t>Best for corporate-leaning CEOs or those requiring guaranteed high-end service.</w:t>
      </w:r>
    </w:p>
    <w:p>
      <w:r>
        <w:rPr>
          <w:b/>
        </w:rPr>
        <w:t xml:space="preserve">Key Features: </w:t>
      </w:r>
      <w:r>
        <w:t>Housed in a 100-year-old UNESCO heritage building, high-speed Wi-Fi, premium meeting rooms.</w:t>
      </w:r>
    </w:p>
    <w:p>
      <w:r>
        <w:t>Action: Visit infinity8.com.my</w:t>
      </w:r>
    </w:p>
    <w:p>
      <w:pPr>
        <w:pStyle w:val="Heading1"/>
      </w:pPr>
      <w:r>
        <w:t>3. Settlements (Near Penang Road / Chulia)</w:t>
      </w:r>
    </w:p>
    <w:p>
      <w:r>
        <w:rPr>
          <w:b/>
        </w:rPr>
        <w:t xml:space="preserve">Vibe: </w:t>
      </w:r>
      <w:r>
        <w:t>Modern Industrial / Startup Lab.</w:t>
      </w:r>
    </w:p>
    <w:p>
      <w:r>
        <w:rPr>
          <w:b/>
        </w:rPr>
        <w:t xml:space="preserve">Suitability: </w:t>
      </w:r>
      <w:r>
        <w:t>Best for "Hacker" energy and high-performance tech workshops.</w:t>
      </w:r>
    </w:p>
    <w:p>
      <w:r>
        <w:rPr>
          <w:b/>
        </w:rPr>
        <w:t xml:space="preserve">Key Features: </w:t>
      </w:r>
      <w:r>
        <w:t>Proven track record for tech events, reliable fiber internet, central location.</w:t>
      </w:r>
    </w:p>
    <w:p>
      <w:r>
        <w:t>Action: Visit settlements.work</w:t>
      </w:r>
    </w:p>
    <w:p>
      <w:pPr>
        <w:pStyle w:val="Heading1"/>
      </w:pPr>
      <w:r>
        <w:t>4. narrow marquee (Malay Street)</w:t>
      </w:r>
    </w:p>
    <w:p>
      <w:r>
        <w:rPr>
          <w:b/>
        </w:rPr>
        <w:t xml:space="preserve">Vibe: </w:t>
      </w:r>
      <w:r>
        <w:t>Authentic Heritage Wildcard.</w:t>
      </w:r>
    </w:p>
    <w:p>
      <w:r>
        <w:rPr>
          <w:b/>
        </w:rPr>
        <w:t xml:space="preserve">Suitability: </w:t>
      </w:r>
      <w:r>
        <w:t>Best for a "Gritty Builder" vibe on Malay Street.</w:t>
      </w:r>
    </w:p>
    <w:p>
      <w:r>
        <w:rPr>
          <w:b/>
        </w:rPr>
        <w:t xml:space="preserve">Key Features: </w:t>
      </w:r>
      <w:r>
        <w:t>Boutique event space, highly localized Georgetown feel.</w:t>
      </w:r>
    </w:p>
    <w:p>
      <w:r>
        <w:t>Action: Physical visit required (Lebuh Melayu)</w:t>
      </w:r>
    </w:p>
    <w:p>
      <w:pPr>
        <w:pStyle w:val="Heading1"/>
      </w:pPr>
      <w:r>
        <w:t>Strategic Scouting Tips</w:t>
      </w:r>
    </w:p>
    <w:p>
      <w:pPr>
        <w:pStyle w:val="ListBullet"/>
      </w:pPr>
      <w:r>
        <w:t>Fiber Audit: Confirm &lt; 20ms ping to AI endpoints.</w:t>
      </w:r>
    </w:p>
    <w:p>
      <w:pPr>
        <w:pStyle w:val="ListBullet"/>
      </w:pPr>
      <w:r>
        <w:t>Power Load: Ensure capacity for 8+ MacBooks + AC.</w:t>
      </w:r>
    </w:p>
    <w:p>
      <w:pPr>
        <w:pStyle w:val="ListBullet"/>
      </w:pPr>
      <w:r>
        <w:t>Restrooms: High standard required for CEO satisfaction.</w:t>
      </w:r>
    </w:p>
    <w:p>
      <w:pPr>
        <w:pStyle w:val="ListBullet"/>
      </w:pPr>
      <w:r>
        <w:t>Parking: Identify nearby lots for busy executives.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