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926080" cy="4536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c_logo_blac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53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60" w:after="200"/>
        <w:jc w:val="center"/>
      </w:pPr>
      <w:r>
        <w:rPr>
          <w:rFonts w:ascii="Calibri" w:hAnsi="Calibri" w:eastAsia="Malgun Gothic"/>
          <w:b/>
          <w:color w:val="0B2545"/>
          <w:sz w:val="48"/>
        </w:rPr>
        <w:t>AAC 개인채널 콘텐츠 보상 신청서</w:t>
      </w:r>
    </w:p>
    <w:p>
      <w:pPr>
        <w:spacing w:after="440"/>
        <w:jc w:val="center"/>
      </w:pPr>
      <w:r>
        <w:rPr>
          <w:rFonts w:ascii="Calibri" w:hAnsi="Calibri" w:eastAsia="Malgun Gothic"/>
          <w:color w:val="1F4D78"/>
          <w:sz w:val="24"/>
        </w:rPr>
        <w:t>AAC 계약 패키지</w:t>
      </w:r>
    </w:p>
    <w:p>
      <w:pPr>
        <w:pBdr>
          <w:bottom w:val="single" w:sz="10" w:space="6" w:color="1F4D78"/>
        </w:pBdr>
      </w:pPr>
    </w:p>
    <w:p>
      <w:pPr>
        <w:pStyle w:val="Heading2"/>
        <w:keepNext/>
      </w:pPr>
      <w:r>
        <w:t>1. 신청인 정보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4250"/>
        <w:gridCol w:w="4250"/>
      </w:tblGrid>
      <w:tr>
        <w:trPr>
          <w:tblHeader w:val="true"/>
          <w:tblHeader/>
          <w:cantSplit/>
        </w:trPr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항목</w:t>
            </w:r>
          </w:p>
        </w:tc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기재 내용</w:t>
            </w:r>
          </w:p>
        </w:tc>
      </w:tr>
      <w:tr>
        <w:trPr>
          <w:cantSplit/>
        </w:trPr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선수명 / 계약유형</w:t>
            </w:r>
          </w:p>
        </w:tc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__________________ / □ 장기형 □ 단기형</w:t>
            </w:r>
          </w:p>
        </w:tc>
      </w:tr>
      <w:tr>
        <w:trPr>
          <w:cantSplit/>
        </w:trPr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Instagram 계정</w:t>
            </w:r>
          </w:p>
        </w:tc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신청 대상월</w:t>
            </w:r>
          </w:p>
        </w:tc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20____년 ____월</w:t>
            </w:r>
          </w:p>
        </w:tc>
      </w:tr>
      <w:tr>
        <w:trPr>
          <w:cantSplit/>
        </w:trPr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연락처</w:t>
            </w:r>
          </w:p>
        </w:tc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지급계좌</w:t>
            </w:r>
          </w:p>
        </w:tc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은행 __________ / 예금주 __________ / 계좌 __________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 콘텐츠별 신청 내역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700"/>
        <w:gridCol w:w="1700"/>
        <w:gridCol w:w="1700"/>
        <w:gridCol w:w="1700"/>
        <w:gridCol w:w="1700"/>
      </w:tblGrid>
      <w:tr>
        <w:trPr>
          <w:tblHeader w:val="true"/>
          <w:tblHeader/>
          <w:cantSplit/>
        </w:trPr>
        <w:tc>
          <w:tcPr>
            <w:tcW w:type="dxa" w:w="1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번호</w:t>
            </w:r>
          </w:p>
        </w:tc>
        <w:tc>
          <w:tcPr>
            <w:tcW w:type="dxa" w:w="1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게시일</w:t>
            </w:r>
          </w:p>
        </w:tc>
        <w:tc>
          <w:tcPr>
            <w:tcW w:type="dxa" w:w="1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유형·사진수</w:t>
            </w:r>
          </w:p>
        </w:tc>
        <w:tc>
          <w:tcPr>
            <w:tcW w:type="dxa" w:w="1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직접 링크</w:t>
            </w:r>
          </w:p>
        </w:tc>
        <w:tc>
          <w:tcPr>
            <w:tcW w:type="dxa" w:w="1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공동게시·예외승인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</w:p>
        </w:tc>
        <w:tc>
          <w:tcPr>
            <w:tcW w:type="dxa" w:w="1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</w:p>
        </w:tc>
        <w:tc>
          <w:tcPr>
            <w:tcW w:type="dxa" w:w="1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</w:p>
        </w:tc>
        <w:tc>
          <w:tcPr>
            <w:tcW w:type="dxa" w:w="1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</w:p>
        </w:tc>
        <w:tc>
          <w:tcPr>
            <w:tcW w:type="dxa" w:w="1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</w:p>
        </w:tc>
        <w:tc>
          <w:tcPr>
            <w:tcW w:type="dxa" w:w="1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</w:p>
        </w:tc>
        <w:tc>
          <w:tcPr>
            <w:tcW w:type="dxa" w:w="1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</w:p>
        </w:tc>
        <w:tc>
          <w:tcPr>
            <w:tcW w:type="dxa" w:w="1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</w:p>
        </w:tc>
        <w:tc>
          <w:tcPr>
            <w:tcW w:type="dxa" w:w="1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</w:p>
        </w:tc>
        <w:tc>
          <w:tcPr>
            <w:tcW w:type="dxa" w:w="1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1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</w:p>
        </w:tc>
        <w:tc>
          <w:tcPr>
            <w:tcW w:type="dxa" w:w="1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</w:p>
        </w:tc>
        <w:tc>
          <w:tcPr>
            <w:tcW w:type="dxa" w:w="1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</w:p>
        </w:tc>
        <w:tc>
          <w:tcPr>
            <w:tcW w:type="dxa" w:w="1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</w:p>
        </w:tc>
        <w:tc>
          <w:tcPr>
            <w:tcW w:type="dxa" w:w="1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</w:p>
        </w:tc>
        <w:tc>
          <w:tcPr>
            <w:tcW w:type="dxa" w:w="1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</w:p>
        </w:tc>
        <w:tc>
          <w:tcPr>
            <w:tcW w:type="dxa" w:w="1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833"/>
        <w:gridCol w:w="2833"/>
        <w:gridCol w:w="2834"/>
      </w:tblGrid>
      <w:tr>
        <w:trPr>
          <w:tblHeader w:val="true"/>
          <w:tblHeader/>
          <w:cantSplit/>
        </w:trPr>
        <w:tc>
          <w:tcPr>
            <w:tcW w:type="dxa" w:w="283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번호</w:t>
            </w:r>
          </w:p>
        </w:tc>
        <w:tc>
          <w:tcPr>
            <w:tcW w:type="dxa" w:w="283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공동출연자·태그계정</w:t>
            </w:r>
          </w:p>
        </w:tc>
        <w:tc>
          <w:tcPr>
            <w:tcW w:type="dxa" w:w="28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신청액</w:t>
            </w:r>
          </w:p>
        </w:tc>
      </w:tr>
      <w:tr>
        <w:trPr>
          <w:cantSplit/>
        </w:trPr>
        <w:tc>
          <w:tcPr>
            <w:tcW w:type="dxa" w:w="283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283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</w:p>
        </w:tc>
        <w:tc>
          <w:tcPr>
            <w:tcW w:type="dxa" w:w="28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</w:p>
        </w:tc>
      </w:tr>
      <w:tr>
        <w:trPr>
          <w:cantSplit/>
        </w:trPr>
        <w:tc>
          <w:tcPr>
            <w:tcW w:type="dxa" w:w="283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283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</w:p>
        </w:tc>
        <w:tc>
          <w:tcPr>
            <w:tcW w:type="dxa" w:w="28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</w:p>
        </w:tc>
      </w:tr>
      <w:tr>
        <w:trPr>
          <w:cantSplit/>
        </w:trPr>
        <w:tc>
          <w:tcPr>
            <w:tcW w:type="dxa" w:w="283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283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</w:p>
        </w:tc>
        <w:tc>
          <w:tcPr>
            <w:tcW w:type="dxa" w:w="28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</w:p>
        </w:tc>
      </w:tr>
      <w:tr>
        <w:trPr>
          <w:cantSplit/>
        </w:trPr>
        <w:tc>
          <w:tcPr>
            <w:tcW w:type="dxa" w:w="283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283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</w:p>
        </w:tc>
        <w:tc>
          <w:tcPr>
            <w:tcW w:type="dxa" w:w="28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</w:p>
        </w:tc>
      </w:tr>
      <w:tr>
        <w:trPr>
          <w:cantSplit/>
        </w:trPr>
        <w:tc>
          <w:tcPr>
            <w:tcW w:type="dxa" w:w="283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283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</w:p>
        </w:tc>
        <w:tc>
          <w:tcPr>
            <w:tcW w:type="dxa" w:w="28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</w:p>
        </w:tc>
      </w:tr>
    </w:tbl>
    <w:p>
      <w:pPr>
        <w:spacing w:after="40"/>
      </w:pP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증빙 파일명(공동게시 상태·스토리 태그·예외승인 화면):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신청 합계: __________________원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신청일: ______년 ___월 ___일 / 선수 서명: __________________</w:t>
      </w:r>
    </w:p>
    <w:p>
      <w:pPr>
        <w:pStyle w:val="Heading2"/>
        <w:keepNext/>
      </w:pPr>
      <w:r>
        <w:t>3. 회사 검토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4250"/>
        <w:gridCol w:w="4250"/>
      </w:tblGrid>
      <w:tr>
        <w:trPr>
          <w:tblHeader w:val="true"/>
          <w:tblHeader/>
          <w:cantSplit/>
        </w:trPr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항목</w:t>
            </w:r>
          </w:p>
        </w:tc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검토 내용</w:t>
            </w:r>
          </w:p>
        </w:tc>
      </w:tr>
      <w:tr>
        <w:trPr>
          <w:cantSplit/>
        </w:trPr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접수완료일</w:t>
            </w:r>
          </w:p>
        </w:tc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______년 ___월 ___일</w:t>
            </w:r>
          </w:p>
        </w:tc>
      </w:tr>
      <w:tr>
        <w:trPr>
          <w:cantSplit/>
        </w:trPr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보완 요청·완료</w:t>
            </w:r>
          </w:p>
        </w:tc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승인 / 일부승인 / 반려</w:t>
            </w:r>
          </w:p>
        </w:tc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조정 사유</w:t>
            </w:r>
          </w:p>
        </w:tc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승인 합계</w:t>
            </w:r>
          </w:p>
        </w:tc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__________________원</w:t>
            </w:r>
          </w:p>
        </w:tc>
      </w:tr>
      <w:tr>
        <w:trPr>
          <w:cantSplit/>
        </w:trPr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지급 예정·완료일</w:t>
            </w:r>
          </w:p>
        </w:tc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______년 ___월 ___일</w:t>
            </w:r>
          </w:p>
        </w:tc>
      </w:tr>
      <w:tr>
        <w:trPr>
          <w:cantSplit/>
        </w:trPr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검토자</w:t>
            </w:r>
          </w:p>
        </w:tc>
        <w:tc>
          <w:tcPr>
            <w:tcW w:type="dxa" w:w="4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__________________</w:t>
            </w:r>
          </w:p>
        </w:tc>
      </w:tr>
    </w:tbl>
    <w:p>
      <w:pPr>
        <w:spacing w:after="40"/>
      </w:pPr>
    </w:p>
    <w:p>
      <w:r>
        <w:rPr>
          <w:rFonts w:ascii="Calibri" w:hAnsi="Calibri" w:eastAsia="Malgun Gothic"/>
          <w:b w:val="0"/>
        </w:rPr>
        <w:t>본 신청은 운영기준의 공개 유지기간, 월 한도, 중복금지와 세무처리에 따른다.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 w:orient="landscape"/>
      <w:pgMar w:top="1134" w:right="1701" w:bottom="850" w:left="1701" w:header="850" w:footer="85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algun Gothic"/>
        <w:color w:val="5F6B7A"/>
        <w:sz w:val="18"/>
      </w:rPr>
      <w:t xml:space="preserve">Page </w:t>
    </w:r>
    <w:fldSimple w:instr="PAGE">
      <w:r>
        <w:rPr>
          <w:rFonts w:ascii="Calibri" w:hAnsi="Calibri"/>
          <w:sz w:val="18"/>
          <w:color w:val="5F6B7A"/>
        </w:rP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2816" w:val="left"/>
      </w:tabs>
      <w:spacing w:after="60"/>
    </w:pPr>
    <w:r>
      <w:rPr>
        <w:rFonts w:ascii="Calibri" w:hAnsi="Calibri" w:eastAsia="Malgun Gothic"/>
        <w:b/>
        <w:color w:val="5F6B7A"/>
        <w:sz w:val="17"/>
      </w:rPr>
      <w:t>육상선수 전속 매니지먼트 계약 패키지</w:t>
    </w:r>
    <w:r>
      <w:rPr>
        <w:rFonts w:ascii="Calibri" w:hAnsi="Calibri" w:eastAsia="Malgun Gothic"/>
        <w:color w:val="5F6B7A"/>
        <w:sz w:val="17"/>
      </w:rPr>
      <w:tab/>
      <w:t>Infinite Opportunity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algun Gothic"/>
      </w:rPr>
    </w:lvl>
    <w:lvl w:ilvl="1">
      <w:start w:val="1"/>
      <w:numFmt w:val="bullet"/>
      <w:lvlText w:val="–"/>
      <w:lvlJc w:val="left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algun Gothic"/>
      </w:rPr>
    </w:lvl>
    <w:lvl w:ilvl="2">
      <w:start w:val="1"/>
      <w:numFmt w:val="bullet"/>
      <w:lvlText w:val="◦"/>
      <w:lvlJc w:val="left"/>
      <w:pPr>
        <w:tabs>
          <w:tab w:val="num" w:pos="1260"/>
        </w:tabs>
        <w:ind w:left="1260" w:hanging="270"/>
        <w:spacing w:after="80" w:line="300" w:lineRule="auto"/>
      </w:pPr>
      <w:rPr>
        <w:rFonts w:ascii="Calibri" w:hAnsi="Calibri" w:eastAsia="Malgun Gothic"/>
      </w:r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algun Gothic"/>
      </w:r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algun Gothic"/>
      </w:r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  <w:rPr>
        <w:rFonts w:ascii="Calibri" w:hAnsi="Calibri" w:eastAsia="Malgun Gothic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324" w:lineRule="auto"/>
    </w:pPr>
    <w:rPr>
      <w:rFonts w:ascii="맑은 고딕" w:hAnsi="맑은 고딕" w:eastAsia="맑은 고딕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ecklist">
    <w:name w:val="Checklist"/>
    <w:basedOn w:val="Normal"/>
    <w:pPr>
      <w:spacing w:after="80" w:line="300" w:lineRule="auto"/>
      <w:ind w:left="269" w:firstLine="0"/>
    </w:pPr>
  </w:style>
  <w:style w:type="paragraph" w:customStyle="1" w:styleId="TableBody">
    <w:name w:val="Table Body"/>
    <w:basedOn w:val="Normal"/>
    <w:pPr>
      <w:spacing w:before="0" w:after="0" w:line="276" w:lineRule="auto"/>
    </w:pPr>
    <w:rPr>
      <w:sz w:val="18"/>
    </w:rPr>
  </w:style>
  <w:style w:type="paragraph" w:customStyle="1" w:styleId="TableHeader">
    <w:name w:val="Table Header"/>
    <w:basedOn w:val="TableBody"/>
    <w:rPr>
      <w:b/>
      <w:color w:val="0B2545"/>
    </w:rPr>
  </w:style>
  <w:style w:type="paragraph" w:customStyle="1" w:styleId="LegalNote">
    <w:name w:val="Legal Note"/>
    <w:basedOn w:val="Normal"/>
    <w:pPr>
      <w:spacing w:before="120" w:after="160" w:line="288" w:lineRule="auto"/>
      <w:ind w:left="259" w:right="259"/>
    </w:pPr>
    <w:rPr>
      <w:color w:val="5F6B7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AAC 개인채널 콘텐츠 보상 신청서</dc:title>
  <dc:subject>AAC 계약 패키지</dc:subject>
  <dc:creator>Infinite Opportunity</dc:creator>
  <cp:keywords>육상선수, 전속계약, 매니지먼트, 스폰서십, 콘텐츠</cp:keywords>
  <dc:description>계약 체결 전 빈칸과 별지를 완성하고 전문가 검토를 권장함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