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C8A24B"/>
          <w:sz w:val="22"/>
          <w:szCs w:val="22"/>
        </w:rPr>
        <w:t xml:space="preserve">FPMC · PRODUCTION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Launch Orchestration</w:t>
      </w:r>
    </w:p>
    <w:p>
      <w:pPr>
        <w:spacing w:after="40"/>
        <w:jc w:val="center"/>
      </w:pPr>
      <w:r>
        <w:rPr>
          <w:rFonts w:ascii="Arial" w:cs="Arial" w:eastAsia="Arial" w:hAnsi="Arial"/>
          <w:sz w:val="24"/>
          <w:szCs w:val="24"/>
        </w:rPr>
        <w:t xml:space="preserve">Radi x FPMC — Release, Brand Launch, Social &amp; Website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Workstreams · Deadlines · Agents &amp; Automations · Workflows · Checklists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As of: 05.07.2026 · v6 (final — incl. batch review &amp; audio QA) · Confidential — internal use only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0. Summary &amp; Goals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Radi project is FPMC's public brand launch. Goal of this orchestration: deliver the music video on time (8 Jul), build the public FPMC presence in parallel (social + Launch Slice website), and roll out the release with a staged hype campaign that generates reach and first revenue paths (giveaway → email list → later offers).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Hard date: music video handover to Radi on 8 July 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Release date LOCKED: Friday, 24 July 2026 — confirmed via WhatsApp on 4 July (screenshot in 00_Intake).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FPMC Legacy (full platform P0–P6) continues unchanged; only the Launch Slice is built for this launch.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Ground rule: </w:t>
      </w:r>
      <w:r>
        <w:rPr>
          <w:rFonts w:ascii="Arial" w:cs="Arial" w:eastAsia="Arial" w:hAnsi="Arial"/>
          <w:sz w:val="21"/>
          <w:szCs w:val="21"/>
        </w:rPr>
        <w:t xml:space="preserve">No step without backup (3-2-1). Nothing FPMC-owned goes public before Radi's 7-day review window has expired or his written approval is in.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Timeline &amp; Milestones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2100"/>
        <w:gridCol w:w="1226"/>
      </w:tblGrid>
      <w:tr>
        <w:tc>
          <w:tcPr>
            <w:tcW w:type="dxa" w:w="15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21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Owner</w:t>
            </w:r>
          </w:p>
        </w:tc>
        <w:tc>
          <w:tcPr>
            <w:tcW w:type="dxa" w:w="122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Release date locked with Radi (24 Jul); addenda + schedule sent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 / Saeed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3–7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Delivery sprint: final MV edit, QA, export formats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Saeed + Dilara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running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5–6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Secure social handles, set up profiles, configure schedulers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running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6–15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WS2 assets: logo variants, banners, watermark, Higgsfield loops, logo sting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5–12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&amp; launch the Launch Slice website (incl. /links)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 + Claude Code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MV handover to Radi (MV + reels only)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Saeed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8–13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BTS/podcast edit runs in parallel; audio correction mix + master (podcast, BTS if needed)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Saeed + Dilara / audio: Jasper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link BATCH 1 (teaser/BTS snippets) to Radi — window runs out, cleared 16 Jul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Saeed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link BATCH 2 (podcast episode, BTS long-form) — cleared 21 Jul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Saeed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9–21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Radi batch reviews (7 days each from link); actively request early approval via WhatsApp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external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blocker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8–15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WS4 (pulled forward, critical): teasers, podcast edit &amp; trailer, produce all content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Everything scheduled, QA gate passed, full backup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Dilara (QA)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16–18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 · Tease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19–21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 · Reveal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22–23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3 · Countdown (date announce, merch reveal, Premiere)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RELEASE: MV Premiere 18:00, cross-posting, giveaway start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27–29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Publish podcast episode + start clip pipeline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Saeed + Dilara (audio: Jasper)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Aug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BTS long-form, winner announce, FPMC Music debut (track + session video)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Jasper + Hazem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planned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Dependencies (waiting on Radi): </w:t>
      </w:r>
      <w:r>
        <w:rPr>
          <w:rFonts w:ascii="Arial" w:cs="Arial" w:eastAsia="Arial" w:hAnsi="Arial"/>
          <w:sz w:val="21"/>
          <w:szCs w:val="21"/>
        </w:rPr>
        <w:t xml:space="preserve">1) Warner logo file (blocks the final export!), 2) both signed addenda, 3) “confirmed” on the call summary, 4) review approval (target 12 Jul). Release date is locked.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Workstreams in Detail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WS1 — Delivery Sprint (critical path)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Finalize MV edit; QA: picture, sound, color grade, spelling in credits.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Verify credits: “FPMC – Film Production Music Club” as Executive Producer in on-screen credits (contractual).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Hold the final export until the Warner logo OK arrives — one render, not two.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Export matrix: 16:9 master (broadcast), 9:16 + 1:1 social cuts, thumbnails.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Handover on 8 Jul: MV + reels only. The documentary content is still in the edit at that 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Batch review instead of a single link (contract §6, window per material sent): batch 1 (teaser/BTS snippets) by 9 Jul → cleared 16 Jul; batch 2 (podcast episode + BTS long-form) by 14 Jul → cleared 21 Jul.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Backup: </w:t>
      </w:r>
      <w:r>
        <w:rPr>
          <w:rFonts w:ascii="Arial" w:cs="Arial" w:eastAsia="Arial" w:hAnsi="Arial"/>
          <w:sz w:val="21"/>
          <w:szCs w:val="21"/>
        </w:rPr>
        <w:t xml:space="preserve">Raw footage + project files to 04_Media + cloud + Datentresor (3-2-1), before handover.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WS2 — Social Foundation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Secure handles: YouTube, Instagram, TikTok (+ X optional) — consistent @fpmc naming.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Profiles in Lichtspiel style: achromatic, Cinzel wordmark, clear bio (DE/EN), link to the Launch Slice.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Connect Meta Business Suite (IG+FB), activate TikTok scheduler, set up YouTube channel layout (banner, trailer placeholder).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Prepare community rules &amp; reply snippets (DE/EN/AR) for comments.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Asset production from the original logo (print version in 04_Marke_FPMC): profile-picture crops (tested square + round), void-black version, small wordmark, subtle video watermark for all clips.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Static assets: YouTube banner (2560×1440, safe zone), IG/TikTok profile pictures, story/post templates, thumbnail template, end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Higgsfield assets: logo motion loops (master prompt 3.5) for website hero + tease phase, channel trailer loop, animated logo sting (2–3s) as intro/outro for all videos.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WS2 asset deadline: </w:t>
      </w:r>
      <w:r>
        <w:rPr>
          <w:rFonts w:ascii="Arial" w:cs="Arial" w:eastAsia="Arial" w:hAnsi="Arial"/>
          <w:sz w:val="21"/>
          <w:szCs w:val="21"/>
        </w:rPr>
        <w:t xml:space="preserve">All assets done and versioned in 04_Marke_FPMC by 15 July — every teaser needs watermark + sting.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WS3 — Launch Slice Website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One cinematic page (Lichtspiel v2): Radi project hub, embedded YouTube, email capture (double opt-in), giveaway section (hidden until cleared), Impressum/privacy.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Built via Claude Code from the existing kit (CLAUDE.md, BUILD-SESSION-KICKOFF.md) by Hazem; review via the QA gate (Dilara + a second person).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/links route on own domain as link-in-bio (Lichtspiel style, GDPR-clean, no third-party tracking); Linktree only as fallback if the Slice slips.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Transactional email via branded domain (no sandbox sender) — the engineering-handoff standard applies from day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GDPR: double opt-in for the list, privacy policy, build cookie-light (no unnecessary tracking).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Non-goal: </w:t>
      </w:r>
      <w:r>
        <w:rPr>
          <w:rFonts w:ascii="Arial" w:cs="Arial" w:eastAsia="Arial" w:hAnsi="Arial"/>
          <w:sz w:val="21"/>
          <w:szCs w:val="21"/>
        </w:rPr>
        <w:t xml:space="preserve">No shop, no login, no platform features — those stay in the P0–P6 Legacy roadmap.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WS4 — Content &amp; Teaser Production (PULLED FORWARD: 8–15 Jul — critical)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Cut 5–10s silent teasers from BTS (“something is coming”, no context) — may only go live after review clearance.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BTS/podcast edit continues in parallel with the delivery sprint (8–13 Jul) — owners: Saeed + Dilara.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Audio QA by Jasper: correct mix + master of the podcast episode, check BTS sound and fix where needed — before each review batch goes 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Podcast: edit the episode, trailer (30–60s), audiogram snippets.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Lock the story angle: the DACH ↔ MENA bridge — a Tunisian rap star in Cologne. Strongest narrative, run it consistently.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Hard deadline: ALL tease/reveal/countdown content produced, QA-checked and scheduled by 15 July — from 16 July we only publish, we no longer produce.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WS5 — Giveaway &amp; Merch (blocked until addendum signed)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Draft the terms &amp; conditions (GDPR-compliant) now, publish later: organizer, period, participation, prize, exclusions, data processing.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Design merch → express approval by Radi per design (addendum §3).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No album/Warner branding on merch without written clearance from the rights holder (addendum §4).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Logistics: small run via print-on-demand; document shipping to winners.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Roles &amp;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682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Responsibility in the launch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 (EP)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&amp; marketing specialist: campaign lead, content creation &amp; social media, monetization (YouTube Partner Program, podcast distribution, analytics), automations, website build (Claude Code) — assisted by Dilara &amp; Jasper. Drafts the Radi/Warner communication.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Saeed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MV &amp; podcast production (with Dilara), delivery. Owner of the Radi/Warner relationship: sends &amp; signs (drafts by Hazem). Arabic-language content.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Dilara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MV &amp; podcast production (with Saeed). Finance/receipts, giveaway handling. Owner of QA &amp; data backup (3-2-1 checks per gate).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Jasper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audio: mix, master, podcast sound, sound design. Audio correction podcast + BTS if needed during the delivery window (before each review batch). FPMC Music label buildout: distribution, releases, split sheets, royalty handling — his specialty.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Four-eyes principle: </w:t>
      </w:r>
      <w:r>
        <w:rPr>
          <w:rFonts w:ascii="Arial" w:cs="Arial" w:eastAsia="Arial" w:hAnsi="Arial"/>
          <w:sz w:val="21"/>
          <w:szCs w:val="21"/>
        </w:rPr>
        <w:t xml:space="preserve">Every publication (video, post, page) is approved by at least two people; nothing goes live without EP sign-off. QA gate owner: Dilara + one rotating second.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Agents, Automations &amp; Tools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4.1 Tool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126"/>
      </w:tblGrid>
      <w:tr>
        <w:tc>
          <w:tcPr>
            <w:tcW w:type="dxa" w:w="23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Tool / Agent</w:t>
            </w:r>
          </w:p>
        </w:tc>
        <w:tc>
          <w:tcPr>
            <w:tcW w:type="dxa" w:w="36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</w:t>
            </w:r>
          </w:p>
        </w:tc>
        <w:tc>
          <w:tcPr>
            <w:tcW w:type="dxa" w:w="312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Owner / Note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Launch Slice build, automation scripts, docs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Entry via CLAUDE.md + kickoff doc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(chat)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Copy, DE/EN/AR translation, planning, documents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master prompts from the workflow playbook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Higgsfield – Personal Clipper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YouTube long-form → automatic 9:16 clips with subtitles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Clip podcast &amp; studio session after upload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Higgsfield – Virality Predictor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teasers/clips before publishing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only the best 2–3 variants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Higgsfield – Dubbing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Sync podcast/clips AR ↔ DE ↔ EN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Serve both markets (DACH + MENA)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Higgsfield – Upscale/Reframe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Format change 16:9 → 9:16, quality lift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 social cuts from the master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Higgsfield – Motion loops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Cinematic loops for website &amp; tease phase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Master prompt 3.5; brand signature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Meta Business Suite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IG/FB planning, posting automation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Load the calendar in one sitting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TikTok Scheduler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TikTok planning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native scheduling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YouTube Studio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Premiere feature, end cards, chapters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Premiere = built-in countdown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(branded domain)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Double opt-in, launch mail, winner notification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sandbox sender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+ Datentresor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Versioning, 3-2-1 backups, restore tests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 per the data-backup playbook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4.2 Automated Workflows (Pipelines)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Repeatable chains — set up once, run per asset: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Clip pipeline: </w:t>
      </w:r>
      <w:r>
        <w:rPr>
          <w:rFonts w:ascii="Arial" w:cs="Arial" w:eastAsia="Arial" w:hAnsi="Arial"/>
          <w:sz w:val="21"/>
          <w:szCs w:val="21"/>
        </w:rPr>
        <w:t xml:space="preserve">Long-form on YouTube (unlisted) → Personal Clipper (n clips, 9:16, brand-matching subtitle font) → Virality Predictor → schedule the top clips → document result links in the calendar.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 pipeline: </w:t>
      </w:r>
      <w:r>
        <w:rPr>
          <w:rFonts w:ascii="Arial" w:cs="Arial" w:eastAsia="Arial" w:hAnsi="Arial"/>
          <w:sz w:val="21"/>
          <w:szCs w:val="21"/>
        </w:rPr>
        <w:t xml:space="preserve">Final clip → dubbing (AR/DE/EN) → QA by native speakers on the team (Saeed AR, Hazem AR/NL, Jasper FR) → market-split distribution (DACH accounts vs. MENA delivery).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Website pipeline: </w:t>
      </w:r>
      <w:r>
        <w:rPr>
          <w:rFonts w:ascii="Arial" w:cs="Arial" w:eastAsia="Arial" w:hAnsi="Arial"/>
          <w:sz w:val="21"/>
          <w:szCs w:val="21"/>
        </w:rPr>
        <w:t xml:space="preserve">Claude Code session per kickoff doc → branch + commit per building block → review via QA gate (Dilara + second person) → deploy → tag → full backup (P6 discipline also for the Slice).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Lead pipeline: </w:t>
      </w:r>
      <w:r>
        <w:rPr>
          <w:rFonts w:ascii="Arial" w:cs="Arial" w:eastAsia="Arial" w:hAnsi="Arial"/>
          <w:sz w:val="21"/>
          <w:szCs w:val="21"/>
        </w:rPr>
        <w:t xml:space="preserve">Email capture on the Slice → double-opt-in mail → segment “Radi Launch” → later migration into the Legacy platform (schema is prepared for 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Backup pipeline: </w:t>
      </w:r>
      <w:r>
        <w:rPr>
          <w:rFonts w:ascii="Arial" w:cs="Arial" w:eastAsia="Arial" w:hAnsi="Arial"/>
          <w:sz w:val="21"/>
          <w:szCs w:val="21"/>
        </w:rPr>
        <w:t xml:space="preserve">After every render/edit session: 04_Media + cloud; weekly Datentresor sync; before release full backup + tag “release”.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4.3 AI Agent on the Website (optional, phase 2)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digital reception in the brand voice (master prompt 3.6) does not go into the Launch Slice — only once the Slice is live and the campaign is running. Reason: no additional QA load on the critical path.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 Content Types &amp; Hype Ladder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2400"/>
        <w:gridCol w:w="1626"/>
      </w:tblGrid>
      <w:tr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</w:t>
            </w:r>
          </w:p>
        </w:tc>
        <w:tc>
          <w:tcPr>
            <w:tcW w:type="dxa" w:w="24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Formats</w:t>
            </w:r>
          </w:p>
        </w:tc>
        <w:tc>
          <w:tcPr>
            <w:tcW w:type="dxa" w:w="162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Frequency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· Tease (16–18 Jul)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Silent 5–10s snippets, cinematic, no context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Reels/TikTok/Shorts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· Reveal (19–21 Jul)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BTS drops, studio moments, DACH↔MENA story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Reels + carousels + stories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· Countdown (22–23 Jul)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 announce, podcast trailer, merch reveal + giveaway announce, YouTube Premiere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channels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· Release (24 Jul)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MV Premiere 18:00, cross-posting with Radi (credit/tag contractual), giveaway start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YouTube + all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release day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· Sustain (from 27 Jul)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Podcast episode 27–29 Jul, BTS long-form, FPMC Music debut (studio track + session video), winner announce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YouTube + clips + DSPs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2–4 weeks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Every phase feeds the email list: CTA in bio/end card always points to the Launch Slice.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Think bilingual: core posts DE/EN, MENA delivery in AR (language pipeline).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Radi shares FPMC content on his channels with credit (contract §6) — actively request it, deliver ready-made assets.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Monetization (Hazem): prepare YouTube Partner Program, set up podcast distribution (Spotify etc.), document analytics per channel — assuming Content ID clarity with Warner.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 Content Calendar (16–24 Jul)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Gate: </w:t>
      </w:r>
      <w:r>
        <w:rPr>
          <w:rFonts w:ascii="Arial" w:cs="Arial" w:eastAsia="Arial" w:hAnsi="Arial"/>
          <w:sz w:val="21"/>
          <w:szCs w:val="21"/>
        </w:rPr>
        <w:t xml:space="preserve">Every post requires clearance of its review batch: tease/reveal material cleared from 16 Jul (batch 1), podcast/long-form from 21 Jul (batch 2). All content scheduled by 15 Jul; per-post sign-off via the QA gate (Dilara + second person).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1900"/>
        <w:gridCol w:w="1326"/>
      </w:tblGrid>
      <w:tr>
        <w:tc>
          <w:tcPr>
            <w:tcW w:type="dxa" w:w="15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</w:t>
            </w:r>
          </w:p>
        </w:tc>
        <w:tc>
          <w:tcPr>
            <w:tcW w:type="dxa" w:w="43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Channels</w:t>
            </w:r>
          </w:p>
        </w:tc>
        <w:tc>
          <w:tcPr>
            <w:tcW w:type="dxa" w:w="132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Thu 16 Jul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Tease 1: snippet A (silent, cinematic, no context), 18:00 · bios + /links live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Reels, TikTok, Shorts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Fri 17 Jul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Tease 2: snippet B + story series (3 frames)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Reels, TikTok, Shorts, story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Sat 18 Jul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Tease 3: snippet C + active community engagement in comments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Sun 19 Jul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Reveal 1: BTS drop arrival/studio + story Tunisia→Cologne part 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Reels + story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 20 Jul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Reveal 2: studio moments + story carousel; request Radi repost (deliver assets)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Reels, carousel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 / Saeed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Tue 21 Jul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Reveal 3: BTS + first podcast hint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Reels, TikTok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Wed 22 Jul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Countdown 1: date announce + create YouTube Premiere + podcast trailer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+ YouTube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Thu 23 Jul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Countdown 2: merch reveal + giveaway announcement (T&amp;C live!), Premiere reminder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 / Dilara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Fri 24 Jul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RELEASE: Premiere 18:00 · cross-posting both sides · giveaway opens · community shift until 22:00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YouTube + all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Sat–Sun 25–26 Jul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MV clips, reshare reactions, push the giveaway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Reels, TikTok, Shorts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Mon–Wed 27–29 Jul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Podcast episode live + clip pipeline (Personal Clipper → Virality → scheduler)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YouTube + clips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Saeed + Dilara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Posting times: 18:00–19:00 CEST as default (German after-work, 17:00–18:00 Tunis) — adjust after first analytics.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MENA delivery: AR versions of core posts via the language pipeline, time-shifted the same day.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7. Checklists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Before handover (8 Jul)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MV final, QA by two people, credits verified (EP credit).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Warner logo placed (if OK received) — otherwise document handover without logo.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Raw footage + project backed up (3-2-1), export matrix filed.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Batch-1 review link (teaser/BTS snippets) to Radi by 9 Jul at the latest; batch 2 by 14 Jul — deadlines noted.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Before the first public post (16 Jul)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Batch-1 window expired (16 Jul) or written early approval from Radi.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Song-rights confirmation email filed in the Datentresor.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Social profiles complete, link to Slice active, Impressum reachable.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No Warner reference in own marketing without written OK.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Before giveaway announcement (23 Jul)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Merch addendum signed by Radi; designs expressly approved.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Terms &amp; conditions + privacy notices online.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Double-opt-in flow tested.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Before release (24 Jul)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Content ID whitelisting for FPMC channels confirmed (via Radi/Warner).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Calendar fully loaded (all channels), YouTube Premiere scheduled.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Full backup + tag “release”.</w:t>
      </w:r>
    </w:p>
    <w:p>
      <w:pPr>
        <w:pBdr>
          <w:top w:val="single" w:color="AAAAAA" w:sz="6"/>
        </w:pBdr>
        <w:spacing w:before="30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Confidential · internal use only · FPMC · Launch Orchestration v6 · 05.07.2026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2026-07-05T14:22:14.718Z</dcterms:created>
  <dcterms:modified xsi:type="dcterms:W3CDTF">2026-07-05T14:22:14.718Z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