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FC1" w:rsidRDefault="00B25B6F">
      <w:pPr>
        <w:jc w:val="center"/>
        <w:rPr>
          <w:rFonts w:ascii="宋体" w:hAnsi="宋体"/>
          <w:b/>
          <w:bCs/>
          <w:sz w:val="32"/>
          <w:szCs w:val="32"/>
        </w:rPr>
      </w:pPr>
      <w:r>
        <w:rPr>
          <w:rFonts w:ascii="宋体" w:hAnsi="宋体" w:hint="eastAsia"/>
          <w:b/>
          <w:bCs/>
          <w:sz w:val="32"/>
          <w:szCs w:val="32"/>
        </w:rPr>
        <w:t>肇庆学院 计算机科学与软件学院</w:t>
      </w:r>
    </w:p>
    <w:p w:rsidR="00C45FC1" w:rsidRDefault="00B25B6F">
      <w:pPr>
        <w:jc w:val="center"/>
        <w:rPr>
          <w:rFonts w:ascii="宋体" w:hAnsi="宋体"/>
          <w:b/>
          <w:bCs/>
          <w:sz w:val="32"/>
          <w:szCs w:val="32"/>
        </w:rPr>
      </w:pPr>
      <w:r>
        <w:rPr>
          <w:rFonts w:ascii="宋体" w:hAnsi="宋体" w:hint="eastAsia"/>
          <w:b/>
          <w:bCs/>
          <w:sz w:val="32"/>
          <w:szCs w:val="32"/>
        </w:rPr>
        <w:t xml:space="preserve">本科生毕业论文（设计）选题审核表           </w:t>
      </w:r>
    </w:p>
    <w:tbl>
      <w:tblPr>
        <w:tblW w:w="9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9"/>
        <w:gridCol w:w="1799"/>
        <w:gridCol w:w="1276"/>
        <w:gridCol w:w="2126"/>
        <w:gridCol w:w="1276"/>
        <w:gridCol w:w="8"/>
        <w:gridCol w:w="1792"/>
      </w:tblGrid>
      <w:tr w:rsidR="00C45FC1">
        <w:trPr>
          <w:trHeight w:val="615"/>
          <w:jc w:val="center"/>
        </w:trPr>
        <w:tc>
          <w:tcPr>
            <w:tcW w:w="1279" w:type="dxa"/>
            <w:vAlign w:val="center"/>
          </w:tcPr>
          <w:p w:rsidR="00C45FC1" w:rsidRDefault="00B25B6F">
            <w:pPr>
              <w:jc w:val="center"/>
              <w:rPr>
                <w:sz w:val="24"/>
              </w:rPr>
            </w:pPr>
            <w:r>
              <w:rPr>
                <w:rFonts w:hint="eastAsia"/>
                <w:sz w:val="24"/>
              </w:rPr>
              <w:t>指导老师姓名</w:t>
            </w:r>
          </w:p>
        </w:tc>
        <w:tc>
          <w:tcPr>
            <w:tcW w:w="1799" w:type="dxa"/>
            <w:vAlign w:val="center"/>
          </w:tcPr>
          <w:p w:rsidR="00C45FC1" w:rsidRDefault="00B25B6F">
            <w:pPr>
              <w:jc w:val="center"/>
              <w:rPr>
                <w:sz w:val="24"/>
              </w:rPr>
            </w:pPr>
            <w:r>
              <w:rPr>
                <w:rFonts w:hint="eastAsia"/>
                <w:sz w:val="24"/>
              </w:rPr>
              <w:t>宋强</w:t>
            </w:r>
          </w:p>
        </w:tc>
        <w:tc>
          <w:tcPr>
            <w:tcW w:w="1276" w:type="dxa"/>
            <w:vAlign w:val="center"/>
          </w:tcPr>
          <w:p w:rsidR="00C45FC1" w:rsidRDefault="00B25B6F">
            <w:pPr>
              <w:jc w:val="center"/>
              <w:rPr>
                <w:sz w:val="24"/>
              </w:rPr>
            </w:pPr>
            <w:r>
              <w:rPr>
                <w:rFonts w:hint="eastAsia"/>
                <w:sz w:val="24"/>
              </w:rPr>
              <w:t>联系电话</w:t>
            </w:r>
          </w:p>
        </w:tc>
        <w:tc>
          <w:tcPr>
            <w:tcW w:w="2126" w:type="dxa"/>
            <w:vAlign w:val="center"/>
          </w:tcPr>
          <w:p w:rsidR="00C45FC1" w:rsidRDefault="00B25B6F">
            <w:pPr>
              <w:jc w:val="center"/>
              <w:rPr>
                <w:sz w:val="24"/>
              </w:rPr>
            </w:pPr>
            <w:r w:rsidRPr="00B25B6F">
              <w:rPr>
                <w:sz w:val="24"/>
              </w:rPr>
              <w:t>16620435808</w:t>
            </w:r>
          </w:p>
        </w:tc>
        <w:tc>
          <w:tcPr>
            <w:tcW w:w="1284" w:type="dxa"/>
            <w:gridSpan w:val="2"/>
            <w:vAlign w:val="center"/>
          </w:tcPr>
          <w:p w:rsidR="00C45FC1" w:rsidRDefault="00B25B6F">
            <w:pPr>
              <w:jc w:val="center"/>
              <w:rPr>
                <w:sz w:val="24"/>
              </w:rPr>
            </w:pPr>
            <w:r>
              <w:rPr>
                <w:rFonts w:hint="eastAsia"/>
                <w:sz w:val="24"/>
              </w:rPr>
              <w:t>日</w:t>
            </w:r>
            <w:r>
              <w:rPr>
                <w:rFonts w:hint="eastAsia"/>
                <w:sz w:val="24"/>
              </w:rPr>
              <w:t xml:space="preserve"> </w:t>
            </w:r>
            <w:r>
              <w:rPr>
                <w:rFonts w:hint="eastAsia"/>
                <w:sz w:val="24"/>
              </w:rPr>
              <w:t>期</w:t>
            </w:r>
          </w:p>
        </w:tc>
        <w:tc>
          <w:tcPr>
            <w:tcW w:w="1792" w:type="dxa"/>
            <w:vAlign w:val="center"/>
          </w:tcPr>
          <w:p w:rsidR="00C45FC1" w:rsidRDefault="00B25B6F">
            <w:pPr>
              <w:jc w:val="center"/>
              <w:rPr>
                <w:sz w:val="24"/>
              </w:rPr>
            </w:pPr>
            <w:r>
              <w:rPr>
                <w:sz w:val="24"/>
              </w:rPr>
              <w:t>2019/11/28</w:t>
            </w:r>
            <w:r>
              <w:rPr>
                <w:rFonts w:hint="eastAsia"/>
                <w:sz w:val="24"/>
              </w:rPr>
              <w:t xml:space="preserve">  </w:t>
            </w:r>
          </w:p>
        </w:tc>
      </w:tr>
      <w:tr w:rsidR="00C45FC1">
        <w:trPr>
          <w:trHeight w:val="615"/>
          <w:jc w:val="center"/>
        </w:trPr>
        <w:tc>
          <w:tcPr>
            <w:tcW w:w="1279" w:type="dxa"/>
            <w:vAlign w:val="center"/>
          </w:tcPr>
          <w:p w:rsidR="00C45FC1" w:rsidRDefault="00B25B6F">
            <w:pPr>
              <w:jc w:val="center"/>
              <w:rPr>
                <w:sz w:val="24"/>
              </w:rPr>
            </w:pPr>
            <w:r>
              <w:rPr>
                <w:rFonts w:hint="eastAsia"/>
                <w:sz w:val="24"/>
              </w:rPr>
              <w:t>拟定学生姓名</w:t>
            </w:r>
          </w:p>
        </w:tc>
        <w:tc>
          <w:tcPr>
            <w:tcW w:w="1799" w:type="dxa"/>
            <w:vAlign w:val="center"/>
          </w:tcPr>
          <w:p w:rsidR="00C45FC1" w:rsidRDefault="00B25B6F">
            <w:pPr>
              <w:jc w:val="center"/>
              <w:rPr>
                <w:sz w:val="24"/>
              </w:rPr>
            </w:pPr>
            <w:r>
              <w:rPr>
                <w:rFonts w:hint="eastAsia"/>
                <w:sz w:val="24"/>
              </w:rPr>
              <w:t>何承翰</w:t>
            </w:r>
          </w:p>
        </w:tc>
        <w:tc>
          <w:tcPr>
            <w:tcW w:w="1276" w:type="dxa"/>
            <w:vAlign w:val="center"/>
          </w:tcPr>
          <w:p w:rsidR="00C45FC1" w:rsidRDefault="00B25B6F">
            <w:pPr>
              <w:jc w:val="center"/>
              <w:rPr>
                <w:sz w:val="24"/>
              </w:rPr>
            </w:pPr>
            <w:r>
              <w:rPr>
                <w:rFonts w:hint="eastAsia"/>
                <w:sz w:val="24"/>
              </w:rPr>
              <w:t>学生所在班级</w:t>
            </w:r>
          </w:p>
        </w:tc>
        <w:tc>
          <w:tcPr>
            <w:tcW w:w="2126" w:type="dxa"/>
            <w:vAlign w:val="center"/>
          </w:tcPr>
          <w:p w:rsidR="00C45FC1" w:rsidRDefault="00B25B6F">
            <w:pPr>
              <w:jc w:val="center"/>
              <w:rPr>
                <w:sz w:val="24"/>
              </w:rPr>
            </w:pPr>
            <w:r>
              <w:rPr>
                <w:rFonts w:hint="eastAsia"/>
                <w:sz w:val="24"/>
              </w:rPr>
              <w:t>1</w:t>
            </w:r>
            <w:r>
              <w:rPr>
                <w:sz w:val="24"/>
              </w:rPr>
              <w:t>6</w:t>
            </w:r>
            <w:r>
              <w:rPr>
                <w:rFonts w:hint="eastAsia"/>
                <w:sz w:val="24"/>
              </w:rPr>
              <w:t>软件</w:t>
            </w:r>
            <w:r>
              <w:rPr>
                <w:rFonts w:hint="eastAsia"/>
                <w:sz w:val="24"/>
              </w:rPr>
              <w:t>2</w:t>
            </w:r>
            <w:r>
              <w:rPr>
                <w:rFonts w:hint="eastAsia"/>
                <w:sz w:val="24"/>
              </w:rPr>
              <w:t>班</w:t>
            </w:r>
          </w:p>
        </w:tc>
        <w:tc>
          <w:tcPr>
            <w:tcW w:w="1276" w:type="dxa"/>
            <w:vAlign w:val="center"/>
          </w:tcPr>
          <w:p w:rsidR="00C45FC1" w:rsidRDefault="00B25B6F">
            <w:pPr>
              <w:jc w:val="center"/>
              <w:rPr>
                <w:sz w:val="24"/>
              </w:rPr>
            </w:pPr>
            <w:r>
              <w:rPr>
                <w:rFonts w:hint="eastAsia"/>
                <w:sz w:val="24"/>
              </w:rPr>
              <w:t>学生电话</w:t>
            </w:r>
          </w:p>
        </w:tc>
        <w:tc>
          <w:tcPr>
            <w:tcW w:w="1800" w:type="dxa"/>
            <w:gridSpan w:val="2"/>
            <w:vAlign w:val="center"/>
          </w:tcPr>
          <w:p w:rsidR="00C45FC1" w:rsidRDefault="00B25B6F">
            <w:pPr>
              <w:jc w:val="center"/>
              <w:rPr>
                <w:sz w:val="24"/>
              </w:rPr>
            </w:pPr>
            <w:r>
              <w:rPr>
                <w:rFonts w:hint="eastAsia"/>
                <w:sz w:val="24"/>
              </w:rPr>
              <w:t>1</w:t>
            </w:r>
            <w:r>
              <w:rPr>
                <w:sz w:val="24"/>
              </w:rPr>
              <w:t>7688476212</w:t>
            </w:r>
          </w:p>
        </w:tc>
      </w:tr>
      <w:tr w:rsidR="00C45FC1">
        <w:trPr>
          <w:trHeight w:val="512"/>
          <w:jc w:val="center"/>
        </w:trPr>
        <w:tc>
          <w:tcPr>
            <w:tcW w:w="1279" w:type="dxa"/>
            <w:vAlign w:val="center"/>
          </w:tcPr>
          <w:p w:rsidR="00C45FC1" w:rsidRDefault="00B25B6F">
            <w:pPr>
              <w:jc w:val="center"/>
              <w:rPr>
                <w:sz w:val="24"/>
              </w:rPr>
            </w:pPr>
            <w:r>
              <w:rPr>
                <w:rFonts w:hint="eastAsia"/>
                <w:sz w:val="24"/>
              </w:rPr>
              <w:t>选题题目</w:t>
            </w:r>
          </w:p>
        </w:tc>
        <w:tc>
          <w:tcPr>
            <w:tcW w:w="8277" w:type="dxa"/>
            <w:gridSpan w:val="6"/>
            <w:vAlign w:val="center"/>
          </w:tcPr>
          <w:p w:rsidR="00C45FC1" w:rsidRDefault="00D55623">
            <w:pPr>
              <w:rPr>
                <w:sz w:val="24"/>
              </w:rPr>
            </w:pPr>
            <w:r w:rsidRPr="00D55623">
              <w:rPr>
                <w:rFonts w:hint="eastAsia"/>
                <w:sz w:val="24"/>
              </w:rPr>
              <w:t>基于微服务架构的新媒体企业信息化系统设计与实现</w:t>
            </w:r>
            <w:bookmarkStart w:id="0" w:name="_GoBack"/>
            <w:bookmarkEnd w:id="0"/>
          </w:p>
        </w:tc>
      </w:tr>
      <w:tr w:rsidR="00C45FC1">
        <w:trPr>
          <w:trHeight w:val="1067"/>
          <w:jc w:val="center"/>
        </w:trPr>
        <w:tc>
          <w:tcPr>
            <w:tcW w:w="1279" w:type="dxa"/>
            <w:vAlign w:val="center"/>
          </w:tcPr>
          <w:p w:rsidR="00C45FC1" w:rsidRDefault="00B25B6F">
            <w:pPr>
              <w:jc w:val="center"/>
              <w:rPr>
                <w:sz w:val="24"/>
              </w:rPr>
            </w:pPr>
            <w:r>
              <w:rPr>
                <w:rFonts w:hint="eastAsia"/>
                <w:sz w:val="24"/>
              </w:rPr>
              <w:t>选题来源</w:t>
            </w:r>
          </w:p>
        </w:tc>
        <w:tc>
          <w:tcPr>
            <w:tcW w:w="8277" w:type="dxa"/>
            <w:gridSpan w:val="6"/>
            <w:vAlign w:val="center"/>
          </w:tcPr>
          <w:p w:rsidR="00C45FC1" w:rsidRDefault="00B25B6F">
            <w:pPr>
              <w:rPr>
                <w:sz w:val="24"/>
              </w:rPr>
            </w:pPr>
            <w:r>
              <w:rPr>
                <w:rFonts w:hint="eastAsia"/>
                <w:sz w:val="24"/>
              </w:rPr>
              <w:t>题目来源：</w:t>
            </w:r>
            <w:r>
              <w:rPr>
                <w:rFonts w:hint="eastAsia"/>
                <w:sz w:val="24"/>
              </w:rPr>
              <w:t>1.</w:t>
            </w:r>
            <w:r>
              <w:rPr>
                <w:rFonts w:hint="eastAsia"/>
                <w:sz w:val="24"/>
              </w:rPr>
              <w:t>教师科研□</w:t>
            </w:r>
            <w:r>
              <w:rPr>
                <w:rFonts w:hint="eastAsia"/>
                <w:sz w:val="24"/>
              </w:rPr>
              <w:t xml:space="preserve"> 2.</w:t>
            </w:r>
            <w:r>
              <w:rPr>
                <w:rFonts w:hint="eastAsia"/>
                <w:sz w:val="24"/>
              </w:rPr>
              <w:t>生产实践（社会实践）</w:t>
            </w:r>
            <w:r>
              <w:rPr>
                <w:rFonts w:ascii="Segoe UI Symbol" w:hAnsi="Segoe UI Symbol" w:cs="Segoe UI Symbol"/>
                <w:sz w:val="24"/>
              </w:rPr>
              <w:t xml:space="preserve">☑ </w:t>
            </w:r>
            <w:r>
              <w:rPr>
                <w:rFonts w:hint="eastAsia"/>
                <w:sz w:val="24"/>
              </w:rPr>
              <w:t>3.</w:t>
            </w:r>
            <w:r>
              <w:rPr>
                <w:rFonts w:hint="eastAsia"/>
                <w:sz w:val="24"/>
              </w:rPr>
              <w:t>自拟□</w:t>
            </w:r>
            <w:r>
              <w:rPr>
                <w:rFonts w:hint="eastAsia"/>
                <w:sz w:val="24"/>
              </w:rPr>
              <w:t xml:space="preserve"> 4.</w:t>
            </w:r>
            <w:r>
              <w:rPr>
                <w:rFonts w:hint="eastAsia"/>
                <w:sz w:val="24"/>
              </w:rPr>
              <w:t>其他□</w:t>
            </w:r>
          </w:p>
        </w:tc>
      </w:tr>
      <w:tr w:rsidR="00C45FC1">
        <w:trPr>
          <w:trHeight w:val="3535"/>
          <w:jc w:val="center"/>
        </w:trPr>
        <w:tc>
          <w:tcPr>
            <w:tcW w:w="9556" w:type="dxa"/>
            <w:gridSpan w:val="7"/>
            <w:vAlign w:val="center"/>
          </w:tcPr>
          <w:p w:rsidR="00C45FC1" w:rsidRDefault="00B25B6F">
            <w:pPr>
              <w:rPr>
                <w:rFonts w:ascii="宋体" w:hAnsi="宋体"/>
                <w:sz w:val="24"/>
                <w:szCs w:val="24"/>
              </w:rPr>
            </w:pPr>
            <w:r>
              <w:rPr>
                <w:rFonts w:ascii="宋体" w:hAnsi="宋体" w:hint="eastAsia"/>
                <w:sz w:val="24"/>
                <w:szCs w:val="24"/>
              </w:rPr>
              <w:t xml:space="preserve">内 </w:t>
            </w:r>
            <w:r>
              <w:rPr>
                <w:rFonts w:ascii="宋体" w:hAnsi="宋体"/>
                <w:sz w:val="24"/>
                <w:szCs w:val="24"/>
              </w:rPr>
              <w:t xml:space="preserve"> </w:t>
            </w:r>
            <w:r>
              <w:rPr>
                <w:rFonts w:ascii="宋体" w:hAnsi="宋体" w:hint="eastAsia"/>
                <w:sz w:val="24"/>
                <w:szCs w:val="24"/>
              </w:rPr>
              <w:t>容：帮助新媒体企业建立一套拥有招商引流、企业管理、活动直播、内容分发等功能的分布式应用平台。该平台旨在构建立体、全面、便捷的新媒体信息化工程体系，</w:t>
            </w:r>
            <w:r>
              <w:rPr>
                <w:rFonts w:ascii="宋体" w:hAnsi="宋体"/>
                <w:color w:val="333333"/>
                <w:sz w:val="24"/>
                <w:szCs w:val="24"/>
                <w:shd w:val="clear" w:color="auto" w:fill="FFFFFF"/>
              </w:rPr>
              <w:t>使用当下</w:t>
            </w:r>
            <w:r>
              <w:rPr>
                <w:rFonts w:ascii="宋体" w:hAnsi="宋体" w:hint="eastAsia"/>
                <w:color w:val="333333"/>
                <w:sz w:val="24"/>
                <w:szCs w:val="24"/>
                <w:shd w:val="clear" w:color="auto" w:fill="FFFFFF"/>
              </w:rPr>
              <w:t>兴盛的</w:t>
            </w:r>
            <w:r>
              <w:rPr>
                <w:rFonts w:ascii="宋体" w:hAnsi="宋体"/>
                <w:color w:val="333333"/>
                <w:sz w:val="24"/>
                <w:szCs w:val="24"/>
                <w:shd w:val="clear" w:color="auto" w:fill="FFFFFF"/>
              </w:rPr>
              <w:t>Spring Boot架构</w:t>
            </w:r>
            <w:r>
              <w:rPr>
                <w:rFonts w:ascii="宋体" w:hAnsi="宋体" w:hint="eastAsia"/>
                <w:color w:val="333333"/>
                <w:sz w:val="24"/>
                <w:szCs w:val="24"/>
                <w:shd w:val="clear" w:color="auto" w:fill="FFFFFF"/>
              </w:rPr>
              <w:t>，</w:t>
            </w:r>
            <w:r>
              <w:rPr>
                <w:rFonts w:ascii="宋体" w:hAnsi="宋体" w:hint="eastAsia"/>
                <w:sz w:val="24"/>
                <w:szCs w:val="24"/>
              </w:rPr>
              <w:t>贴合企业核心业务需求，解决完善传统媒体企业中的痛点与不足。该系统通过“三前两后”，即客户前端</w:t>
            </w:r>
            <w:r>
              <w:rPr>
                <w:rFonts w:ascii="宋体" w:hAnsi="宋体"/>
                <w:sz w:val="24"/>
                <w:szCs w:val="24"/>
              </w:rPr>
              <w:t>（官网+H5）</w:t>
            </w:r>
            <w:r>
              <w:rPr>
                <w:rFonts w:ascii="宋体" w:hAnsi="宋体" w:hint="eastAsia"/>
                <w:sz w:val="24"/>
                <w:szCs w:val="24"/>
              </w:rPr>
              <w:t>、员工前端、小程序前端、数据综控后端和媒体分发后端，实现企业多账号管理（文字、音视频多平台分发）、企业品牌建设（官网文章、作品展示）、活动现场观众互动（直播弹幕、活动投票、实时解说等）、公司业务流招商（策划拍摄、设备租赁、大型活动等）。其中，多账号媒体分发模块结合了个人之前音视频自动分发项目的设计架构，整合基于Python的自动化处理流程，采用数据Api+脚本对接技术，全方面模拟用户网页手动操作行为进行分发；网页前端使用Vue.js框架开发，方便分布式后端的对接。</w:t>
            </w:r>
          </w:p>
        </w:tc>
      </w:tr>
      <w:tr w:rsidR="00C45FC1">
        <w:trPr>
          <w:trHeight w:val="956"/>
          <w:jc w:val="center"/>
        </w:trPr>
        <w:tc>
          <w:tcPr>
            <w:tcW w:w="9556" w:type="dxa"/>
            <w:gridSpan w:val="7"/>
            <w:vAlign w:val="center"/>
          </w:tcPr>
          <w:p w:rsidR="00C45FC1" w:rsidRDefault="00B25B6F">
            <w:pPr>
              <w:rPr>
                <w:color w:val="FF0000"/>
                <w:sz w:val="24"/>
              </w:rPr>
            </w:pPr>
            <w:r>
              <w:rPr>
                <w:rFonts w:hint="eastAsia"/>
                <w:sz w:val="24"/>
              </w:rPr>
              <w:t>开发环境和要求：集成开发环境（</w:t>
            </w:r>
            <w:r>
              <w:rPr>
                <w:rFonts w:hint="eastAsia"/>
                <w:sz w:val="24"/>
              </w:rPr>
              <w:t>IDE</w:t>
            </w:r>
            <w:r>
              <w:rPr>
                <w:rFonts w:hint="eastAsia"/>
                <w:sz w:val="24"/>
              </w:rPr>
              <w:t>）为</w:t>
            </w:r>
            <w:r>
              <w:rPr>
                <w:rFonts w:hint="eastAsia"/>
                <w:sz w:val="24"/>
              </w:rPr>
              <w:t>idea</w:t>
            </w:r>
            <w:r>
              <w:rPr>
                <w:rFonts w:hint="eastAsia"/>
                <w:sz w:val="24"/>
              </w:rPr>
              <w:t>、</w:t>
            </w:r>
            <w:r>
              <w:rPr>
                <w:rFonts w:hint="eastAsia"/>
                <w:sz w:val="24"/>
              </w:rPr>
              <w:t>W</w:t>
            </w:r>
            <w:r>
              <w:rPr>
                <w:sz w:val="24"/>
              </w:rPr>
              <w:t>eb</w:t>
            </w:r>
            <w:r>
              <w:rPr>
                <w:rFonts w:hint="eastAsia"/>
                <w:sz w:val="24"/>
              </w:rPr>
              <w:t>S</w:t>
            </w:r>
            <w:r>
              <w:rPr>
                <w:sz w:val="24"/>
              </w:rPr>
              <w:t>torm</w:t>
            </w:r>
            <w:r>
              <w:rPr>
                <w:rFonts w:hint="eastAsia"/>
                <w:sz w:val="24"/>
              </w:rPr>
              <w:t>、</w:t>
            </w:r>
            <w:r>
              <w:rPr>
                <w:sz w:val="24"/>
              </w:rPr>
              <w:t>PyCharm</w:t>
            </w:r>
            <w:r>
              <w:rPr>
                <w:rFonts w:hint="eastAsia"/>
                <w:sz w:val="24"/>
              </w:rPr>
              <w:t>和微信开发者工具；开发环境基础为</w:t>
            </w:r>
            <w:r>
              <w:rPr>
                <w:rFonts w:hint="eastAsia"/>
                <w:sz w:val="24"/>
              </w:rPr>
              <w:t>JDK(Java)</w:t>
            </w:r>
            <w:r>
              <w:rPr>
                <w:sz w:val="24"/>
              </w:rPr>
              <w:t xml:space="preserve"> 1.8</w:t>
            </w:r>
            <w:r>
              <w:rPr>
                <w:rFonts w:hint="eastAsia"/>
                <w:sz w:val="24"/>
              </w:rPr>
              <w:t>、</w:t>
            </w:r>
            <w:r>
              <w:rPr>
                <w:rFonts w:hint="eastAsia"/>
                <w:sz w:val="24"/>
              </w:rPr>
              <w:t>MySql</w:t>
            </w:r>
            <w:r>
              <w:rPr>
                <w:sz w:val="24"/>
              </w:rPr>
              <w:t xml:space="preserve"> 5.1</w:t>
            </w:r>
            <w:r>
              <w:rPr>
                <w:rFonts w:hint="eastAsia"/>
                <w:sz w:val="24"/>
              </w:rPr>
              <w:t>、测试与生产环境为</w:t>
            </w:r>
            <w:r>
              <w:rPr>
                <w:rFonts w:hint="eastAsia"/>
                <w:sz w:val="24"/>
              </w:rPr>
              <w:t>Nginx</w:t>
            </w:r>
            <w:r>
              <w:rPr>
                <w:sz w:val="24"/>
              </w:rPr>
              <w:t xml:space="preserve"> 1.14</w:t>
            </w:r>
            <w:r>
              <w:rPr>
                <w:rFonts w:hint="eastAsia"/>
                <w:sz w:val="24"/>
              </w:rPr>
              <w:t>、</w:t>
            </w:r>
            <w:r>
              <w:rPr>
                <w:rFonts w:hint="eastAsia"/>
                <w:sz w:val="24"/>
              </w:rPr>
              <w:t>node</w:t>
            </w:r>
            <w:r>
              <w:rPr>
                <w:sz w:val="24"/>
              </w:rPr>
              <w:t xml:space="preserve"> 4.2</w:t>
            </w:r>
          </w:p>
        </w:tc>
      </w:tr>
      <w:tr w:rsidR="00C45FC1">
        <w:trPr>
          <w:trHeight w:val="1649"/>
          <w:jc w:val="center"/>
        </w:trPr>
        <w:tc>
          <w:tcPr>
            <w:tcW w:w="9556" w:type="dxa"/>
            <w:gridSpan w:val="7"/>
            <w:vAlign w:val="center"/>
          </w:tcPr>
          <w:p w:rsidR="00C45FC1" w:rsidRDefault="00B25B6F">
            <w:pPr>
              <w:rPr>
                <w:sz w:val="24"/>
              </w:rPr>
            </w:pPr>
            <w:r>
              <w:rPr>
                <w:rFonts w:hint="eastAsia"/>
                <w:sz w:val="24"/>
              </w:rPr>
              <w:t>指导教师意见：</w:t>
            </w:r>
          </w:p>
          <w:p w:rsidR="00C45FC1" w:rsidRDefault="00C45FC1">
            <w:pPr>
              <w:rPr>
                <w:sz w:val="24"/>
              </w:rPr>
            </w:pPr>
          </w:p>
          <w:p w:rsidR="00C45FC1" w:rsidRDefault="00B25B6F">
            <w:pPr>
              <w:rPr>
                <w:sz w:val="24"/>
              </w:rPr>
            </w:pPr>
            <w:r>
              <w:rPr>
                <w:rFonts w:hint="eastAsia"/>
                <w:sz w:val="24"/>
              </w:rPr>
              <w:t xml:space="preserve">                                                 </w:t>
            </w:r>
            <w:r>
              <w:rPr>
                <w:rFonts w:hint="eastAsia"/>
                <w:sz w:val="24"/>
              </w:rPr>
              <w:t>指导教师签名：</w:t>
            </w:r>
          </w:p>
          <w:p w:rsidR="00C45FC1" w:rsidRDefault="00B25B6F">
            <w:pPr>
              <w:rPr>
                <w:sz w:val="24"/>
              </w:rPr>
            </w:pP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 xml:space="preserve"> </w:t>
            </w:r>
            <w:r>
              <w:rPr>
                <w:rFonts w:hint="eastAsia"/>
                <w:sz w:val="24"/>
              </w:rPr>
              <w:t>月</w:t>
            </w:r>
            <w:r>
              <w:rPr>
                <w:rFonts w:hint="eastAsia"/>
                <w:sz w:val="24"/>
              </w:rPr>
              <w:t xml:space="preserve"> </w:t>
            </w:r>
            <w:r>
              <w:rPr>
                <w:sz w:val="24"/>
              </w:rPr>
              <w:t xml:space="preserve"> </w:t>
            </w:r>
            <w:r>
              <w:rPr>
                <w:rFonts w:hint="eastAsia"/>
                <w:sz w:val="24"/>
              </w:rPr>
              <w:t xml:space="preserve"> </w:t>
            </w:r>
            <w:r>
              <w:rPr>
                <w:rFonts w:hint="eastAsia"/>
                <w:sz w:val="24"/>
              </w:rPr>
              <w:t>日</w:t>
            </w:r>
          </w:p>
        </w:tc>
      </w:tr>
      <w:tr w:rsidR="00C45FC1">
        <w:trPr>
          <w:trHeight w:val="1846"/>
          <w:jc w:val="center"/>
        </w:trPr>
        <w:tc>
          <w:tcPr>
            <w:tcW w:w="9556" w:type="dxa"/>
            <w:gridSpan w:val="7"/>
            <w:vAlign w:val="center"/>
          </w:tcPr>
          <w:p w:rsidR="00C45FC1" w:rsidRDefault="00B25B6F">
            <w:pPr>
              <w:rPr>
                <w:sz w:val="24"/>
              </w:rPr>
            </w:pPr>
            <w:r>
              <w:rPr>
                <w:rFonts w:hint="eastAsia"/>
                <w:sz w:val="24"/>
              </w:rPr>
              <w:t>学院审核意见：</w:t>
            </w:r>
          </w:p>
          <w:p w:rsidR="00C45FC1" w:rsidRDefault="00C45FC1">
            <w:pPr>
              <w:rPr>
                <w:sz w:val="24"/>
              </w:rPr>
            </w:pPr>
          </w:p>
          <w:p w:rsidR="00C45FC1" w:rsidRDefault="00B25B6F">
            <w:pPr>
              <w:ind w:firstLineChars="600" w:firstLine="1440"/>
              <w:rPr>
                <w:sz w:val="24"/>
                <w:u w:val="single"/>
              </w:rPr>
            </w:pPr>
            <w:r>
              <w:rPr>
                <w:rFonts w:ascii="宋体" w:hAnsi="宋体" w:hint="eastAsia"/>
                <w:sz w:val="24"/>
              </w:rPr>
              <w:t>□</w:t>
            </w:r>
            <w:r>
              <w:rPr>
                <w:rFonts w:hint="eastAsia"/>
                <w:sz w:val="24"/>
              </w:rPr>
              <w:t>同意</w:t>
            </w:r>
            <w:r>
              <w:rPr>
                <w:rFonts w:hint="eastAsia"/>
                <w:sz w:val="24"/>
              </w:rPr>
              <w:t xml:space="preserve">   </w:t>
            </w:r>
            <w:r>
              <w:rPr>
                <w:rFonts w:ascii="宋体" w:hAnsi="宋体" w:hint="eastAsia"/>
                <w:sz w:val="24"/>
              </w:rPr>
              <w:t>□</w:t>
            </w:r>
            <w:r>
              <w:rPr>
                <w:rFonts w:hint="eastAsia"/>
                <w:sz w:val="24"/>
              </w:rPr>
              <w:t>不同意，意见</w:t>
            </w:r>
            <w:r>
              <w:rPr>
                <w:rFonts w:hint="eastAsia"/>
                <w:sz w:val="24"/>
                <w:u w:val="single"/>
              </w:rPr>
              <w:t xml:space="preserve">                   </w:t>
            </w:r>
          </w:p>
          <w:p w:rsidR="00C45FC1" w:rsidRDefault="00B25B6F">
            <w:pPr>
              <w:rPr>
                <w:sz w:val="24"/>
              </w:rPr>
            </w:pPr>
            <w:r>
              <w:rPr>
                <w:rFonts w:hint="eastAsia"/>
                <w:sz w:val="24"/>
              </w:rPr>
              <w:t xml:space="preserve">                                                 </w:t>
            </w:r>
          </w:p>
          <w:p w:rsidR="00C45FC1" w:rsidRDefault="00B25B6F">
            <w:pPr>
              <w:ind w:firstLineChars="2500" w:firstLine="6000"/>
              <w:rPr>
                <w:sz w:val="24"/>
              </w:rPr>
            </w:pPr>
            <w:r>
              <w:rPr>
                <w:rFonts w:hint="eastAsia"/>
                <w:sz w:val="24"/>
              </w:rPr>
              <w:t>主管领导签名：</w:t>
            </w:r>
          </w:p>
          <w:p w:rsidR="00C45FC1" w:rsidRDefault="00B25B6F">
            <w:pPr>
              <w:rPr>
                <w:sz w:val="24"/>
              </w:rPr>
            </w:pP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sz w:val="24"/>
              </w:rPr>
              <w:t xml:space="preserve">  </w:t>
            </w:r>
            <w:r>
              <w:rPr>
                <w:rFonts w:hint="eastAsia"/>
                <w:sz w:val="24"/>
              </w:rPr>
              <w:t xml:space="preserve"> </w:t>
            </w:r>
            <w:r>
              <w:rPr>
                <w:rFonts w:hint="eastAsia"/>
                <w:sz w:val="24"/>
              </w:rPr>
              <w:t>日</w:t>
            </w:r>
          </w:p>
        </w:tc>
      </w:tr>
      <w:tr w:rsidR="00C45FC1">
        <w:trPr>
          <w:trHeight w:val="446"/>
          <w:jc w:val="center"/>
        </w:trPr>
        <w:tc>
          <w:tcPr>
            <w:tcW w:w="9556" w:type="dxa"/>
            <w:gridSpan w:val="7"/>
            <w:vAlign w:val="center"/>
          </w:tcPr>
          <w:p w:rsidR="00C45FC1" w:rsidRDefault="00B25B6F">
            <w:pPr>
              <w:rPr>
                <w:sz w:val="24"/>
              </w:rPr>
            </w:pPr>
            <w:r>
              <w:rPr>
                <w:rFonts w:hint="eastAsia"/>
                <w:sz w:val="24"/>
              </w:rPr>
              <w:t>备注：</w:t>
            </w:r>
          </w:p>
          <w:p w:rsidR="00C45FC1" w:rsidRDefault="00C45FC1">
            <w:pPr>
              <w:rPr>
                <w:sz w:val="24"/>
              </w:rPr>
            </w:pPr>
          </w:p>
          <w:p w:rsidR="00C45FC1" w:rsidRDefault="00C45FC1">
            <w:pPr>
              <w:rPr>
                <w:sz w:val="24"/>
              </w:rPr>
            </w:pPr>
          </w:p>
        </w:tc>
      </w:tr>
    </w:tbl>
    <w:p w:rsidR="00C45FC1" w:rsidRDefault="00B25B6F">
      <w:pPr>
        <w:jc w:val="left"/>
      </w:pPr>
      <w:r>
        <w:rPr>
          <w:rFonts w:hint="eastAsia"/>
        </w:rPr>
        <w:t>1</w:t>
      </w:r>
      <w:r>
        <w:rPr>
          <w:rFonts w:hint="eastAsia"/>
        </w:rPr>
        <w:t>、没有录入毕业设计选题系统的选题须填写此表；</w:t>
      </w:r>
      <w:r>
        <w:rPr>
          <w:rFonts w:hint="eastAsia"/>
        </w:rPr>
        <w:t xml:space="preserve"> </w:t>
      </w:r>
      <w:r>
        <w:t xml:space="preserve">    </w:t>
      </w:r>
      <w:r>
        <w:rPr>
          <w:rFonts w:hint="eastAsia"/>
        </w:rPr>
        <w:t>2</w:t>
      </w:r>
      <w:r>
        <w:rPr>
          <w:rFonts w:hint="eastAsia"/>
        </w:rPr>
        <w:t>、审核通过方式成为有效命题；</w:t>
      </w:r>
      <w:r>
        <w:rPr>
          <w:rFonts w:hint="eastAsia"/>
        </w:rPr>
        <w:t xml:space="preserve"> 3</w:t>
      </w:r>
      <w:r>
        <w:rPr>
          <w:rFonts w:hint="eastAsia"/>
        </w:rPr>
        <w:t>、学院备案存档一式一份；</w:t>
      </w:r>
    </w:p>
    <w:sectPr w:rsidR="00C45FC1">
      <w:pgSz w:w="11906" w:h="16838"/>
      <w:pgMar w:top="1440" w:right="1418" w:bottom="144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FC1"/>
    <w:rsid w:val="00B25B6F"/>
    <w:rsid w:val="00C45FC1"/>
    <w:rsid w:val="00D55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FCD7EA-7809-4E20-9DD4-43F8DB92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宋体"/>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rFonts w:ascii="Times New Roman" w:eastAsia="宋体" w:hAnsi="Times New Roman" w:cs="Times New Roman"/>
      <w:kern w:val="2"/>
      <w:sz w:val="18"/>
      <w:szCs w:val="18"/>
    </w:rPr>
  </w:style>
  <w:style w:type="character" w:customStyle="1" w:styleId="a4">
    <w:name w:val="页脚 字符"/>
    <w:basedOn w:val="a0"/>
    <w:link w:val="a3"/>
    <w:uiPriority w:val="99"/>
    <w:qFormat/>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34E1CD-0CC2-4513-BB99-EF049CA52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160</Words>
  <Characters>912</Characters>
  <Application>Microsoft Office Word</Application>
  <DocSecurity>0</DocSecurity>
  <Lines>7</Lines>
  <Paragraphs>2</Paragraphs>
  <ScaleCrop>false</ScaleCrop>
  <Company>Microsoft</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dc:creator>
  <cp:lastModifiedBy>ho kaso</cp:lastModifiedBy>
  <cp:revision>28</cp:revision>
  <dcterms:created xsi:type="dcterms:W3CDTF">2018-07-06T01:38:00Z</dcterms:created>
  <dcterms:modified xsi:type="dcterms:W3CDTF">2019-12-28T13:52:00Z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