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877" w:rsidRDefault="00DF3017" w:rsidP="00DF3017">
      <w:pPr>
        <w:pStyle w:val="2"/>
      </w:pPr>
      <w:r>
        <w:rPr>
          <w:rFonts w:hint="eastAsia"/>
        </w:rPr>
        <w:t>ALTERA方案</w:t>
      </w:r>
    </w:p>
    <w:p w:rsidR="00236698" w:rsidRPr="00442682" w:rsidRDefault="00236698" w:rsidP="00442682">
      <w:pPr>
        <w:pStyle w:val="3"/>
        <w:numPr>
          <w:ilvl w:val="0"/>
          <w:numId w:val="4"/>
        </w:numPr>
      </w:pPr>
      <w:r>
        <w:rPr>
          <w:rFonts w:hint="eastAsia"/>
        </w:rPr>
        <w:t>F</w:t>
      </w:r>
      <w:r>
        <w:t>F</w:t>
      </w:r>
      <w:r>
        <w:rPr>
          <w:rFonts w:hint="eastAsia"/>
        </w:rPr>
        <w:t>T</w:t>
      </w:r>
      <w:r>
        <w:t xml:space="preserve"> IP CORE</w:t>
      </w:r>
      <w:r>
        <w:rPr>
          <w:rFonts w:hint="eastAsia"/>
        </w:rPr>
        <w:t xml:space="preserve">信息: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21"/>
        <w:gridCol w:w="7527"/>
      </w:tblGrid>
      <w:tr w:rsidR="00236698" w:rsidTr="00A91943">
        <w:tc>
          <w:tcPr>
            <w:tcW w:w="6421" w:type="dxa"/>
          </w:tcPr>
          <w:p w:rsidR="00236698" w:rsidRPr="00A91943" w:rsidRDefault="00236698" w:rsidP="00236698">
            <w:pPr>
              <w:rPr>
                <w:b/>
              </w:rPr>
            </w:pPr>
            <w:r w:rsidRPr="00A91943">
              <w:rPr>
                <w:b/>
              </w:rPr>
              <w:t xml:space="preserve">Name         </w:t>
            </w:r>
          </w:p>
        </w:tc>
        <w:tc>
          <w:tcPr>
            <w:tcW w:w="7527" w:type="dxa"/>
          </w:tcPr>
          <w:p w:rsidR="00236698" w:rsidRPr="00CB73DB" w:rsidRDefault="00236698" w:rsidP="00236698">
            <w:proofErr w:type="spellStart"/>
            <w:r w:rsidRPr="00CB73DB">
              <w:t>altera_fft_ii</w:t>
            </w:r>
            <w:proofErr w:type="spellEnd"/>
            <w:r w:rsidRPr="00CB73DB">
              <w:t xml:space="preserve">                                                            </w:t>
            </w:r>
          </w:p>
        </w:tc>
      </w:tr>
      <w:tr w:rsidR="00236698" w:rsidTr="00A91943">
        <w:tc>
          <w:tcPr>
            <w:tcW w:w="6421" w:type="dxa"/>
          </w:tcPr>
          <w:p w:rsidR="00236698" w:rsidRPr="00A91943" w:rsidRDefault="00236698" w:rsidP="00236698">
            <w:pPr>
              <w:rPr>
                <w:b/>
              </w:rPr>
            </w:pPr>
            <w:r w:rsidRPr="00A91943">
              <w:rPr>
                <w:b/>
              </w:rPr>
              <w:t xml:space="preserve">Version      </w:t>
            </w:r>
          </w:p>
        </w:tc>
        <w:tc>
          <w:tcPr>
            <w:tcW w:w="7527" w:type="dxa"/>
          </w:tcPr>
          <w:p w:rsidR="00236698" w:rsidRPr="00CB73DB" w:rsidRDefault="00236698" w:rsidP="00236698">
            <w:r w:rsidRPr="00CB73DB">
              <w:t xml:space="preserve">15.1                                                                     </w:t>
            </w:r>
          </w:p>
        </w:tc>
      </w:tr>
      <w:tr w:rsidR="00236698" w:rsidTr="00A91943">
        <w:tc>
          <w:tcPr>
            <w:tcW w:w="6421" w:type="dxa"/>
          </w:tcPr>
          <w:p w:rsidR="00236698" w:rsidRPr="00A91943" w:rsidRDefault="00236698" w:rsidP="00236698">
            <w:pPr>
              <w:rPr>
                <w:b/>
              </w:rPr>
            </w:pPr>
            <w:r w:rsidRPr="00A91943">
              <w:rPr>
                <w:b/>
              </w:rPr>
              <w:t xml:space="preserve">Author       </w:t>
            </w:r>
          </w:p>
        </w:tc>
        <w:tc>
          <w:tcPr>
            <w:tcW w:w="7527" w:type="dxa"/>
          </w:tcPr>
          <w:p w:rsidR="00236698" w:rsidRPr="00CB73DB" w:rsidRDefault="00236698" w:rsidP="00236698">
            <w:r w:rsidRPr="00CB73DB">
              <w:t xml:space="preserve">Altera Corporation                                                       </w:t>
            </w:r>
          </w:p>
        </w:tc>
      </w:tr>
      <w:tr w:rsidR="00236698" w:rsidTr="00A91943">
        <w:tc>
          <w:tcPr>
            <w:tcW w:w="6421" w:type="dxa"/>
          </w:tcPr>
          <w:p w:rsidR="00236698" w:rsidRPr="00A91943" w:rsidRDefault="00236698" w:rsidP="00236698">
            <w:pPr>
              <w:rPr>
                <w:b/>
              </w:rPr>
            </w:pPr>
            <w:r w:rsidRPr="00A91943">
              <w:rPr>
                <w:b/>
              </w:rPr>
              <w:t xml:space="preserve">Description  </w:t>
            </w:r>
          </w:p>
        </w:tc>
        <w:tc>
          <w:tcPr>
            <w:tcW w:w="7527" w:type="dxa"/>
          </w:tcPr>
          <w:p w:rsidR="00236698" w:rsidRPr="00CB73DB" w:rsidRDefault="00236698" w:rsidP="00236698">
            <w:r w:rsidRPr="00CB73DB">
              <w:t xml:space="preserve">Altera Fast Fourier Transform II                                         </w:t>
            </w:r>
          </w:p>
        </w:tc>
      </w:tr>
      <w:tr w:rsidR="00236698" w:rsidTr="00A91943">
        <w:tc>
          <w:tcPr>
            <w:tcW w:w="6421" w:type="dxa"/>
          </w:tcPr>
          <w:p w:rsidR="00236698" w:rsidRPr="00A91943" w:rsidRDefault="00236698" w:rsidP="00236698">
            <w:pPr>
              <w:rPr>
                <w:b/>
              </w:rPr>
            </w:pPr>
            <w:r w:rsidRPr="00A91943">
              <w:rPr>
                <w:b/>
              </w:rPr>
              <w:t xml:space="preserve">Group        </w:t>
            </w:r>
          </w:p>
        </w:tc>
        <w:tc>
          <w:tcPr>
            <w:tcW w:w="7527" w:type="dxa"/>
          </w:tcPr>
          <w:p w:rsidR="00236698" w:rsidRPr="00CB73DB" w:rsidRDefault="00236698" w:rsidP="00236698">
            <w:r w:rsidRPr="00CB73DB">
              <w:t xml:space="preserve">DSP/Transforms                                                           </w:t>
            </w:r>
          </w:p>
        </w:tc>
      </w:tr>
      <w:tr w:rsidR="00236698" w:rsidTr="00A91943">
        <w:tc>
          <w:tcPr>
            <w:tcW w:w="6421" w:type="dxa"/>
          </w:tcPr>
          <w:p w:rsidR="00236698" w:rsidRPr="00A91943" w:rsidRDefault="00236698" w:rsidP="00236698">
            <w:pPr>
              <w:rPr>
                <w:b/>
              </w:rPr>
            </w:pPr>
            <w:r w:rsidRPr="00A91943">
              <w:rPr>
                <w:b/>
              </w:rPr>
              <w:t xml:space="preserve">User Guide   </w:t>
            </w:r>
          </w:p>
        </w:tc>
        <w:tc>
          <w:tcPr>
            <w:tcW w:w="7527" w:type="dxa"/>
          </w:tcPr>
          <w:p w:rsidR="00236698" w:rsidRPr="00CB73DB" w:rsidRDefault="00920526" w:rsidP="00236698">
            <w:hyperlink r:id="rId7" w:history="1">
              <w:r w:rsidR="00236698" w:rsidRPr="00A91943">
                <w:rPr>
                  <w:rStyle w:val="a7"/>
                </w:rPr>
                <w:t>https://documentation.altera.com/#/link/hco1419012539637/hco1419012438961</w:t>
              </w:r>
            </w:hyperlink>
          </w:p>
        </w:tc>
      </w:tr>
      <w:tr w:rsidR="00236698" w:rsidTr="00A91943">
        <w:tc>
          <w:tcPr>
            <w:tcW w:w="6421" w:type="dxa"/>
          </w:tcPr>
          <w:p w:rsidR="00236698" w:rsidRPr="00A91943" w:rsidRDefault="00236698" w:rsidP="00236698">
            <w:pPr>
              <w:rPr>
                <w:b/>
              </w:rPr>
            </w:pPr>
            <w:r w:rsidRPr="00A91943">
              <w:rPr>
                <w:b/>
              </w:rPr>
              <w:t xml:space="preserve">User Guide   </w:t>
            </w:r>
          </w:p>
        </w:tc>
        <w:tc>
          <w:tcPr>
            <w:tcW w:w="7527" w:type="dxa"/>
          </w:tcPr>
          <w:p w:rsidR="00236698" w:rsidRPr="00CB73DB" w:rsidRDefault="00920526" w:rsidP="00236698">
            <w:hyperlink r:id="rId8" w:history="1">
              <w:r w:rsidR="00236698" w:rsidRPr="00A91943">
                <w:rPr>
                  <w:rStyle w:val="a7"/>
                </w:rPr>
                <w:t>https://documentation.altera.com/#/link/hco1419012539637/hco1419012438961</w:t>
              </w:r>
            </w:hyperlink>
          </w:p>
        </w:tc>
      </w:tr>
      <w:tr w:rsidR="00236698" w:rsidTr="00A91943">
        <w:tc>
          <w:tcPr>
            <w:tcW w:w="6421" w:type="dxa"/>
          </w:tcPr>
          <w:p w:rsidR="00236698" w:rsidRPr="00A91943" w:rsidRDefault="00236698" w:rsidP="00236698">
            <w:pPr>
              <w:rPr>
                <w:b/>
              </w:rPr>
            </w:pPr>
            <w:r w:rsidRPr="00A91943">
              <w:rPr>
                <w:b/>
              </w:rPr>
              <w:t>Release Notes</w:t>
            </w:r>
          </w:p>
        </w:tc>
        <w:tc>
          <w:tcPr>
            <w:tcW w:w="7527" w:type="dxa"/>
          </w:tcPr>
          <w:p w:rsidR="00236698" w:rsidRDefault="00920526" w:rsidP="00236698">
            <w:hyperlink r:id="rId9" w:history="1">
              <w:r w:rsidR="00236698" w:rsidRPr="00A91943">
                <w:rPr>
                  <w:rStyle w:val="a7"/>
                </w:rPr>
                <w:t>https://documentation.altera.com/#/link/hco1421698042087/hco1421697815758</w:t>
              </w:r>
            </w:hyperlink>
          </w:p>
        </w:tc>
      </w:tr>
      <w:tr w:rsidR="00A91943" w:rsidRPr="00A91943" w:rsidTr="00A91943">
        <w:tc>
          <w:tcPr>
            <w:tcW w:w="13948" w:type="dxa"/>
            <w:gridSpan w:val="2"/>
            <w:shd w:val="clear" w:color="auto" w:fill="808080" w:themeFill="background1" w:themeFillShade="80"/>
          </w:tcPr>
          <w:p w:rsidR="00A91943" w:rsidRPr="00A91943" w:rsidRDefault="00A91943" w:rsidP="00236698">
            <w:pPr>
              <w:rPr>
                <w:b/>
              </w:rPr>
            </w:pPr>
            <w:r w:rsidRPr="00A91943">
              <w:rPr>
                <w:b/>
              </w:rPr>
              <w:t>Transform</w:t>
            </w:r>
          </w:p>
        </w:tc>
      </w:tr>
      <w:tr w:rsidR="00A91943" w:rsidTr="00A91943">
        <w:tc>
          <w:tcPr>
            <w:tcW w:w="6421" w:type="dxa"/>
            <w:vAlign w:val="center"/>
          </w:tcPr>
          <w:p w:rsidR="00A91943" w:rsidRPr="00A91943" w:rsidRDefault="00A91943" w:rsidP="00A91943">
            <w:pPr>
              <w:rPr>
                <w:b/>
              </w:rPr>
            </w:pPr>
            <w:r w:rsidRPr="00A91943">
              <w:rPr>
                <w:b/>
              </w:rPr>
              <w:t xml:space="preserve">Length   </w:t>
            </w:r>
          </w:p>
        </w:tc>
        <w:tc>
          <w:tcPr>
            <w:tcW w:w="7527" w:type="dxa"/>
          </w:tcPr>
          <w:p w:rsidR="00A91943" w:rsidRPr="004157EF" w:rsidRDefault="00A91943" w:rsidP="00A91943">
            <w:r w:rsidRPr="004157EF">
              <w:t xml:space="preserve">The transform length or the maximum transform length if variable streaming data flow.                 </w:t>
            </w:r>
          </w:p>
        </w:tc>
      </w:tr>
      <w:tr w:rsidR="00A91943" w:rsidTr="00A91943">
        <w:tc>
          <w:tcPr>
            <w:tcW w:w="6421" w:type="dxa"/>
            <w:vAlign w:val="center"/>
          </w:tcPr>
          <w:p w:rsidR="00A91943" w:rsidRPr="00A91943" w:rsidRDefault="00A91943" w:rsidP="00A91943">
            <w:pPr>
              <w:rPr>
                <w:b/>
              </w:rPr>
            </w:pPr>
            <w:r w:rsidRPr="00A91943">
              <w:rPr>
                <w:b/>
              </w:rPr>
              <w:t>Direction</w:t>
            </w:r>
          </w:p>
        </w:tc>
        <w:tc>
          <w:tcPr>
            <w:tcW w:w="7527" w:type="dxa"/>
          </w:tcPr>
          <w:p w:rsidR="00A91943" w:rsidRDefault="00A91943" w:rsidP="00A91943">
            <w:r w:rsidRPr="004157EF">
              <w:t>The direction of the transform. Bi-directional will allow run time control of the transform direction.</w:t>
            </w:r>
          </w:p>
        </w:tc>
      </w:tr>
      <w:tr w:rsidR="00A91943" w:rsidRPr="00A91943" w:rsidTr="00A91943">
        <w:tc>
          <w:tcPr>
            <w:tcW w:w="13948" w:type="dxa"/>
            <w:gridSpan w:val="2"/>
            <w:shd w:val="clear" w:color="auto" w:fill="808080" w:themeFill="background1" w:themeFillShade="80"/>
          </w:tcPr>
          <w:p w:rsidR="00A91943" w:rsidRPr="00A91943" w:rsidRDefault="00A91943" w:rsidP="00236698">
            <w:pPr>
              <w:rPr>
                <w:b/>
              </w:rPr>
            </w:pPr>
            <w:r w:rsidRPr="00A91943">
              <w:rPr>
                <w:b/>
              </w:rPr>
              <w:t>I/O</w:t>
            </w:r>
          </w:p>
        </w:tc>
      </w:tr>
      <w:tr w:rsidR="00A91943" w:rsidTr="00A91943">
        <w:tc>
          <w:tcPr>
            <w:tcW w:w="6421" w:type="dxa"/>
            <w:vAlign w:val="center"/>
          </w:tcPr>
          <w:p w:rsidR="00A91943" w:rsidRPr="00A91943" w:rsidRDefault="00A91943" w:rsidP="00A91943">
            <w:pPr>
              <w:rPr>
                <w:b/>
              </w:rPr>
            </w:pPr>
            <w:r w:rsidRPr="00A91943">
              <w:rPr>
                <w:b/>
              </w:rPr>
              <w:t xml:space="preserve">Data Flow   </w:t>
            </w:r>
          </w:p>
        </w:tc>
        <w:tc>
          <w:tcPr>
            <w:tcW w:w="7527" w:type="dxa"/>
          </w:tcPr>
          <w:p w:rsidR="00A91943" w:rsidRDefault="00A91943" w:rsidP="00A91943">
            <w:r>
              <w:t>Data flow architectures trade-off throughput and features against resource requirements:</w:t>
            </w:r>
          </w:p>
          <w:p w:rsidR="00A91943" w:rsidRDefault="00A91943" w:rsidP="00A91943">
            <w:pPr>
              <w:pStyle w:val="a5"/>
              <w:numPr>
                <w:ilvl w:val="7"/>
                <w:numId w:val="2"/>
              </w:numPr>
              <w:ind w:left="412" w:firstLineChars="0"/>
            </w:pPr>
            <w:r>
              <w:t>Variable Streaming architecture provides continuous processing of transforms and run time control of the transform length</w:t>
            </w:r>
          </w:p>
          <w:p w:rsidR="00A91943" w:rsidRDefault="00A91943" w:rsidP="00A91943">
            <w:pPr>
              <w:pStyle w:val="a5"/>
              <w:numPr>
                <w:ilvl w:val="7"/>
                <w:numId w:val="2"/>
              </w:numPr>
              <w:ind w:left="412" w:firstLineChars="0"/>
            </w:pPr>
            <w:r>
              <w:t>Streaming architecture provides continuous processing of transforms</w:t>
            </w:r>
          </w:p>
          <w:p w:rsidR="00A91943" w:rsidRDefault="00A91943" w:rsidP="00A91943">
            <w:pPr>
              <w:pStyle w:val="a5"/>
              <w:numPr>
                <w:ilvl w:val="7"/>
                <w:numId w:val="2"/>
              </w:numPr>
              <w:ind w:left="412" w:firstLineChars="0"/>
            </w:pPr>
            <w:r>
              <w:lastRenderedPageBreak/>
              <w:t>Buffered Burst architecture requires fewer memory resource than the streaming architecture at the expense of lower average throughput</w:t>
            </w:r>
          </w:p>
          <w:p w:rsidR="00A91943" w:rsidRPr="006C402F" w:rsidRDefault="00A91943" w:rsidP="00A91943">
            <w:pPr>
              <w:pStyle w:val="a5"/>
              <w:numPr>
                <w:ilvl w:val="7"/>
                <w:numId w:val="2"/>
              </w:numPr>
              <w:ind w:left="412" w:firstLineChars="0"/>
            </w:pPr>
            <w:r>
              <w:t>Burst architecture requires the fewest memory resources at the expense of the lowest average throughput</w:t>
            </w:r>
          </w:p>
        </w:tc>
      </w:tr>
      <w:tr w:rsidR="00A91943" w:rsidTr="00A91943">
        <w:tc>
          <w:tcPr>
            <w:tcW w:w="6421" w:type="dxa"/>
            <w:vAlign w:val="center"/>
          </w:tcPr>
          <w:p w:rsidR="00A91943" w:rsidRPr="00A91943" w:rsidRDefault="00A91943" w:rsidP="00A91943">
            <w:pPr>
              <w:rPr>
                <w:b/>
              </w:rPr>
            </w:pPr>
            <w:r w:rsidRPr="00A91943">
              <w:rPr>
                <w:b/>
              </w:rPr>
              <w:lastRenderedPageBreak/>
              <w:t xml:space="preserve">Input Order </w:t>
            </w:r>
          </w:p>
        </w:tc>
        <w:tc>
          <w:tcPr>
            <w:tcW w:w="7527" w:type="dxa"/>
          </w:tcPr>
          <w:p w:rsidR="00A91943" w:rsidRPr="00260A1E" w:rsidRDefault="00A91943" w:rsidP="00A91943">
            <w:r w:rsidRPr="00260A1E">
              <w:t xml:space="preserve">The order of the input data  </w:t>
            </w:r>
          </w:p>
        </w:tc>
      </w:tr>
      <w:tr w:rsidR="00A91943" w:rsidTr="00A91943">
        <w:tc>
          <w:tcPr>
            <w:tcW w:w="6421" w:type="dxa"/>
            <w:vAlign w:val="center"/>
          </w:tcPr>
          <w:p w:rsidR="00A91943" w:rsidRPr="00A91943" w:rsidRDefault="00A91943" w:rsidP="00A91943">
            <w:pPr>
              <w:rPr>
                <w:b/>
              </w:rPr>
            </w:pPr>
            <w:r w:rsidRPr="00A91943">
              <w:rPr>
                <w:b/>
              </w:rPr>
              <w:t>Output Order</w:t>
            </w:r>
          </w:p>
        </w:tc>
        <w:tc>
          <w:tcPr>
            <w:tcW w:w="7527" w:type="dxa"/>
          </w:tcPr>
          <w:p w:rsidR="00A91943" w:rsidRDefault="00A91943" w:rsidP="00A91943">
            <w:r w:rsidRPr="00260A1E">
              <w:t xml:space="preserve">The order of the output data </w:t>
            </w:r>
          </w:p>
        </w:tc>
      </w:tr>
      <w:tr w:rsidR="00A91943" w:rsidRPr="00A91943" w:rsidTr="00A91943">
        <w:tc>
          <w:tcPr>
            <w:tcW w:w="13948" w:type="dxa"/>
            <w:gridSpan w:val="2"/>
            <w:shd w:val="clear" w:color="auto" w:fill="808080" w:themeFill="background1" w:themeFillShade="80"/>
          </w:tcPr>
          <w:p w:rsidR="00A91943" w:rsidRPr="00A91943" w:rsidRDefault="00A91943" w:rsidP="00236698">
            <w:pPr>
              <w:rPr>
                <w:b/>
              </w:rPr>
            </w:pPr>
            <w:r w:rsidRPr="00A91943">
              <w:rPr>
                <w:b/>
              </w:rPr>
              <w:t xml:space="preserve">Data and Twiddle   </w:t>
            </w:r>
          </w:p>
        </w:tc>
      </w:tr>
      <w:tr w:rsidR="00A91943" w:rsidTr="00A91943">
        <w:tc>
          <w:tcPr>
            <w:tcW w:w="6421" w:type="dxa"/>
          </w:tcPr>
          <w:p w:rsidR="00A91943" w:rsidRPr="00A91943" w:rsidRDefault="00A91943" w:rsidP="00A91943">
            <w:pPr>
              <w:rPr>
                <w:b/>
              </w:rPr>
            </w:pPr>
            <w:r w:rsidRPr="00A91943">
              <w:rPr>
                <w:b/>
              </w:rPr>
              <w:t xml:space="preserve">Representation   </w:t>
            </w:r>
          </w:p>
        </w:tc>
        <w:tc>
          <w:tcPr>
            <w:tcW w:w="7527" w:type="dxa"/>
          </w:tcPr>
          <w:p w:rsidR="00A91943" w:rsidRPr="00900631" w:rsidRDefault="00A91943" w:rsidP="00A91943">
            <w:r w:rsidRPr="00900631">
              <w:t>Number representation of data and twiddle factors</w:t>
            </w:r>
          </w:p>
        </w:tc>
      </w:tr>
      <w:tr w:rsidR="00A91943" w:rsidTr="00A91943">
        <w:tc>
          <w:tcPr>
            <w:tcW w:w="6421" w:type="dxa"/>
          </w:tcPr>
          <w:p w:rsidR="00A91943" w:rsidRPr="00A91943" w:rsidRDefault="00A91943" w:rsidP="00A91943">
            <w:pPr>
              <w:rPr>
                <w:b/>
              </w:rPr>
            </w:pPr>
            <w:r w:rsidRPr="00A91943">
              <w:rPr>
                <w:b/>
              </w:rPr>
              <w:t xml:space="preserve">Data Input Width </w:t>
            </w:r>
          </w:p>
        </w:tc>
        <w:tc>
          <w:tcPr>
            <w:tcW w:w="7527" w:type="dxa"/>
          </w:tcPr>
          <w:p w:rsidR="00A91943" w:rsidRPr="00900631" w:rsidRDefault="00A91943" w:rsidP="00A91943">
            <w:r w:rsidRPr="00900631">
              <w:t xml:space="preserve">Data input width                                 </w:t>
            </w:r>
          </w:p>
        </w:tc>
      </w:tr>
      <w:tr w:rsidR="00A91943" w:rsidTr="00A91943">
        <w:tc>
          <w:tcPr>
            <w:tcW w:w="6421" w:type="dxa"/>
          </w:tcPr>
          <w:p w:rsidR="00A91943" w:rsidRPr="00A91943" w:rsidRDefault="00A91943" w:rsidP="00A91943">
            <w:pPr>
              <w:rPr>
                <w:b/>
              </w:rPr>
            </w:pPr>
            <w:r w:rsidRPr="00A91943">
              <w:rPr>
                <w:b/>
              </w:rPr>
              <w:t xml:space="preserve">Twiddle Width    </w:t>
            </w:r>
          </w:p>
        </w:tc>
        <w:tc>
          <w:tcPr>
            <w:tcW w:w="7527" w:type="dxa"/>
          </w:tcPr>
          <w:p w:rsidR="00A91943" w:rsidRPr="00900631" w:rsidRDefault="00A91943" w:rsidP="00A91943">
            <w:r w:rsidRPr="00900631">
              <w:t xml:space="preserve">Twiddle width                                    </w:t>
            </w:r>
          </w:p>
        </w:tc>
      </w:tr>
      <w:tr w:rsidR="00A91943" w:rsidTr="00A91943">
        <w:tc>
          <w:tcPr>
            <w:tcW w:w="6421" w:type="dxa"/>
          </w:tcPr>
          <w:p w:rsidR="00A91943" w:rsidRPr="00A91943" w:rsidRDefault="00A91943" w:rsidP="00A91943">
            <w:pPr>
              <w:rPr>
                <w:b/>
              </w:rPr>
            </w:pPr>
            <w:r w:rsidRPr="00A91943">
              <w:rPr>
                <w:b/>
              </w:rPr>
              <w:t>Data Output Width</w:t>
            </w:r>
          </w:p>
        </w:tc>
        <w:tc>
          <w:tcPr>
            <w:tcW w:w="7527" w:type="dxa"/>
          </w:tcPr>
          <w:p w:rsidR="00A91943" w:rsidRDefault="00A91943" w:rsidP="00A91943">
            <w:r w:rsidRPr="00900631">
              <w:t xml:space="preserve">Data output width                                </w:t>
            </w:r>
          </w:p>
        </w:tc>
      </w:tr>
      <w:tr w:rsidR="00A91943" w:rsidTr="00A91943">
        <w:tc>
          <w:tcPr>
            <w:tcW w:w="13948" w:type="dxa"/>
            <w:gridSpan w:val="2"/>
            <w:shd w:val="clear" w:color="auto" w:fill="808080" w:themeFill="background1" w:themeFillShade="80"/>
          </w:tcPr>
          <w:p w:rsidR="00A91943" w:rsidRPr="00A91943" w:rsidRDefault="00A91943" w:rsidP="00236698">
            <w:pPr>
              <w:rPr>
                <w:b/>
              </w:rPr>
            </w:pPr>
            <w:r w:rsidRPr="00A91943">
              <w:rPr>
                <w:b/>
              </w:rPr>
              <w:t>Latency Estimates</w:t>
            </w:r>
          </w:p>
        </w:tc>
      </w:tr>
      <w:tr w:rsidR="00A91943" w:rsidTr="00A91943">
        <w:tc>
          <w:tcPr>
            <w:tcW w:w="6421" w:type="dxa"/>
          </w:tcPr>
          <w:p w:rsidR="00A91943" w:rsidRPr="00A91943" w:rsidRDefault="00A91943" w:rsidP="00A91943">
            <w:pPr>
              <w:rPr>
                <w:b/>
              </w:rPr>
            </w:pPr>
            <w:r w:rsidRPr="00A91943">
              <w:rPr>
                <w:b/>
              </w:rPr>
              <w:t>Calculation Latency</w:t>
            </w:r>
          </w:p>
        </w:tc>
        <w:tc>
          <w:tcPr>
            <w:tcW w:w="7527" w:type="dxa"/>
          </w:tcPr>
          <w:p w:rsidR="00A91943" w:rsidRPr="00EE2F8A" w:rsidRDefault="00A91943" w:rsidP="00A91943">
            <w:r w:rsidRPr="00EE2F8A">
              <w:t>Number of cycles the FFT takes to perform the Calculation</w:t>
            </w:r>
          </w:p>
        </w:tc>
      </w:tr>
      <w:tr w:rsidR="00A91943" w:rsidTr="00A91943">
        <w:tc>
          <w:tcPr>
            <w:tcW w:w="6421" w:type="dxa"/>
          </w:tcPr>
          <w:p w:rsidR="00A91943" w:rsidRPr="00A91943" w:rsidRDefault="00A91943" w:rsidP="00A91943">
            <w:pPr>
              <w:rPr>
                <w:b/>
              </w:rPr>
            </w:pPr>
            <w:r w:rsidRPr="00A91943">
              <w:rPr>
                <w:b/>
              </w:rPr>
              <w:t xml:space="preserve">Throughput Latency </w:t>
            </w:r>
          </w:p>
        </w:tc>
        <w:tc>
          <w:tcPr>
            <w:tcW w:w="7527" w:type="dxa"/>
          </w:tcPr>
          <w:p w:rsidR="00A91943" w:rsidRDefault="00A91943" w:rsidP="00A91943">
            <w:r w:rsidRPr="00EE2F8A">
              <w:t xml:space="preserve">Number of cycles from data in to data out                </w:t>
            </w:r>
          </w:p>
        </w:tc>
      </w:tr>
      <w:tr w:rsidR="00A91943" w:rsidTr="00A91943">
        <w:tc>
          <w:tcPr>
            <w:tcW w:w="6421" w:type="dxa"/>
          </w:tcPr>
          <w:p w:rsidR="00A91943" w:rsidRPr="00A91943" w:rsidRDefault="00A91943" w:rsidP="00A91943">
            <w:pPr>
              <w:rPr>
                <w:b/>
              </w:rPr>
            </w:pPr>
            <w:r w:rsidRPr="00A91943">
              <w:rPr>
                <w:b/>
              </w:rPr>
              <w:t>Calculation Latency</w:t>
            </w:r>
          </w:p>
        </w:tc>
        <w:tc>
          <w:tcPr>
            <w:tcW w:w="7527" w:type="dxa"/>
          </w:tcPr>
          <w:p w:rsidR="00A91943" w:rsidRPr="00EE2F8A" w:rsidRDefault="00A91943" w:rsidP="00A91943">
            <w:r w:rsidRPr="00EE2F8A">
              <w:t>Number of cycles the FFT takes to perform the Calculation</w:t>
            </w:r>
          </w:p>
        </w:tc>
      </w:tr>
    </w:tbl>
    <w:p w:rsidR="00236698" w:rsidRPr="00DF3017" w:rsidRDefault="00236698" w:rsidP="00236698">
      <w:pPr>
        <w:pStyle w:val="a5"/>
        <w:ind w:firstLineChars="0" w:firstLine="0"/>
      </w:pPr>
    </w:p>
    <w:p w:rsidR="00442682" w:rsidRDefault="00236698" w:rsidP="00AB73A7">
      <w:pPr>
        <w:pStyle w:val="3"/>
        <w:numPr>
          <w:ilvl w:val="0"/>
          <w:numId w:val="4"/>
        </w:numPr>
      </w:pPr>
      <w:r>
        <w:rPr>
          <w:rFonts w:hint="eastAsia"/>
        </w:rPr>
        <w:t>各</w:t>
      </w:r>
      <w:r>
        <w:t>配置</w:t>
      </w:r>
      <w:r>
        <w:rPr>
          <w:rFonts w:hint="eastAsia"/>
        </w:rPr>
        <w:t>资源</w:t>
      </w:r>
      <w:r w:rsidR="00442682">
        <w:t>评估</w:t>
      </w:r>
    </w:p>
    <w:p w:rsidR="009965A9" w:rsidRDefault="00442682" w:rsidP="00442682">
      <w:pPr>
        <w:pStyle w:val="a5"/>
        <w:ind w:left="360" w:firstLineChars="0" w:firstLine="0"/>
      </w:pPr>
      <w:r>
        <w:rPr>
          <w:rFonts w:hint="eastAsia"/>
        </w:rPr>
        <w:t>下表</w:t>
      </w:r>
      <w:r>
        <w:t>中结果是</w:t>
      </w:r>
      <w:r w:rsidR="00236698">
        <w:rPr>
          <w:rFonts w:hint="eastAsia"/>
        </w:rPr>
        <w:t xml:space="preserve">基于 </w:t>
      </w:r>
      <w:r w:rsidR="00E01588">
        <w:t>Cyclone V 5CEBA4</w:t>
      </w:r>
      <w:r w:rsidR="00236698">
        <w:t>F17A7</w:t>
      </w:r>
      <w:r w:rsidR="00236698">
        <w:rPr>
          <w:rFonts w:hint="eastAsia"/>
        </w:rPr>
        <w:t>平台</w:t>
      </w:r>
      <w:r w:rsidR="006F1C87">
        <w:rPr>
          <w:rFonts w:hint="eastAsia"/>
        </w:rPr>
        <w:t>（</w:t>
      </w:r>
      <w:proofErr w:type="gramStart"/>
      <w:r w:rsidR="006F1C87" w:rsidRPr="006F1C87">
        <w:rPr>
          <w:rFonts w:hint="eastAsia"/>
          <w:color w:val="FF0000"/>
        </w:rPr>
        <w:t>标红</w:t>
      </w:r>
      <w:r w:rsidR="006F1C87">
        <w:t>表示</w:t>
      </w:r>
      <w:proofErr w:type="gramEnd"/>
      <w:r w:rsidR="006F1C87">
        <w:t>与</w:t>
      </w:r>
      <w:r w:rsidR="006F1C87">
        <w:rPr>
          <w:rFonts w:hint="eastAsia"/>
        </w:rPr>
        <w:t>CFG 1#区别</w:t>
      </w:r>
      <w:r w:rsidR="006F1C87">
        <w:t>）</w:t>
      </w:r>
      <w:r>
        <w:rPr>
          <w:rFonts w:hint="eastAsia"/>
        </w:rPr>
        <w:t>，在</w:t>
      </w:r>
      <w:r>
        <w:t>QuartusII Prime 15.1</w:t>
      </w:r>
      <w:r>
        <w:rPr>
          <w:rFonts w:hint="eastAsia"/>
        </w:rPr>
        <w:t>环境下编译</w:t>
      </w:r>
      <w:r>
        <w:t>得到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783"/>
        <w:gridCol w:w="964"/>
        <w:gridCol w:w="1128"/>
        <w:gridCol w:w="861"/>
        <w:gridCol w:w="899"/>
        <w:gridCol w:w="1492"/>
        <w:gridCol w:w="760"/>
        <w:gridCol w:w="914"/>
        <w:gridCol w:w="1192"/>
        <w:gridCol w:w="1259"/>
        <w:gridCol w:w="709"/>
        <w:gridCol w:w="553"/>
        <w:gridCol w:w="693"/>
        <w:gridCol w:w="1142"/>
      </w:tblGrid>
      <w:tr w:rsidR="00AF7534" w:rsidRPr="00B24D26" w:rsidTr="00A00BD0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:rsidR="00174F87" w:rsidRPr="00B24D26" w:rsidRDefault="00174F87" w:rsidP="00B24D2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CFG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:rsidR="00174F87" w:rsidRPr="00B24D26" w:rsidRDefault="00174F87" w:rsidP="00B24D26">
            <w:pPr>
              <w:jc w:val="center"/>
              <w:rPr>
                <w:b/>
                <w:szCs w:val="21"/>
              </w:rPr>
            </w:pPr>
            <w:r w:rsidRPr="00B24D26">
              <w:rPr>
                <w:rFonts w:hint="eastAsia"/>
                <w:b/>
                <w:szCs w:val="21"/>
              </w:rPr>
              <w:t>Transform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</w:tcBorders>
            <w:vAlign w:val="center"/>
          </w:tcPr>
          <w:p w:rsidR="00174F87" w:rsidRPr="00B24D26" w:rsidRDefault="00174F87" w:rsidP="00B24D26">
            <w:pPr>
              <w:jc w:val="center"/>
              <w:rPr>
                <w:b/>
                <w:szCs w:val="21"/>
              </w:rPr>
            </w:pPr>
            <w:r w:rsidRPr="00B24D26">
              <w:rPr>
                <w:rFonts w:hint="eastAsia"/>
                <w:b/>
                <w:szCs w:val="21"/>
              </w:rPr>
              <w:t>I</w:t>
            </w:r>
            <w:r w:rsidRPr="00B24D26">
              <w:rPr>
                <w:b/>
                <w:szCs w:val="21"/>
              </w:rPr>
              <w:t>/O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74F87" w:rsidRPr="00B24D26" w:rsidRDefault="00174F87" w:rsidP="00B24D26">
            <w:pPr>
              <w:jc w:val="center"/>
              <w:rPr>
                <w:b/>
                <w:szCs w:val="21"/>
              </w:rPr>
            </w:pPr>
            <w:r w:rsidRPr="00B24D26">
              <w:rPr>
                <w:rFonts w:hint="eastAsia"/>
                <w:b/>
                <w:szCs w:val="21"/>
              </w:rPr>
              <w:t>Data &amp;</w:t>
            </w:r>
            <w:r w:rsidRPr="00B24D26">
              <w:rPr>
                <w:b/>
                <w:szCs w:val="21"/>
              </w:rPr>
              <w:t xml:space="preserve"> Twiddle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74F87" w:rsidRPr="00B24D26" w:rsidRDefault="00174F87" w:rsidP="00B24D26">
            <w:pPr>
              <w:jc w:val="center"/>
              <w:rPr>
                <w:b/>
                <w:szCs w:val="21"/>
              </w:rPr>
            </w:pPr>
            <w:r w:rsidRPr="00B24D26">
              <w:rPr>
                <w:rFonts w:hint="eastAsia"/>
                <w:b/>
                <w:szCs w:val="21"/>
              </w:rPr>
              <w:t>L</w:t>
            </w:r>
            <w:r w:rsidRPr="00B24D26">
              <w:rPr>
                <w:b/>
                <w:szCs w:val="21"/>
              </w:rPr>
              <w:t>atency</w:t>
            </w:r>
          </w:p>
        </w:tc>
        <w:tc>
          <w:tcPr>
            <w:tcW w:w="0" w:type="auto"/>
            <w:gridSpan w:val="4"/>
            <w:tcBorders>
              <w:top w:val="single" w:sz="12" w:space="0" w:color="auto"/>
            </w:tcBorders>
            <w:vAlign w:val="center"/>
          </w:tcPr>
          <w:p w:rsidR="00174F87" w:rsidRPr="00B24D26" w:rsidRDefault="00174F87" w:rsidP="00B24D26">
            <w:pPr>
              <w:jc w:val="center"/>
              <w:rPr>
                <w:b/>
                <w:szCs w:val="21"/>
              </w:rPr>
            </w:pPr>
            <w:r w:rsidRPr="00B24D26">
              <w:rPr>
                <w:rFonts w:hint="eastAsia"/>
                <w:b/>
                <w:szCs w:val="21"/>
              </w:rPr>
              <w:t>F</w:t>
            </w:r>
            <w:r w:rsidRPr="00B24D26">
              <w:rPr>
                <w:b/>
                <w:szCs w:val="21"/>
              </w:rPr>
              <w:t>PGA Resource</w:t>
            </w:r>
            <w:r>
              <w:rPr>
                <w:b/>
                <w:szCs w:val="21"/>
              </w:rPr>
              <w:t xml:space="preserve"> &amp; Performance</w:t>
            </w:r>
          </w:p>
        </w:tc>
      </w:tr>
      <w:tr w:rsidR="00796541" w:rsidRPr="00B24D26" w:rsidTr="00796541">
        <w:trPr>
          <w:jc w:val="center"/>
        </w:trPr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:rsidR="00174F87" w:rsidRPr="00B24D26" w:rsidRDefault="00174F87" w:rsidP="00DF3017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174F87" w:rsidRPr="00B24D26" w:rsidRDefault="00174F87" w:rsidP="00DF3017">
            <w:pPr>
              <w:rPr>
                <w:b/>
                <w:sz w:val="18"/>
                <w:szCs w:val="18"/>
              </w:rPr>
            </w:pPr>
            <w:r w:rsidRPr="00B24D26">
              <w:rPr>
                <w:rFonts w:hint="eastAsia"/>
                <w:b/>
                <w:sz w:val="18"/>
                <w:szCs w:val="18"/>
              </w:rPr>
              <w:t>L</w:t>
            </w:r>
            <w:r w:rsidRPr="00B24D26">
              <w:rPr>
                <w:b/>
                <w:sz w:val="18"/>
                <w:szCs w:val="18"/>
              </w:rPr>
              <w:t>ength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174F87" w:rsidRPr="00B24D26" w:rsidRDefault="00174F87" w:rsidP="00DF3017">
            <w:pPr>
              <w:rPr>
                <w:b/>
                <w:sz w:val="18"/>
                <w:szCs w:val="18"/>
              </w:rPr>
            </w:pPr>
            <w:r w:rsidRPr="00B24D26">
              <w:rPr>
                <w:rFonts w:hint="eastAsia"/>
                <w:b/>
                <w:sz w:val="18"/>
                <w:szCs w:val="18"/>
              </w:rPr>
              <w:t>Dir</w:t>
            </w:r>
            <w:r w:rsidRPr="00B24D26">
              <w:rPr>
                <w:b/>
                <w:sz w:val="18"/>
                <w:szCs w:val="18"/>
              </w:rPr>
              <w:t>ection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174F87" w:rsidRPr="00B24D26" w:rsidRDefault="00174F87" w:rsidP="00DF3017">
            <w:pPr>
              <w:rPr>
                <w:b/>
                <w:sz w:val="18"/>
                <w:szCs w:val="18"/>
              </w:rPr>
            </w:pPr>
            <w:r w:rsidRPr="00B24D26">
              <w:rPr>
                <w:rFonts w:hint="eastAsia"/>
                <w:b/>
                <w:sz w:val="18"/>
                <w:szCs w:val="18"/>
              </w:rPr>
              <w:t>Data Flow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174F87" w:rsidRPr="00B24D26" w:rsidRDefault="00174F87" w:rsidP="00DF3017">
            <w:pPr>
              <w:rPr>
                <w:b/>
                <w:sz w:val="18"/>
                <w:szCs w:val="18"/>
              </w:rPr>
            </w:pPr>
            <w:r w:rsidRPr="00B24D26">
              <w:rPr>
                <w:rFonts w:hint="eastAsia"/>
                <w:b/>
                <w:sz w:val="18"/>
                <w:szCs w:val="18"/>
              </w:rPr>
              <w:t>Input Order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174F87" w:rsidRPr="00B24D26" w:rsidRDefault="00174F87" w:rsidP="00DF3017">
            <w:pPr>
              <w:rPr>
                <w:b/>
                <w:sz w:val="18"/>
                <w:szCs w:val="18"/>
              </w:rPr>
            </w:pPr>
            <w:r w:rsidRPr="00B24D26">
              <w:rPr>
                <w:rFonts w:hint="eastAsia"/>
                <w:b/>
                <w:sz w:val="18"/>
                <w:szCs w:val="18"/>
              </w:rPr>
              <w:t>Output Order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174F87" w:rsidRPr="00B24D26" w:rsidRDefault="00174F87" w:rsidP="00DF3017">
            <w:pPr>
              <w:rPr>
                <w:b/>
                <w:sz w:val="18"/>
                <w:szCs w:val="18"/>
              </w:rPr>
            </w:pPr>
            <w:r w:rsidRPr="00DB7075">
              <w:rPr>
                <w:b/>
                <w:sz w:val="18"/>
                <w:szCs w:val="18"/>
              </w:rPr>
              <w:t>Representation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174F87" w:rsidRPr="00B24D26" w:rsidRDefault="00174F87" w:rsidP="00DF3017">
            <w:pPr>
              <w:rPr>
                <w:b/>
                <w:sz w:val="18"/>
                <w:szCs w:val="18"/>
              </w:rPr>
            </w:pPr>
            <w:r w:rsidRPr="00B24D26">
              <w:rPr>
                <w:rFonts w:hint="eastAsia"/>
                <w:b/>
                <w:sz w:val="18"/>
                <w:szCs w:val="18"/>
              </w:rPr>
              <w:t>Data Width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74F87" w:rsidRPr="00B24D26" w:rsidRDefault="00174F87" w:rsidP="00DF3017">
            <w:pPr>
              <w:rPr>
                <w:b/>
                <w:sz w:val="18"/>
                <w:szCs w:val="18"/>
              </w:rPr>
            </w:pPr>
            <w:r w:rsidRPr="00B24D26">
              <w:rPr>
                <w:rFonts w:hint="eastAsia"/>
                <w:b/>
                <w:sz w:val="18"/>
                <w:szCs w:val="18"/>
              </w:rPr>
              <w:t>Twiddle Width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74F87" w:rsidRPr="00B24D26" w:rsidRDefault="00174F87" w:rsidP="00DF3017">
            <w:pPr>
              <w:rPr>
                <w:b/>
                <w:sz w:val="18"/>
                <w:szCs w:val="18"/>
              </w:rPr>
            </w:pPr>
            <w:r w:rsidRPr="00B24D26">
              <w:rPr>
                <w:rFonts w:hint="eastAsia"/>
                <w:b/>
                <w:sz w:val="18"/>
                <w:szCs w:val="18"/>
              </w:rPr>
              <w:t>Cal</w:t>
            </w:r>
            <w:r w:rsidRPr="00B24D26">
              <w:rPr>
                <w:b/>
                <w:sz w:val="18"/>
                <w:szCs w:val="18"/>
              </w:rPr>
              <w:t>culation</w:t>
            </w:r>
            <w:r w:rsidRPr="00B24D26">
              <w:rPr>
                <w:rFonts w:hint="eastAsia"/>
                <w:b/>
                <w:sz w:val="18"/>
                <w:szCs w:val="18"/>
              </w:rPr>
              <w:t xml:space="preserve"> Latency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174F87" w:rsidRPr="00B24D26" w:rsidRDefault="00174F87" w:rsidP="00DF3017">
            <w:pPr>
              <w:rPr>
                <w:b/>
                <w:sz w:val="18"/>
                <w:szCs w:val="18"/>
              </w:rPr>
            </w:pPr>
            <w:r w:rsidRPr="00B24D26">
              <w:rPr>
                <w:rFonts w:hint="eastAsia"/>
                <w:b/>
                <w:sz w:val="18"/>
                <w:szCs w:val="18"/>
              </w:rPr>
              <w:t>Throughput Latency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174F87" w:rsidRPr="00B24D26" w:rsidRDefault="00174F87" w:rsidP="00DF3017">
            <w:pPr>
              <w:rPr>
                <w:b/>
                <w:sz w:val="18"/>
                <w:szCs w:val="18"/>
              </w:rPr>
            </w:pPr>
            <w:r w:rsidRPr="00B24D26">
              <w:rPr>
                <w:rFonts w:hint="eastAsia"/>
                <w:b/>
                <w:sz w:val="18"/>
                <w:szCs w:val="18"/>
              </w:rPr>
              <w:t>ALM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174F87" w:rsidRPr="00B24D26" w:rsidRDefault="00174F87" w:rsidP="00DF3017">
            <w:pPr>
              <w:rPr>
                <w:b/>
                <w:sz w:val="18"/>
                <w:szCs w:val="18"/>
              </w:rPr>
            </w:pPr>
            <w:r w:rsidRPr="00B24D26">
              <w:rPr>
                <w:rFonts w:hint="eastAsia"/>
                <w:b/>
                <w:sz w:val="18"/>
                <w:szCs w:val="18"/>
              </w:rPr>
              <w:t>DSP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174F87" w:rsidRPr="00B24D26" w:rsidRDefault="00174F87" w:rsidP="00DF3017">
            <w:pPr>
              <w:rPr>
                <w:b/>
                <w:sz w:val="18"/>
                <w:szCs w:val="18"/>
              </w:rPr>
            </w:pPr>
            <w:r w:rsidRPr="00B24D26">
              <w:rPr>
                <w:rFonts w:hint="eastAsia"/>
                <w:b/>
                <w:sz w:val="18"/>
                <w:szCs w:val="18"/>
              </w:rPr>
              <w:t>M10K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174F87" w:rsidRPr="00B24D26" w:rsidRDefault="00174F87" w:rsidP="00DF3017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F</w:t>
            </w:r>
            <w:r w:rsidRPr="00174F87">
              <w:rPr>
                <w:rFonts w:hint="eastAsia"/>
                <w:b/>
                <w:sz w:val="18"/>
                <w:szCs w:val="18"/>
              </w:rPr>
              <w:t>max</w:t>
            </w:r>
            <w:proofErr w:type="spellEnd"/>
          </w:p>
        </w:tc>
      </w:tr>
      <w:tr w:rsidR="00AF7534" w:rsidRPr="00AF7534" w:rsidTr="00796541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174F87" w:rsidRPr="00AF7534" w:rsidRDefault="00174F87" w:rsidP="00DF3017">
            <w:pPr>
              <w:rPr>
                <w:b/>
                <w:color w:val="4472C4" w:themeColor="accent5"/>
                <w:sz w:val="18"/>
                <w:szCs w:val="18"/>
              </w:rPr>
            </w:pPr>
            <w:r w:rsidRPr="00AF7534">
              <w:rPr>
                <w:rFonts w:hint="eastAsia"/>
                <w:b/>
                <w:color w:val="4472C4" w:themeColor="accent5"/>
                <w:sz w:val="18"/>
                <w:szCs w:val="18"/>
              </w:rPr>
              <w:t>1#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174F87" w:rsidRPr="00AF7534" w:rsidRDefault="00174F87" w:rsidP="00DF3017">
            <w:pPr>
              <w:rPr>
                <w:b/>
                <w:color w:val="4472C4" w:themeColor="accent5"/>
                <w:sz w:val="18"/>
                <w:szCs w:val="18"/>
              </w:rPr>
            </w:pPr>
            <w:r w:rsidRPr="00AF7534">
              <w:rPr>
                <w:rFonts w:hint="eastAsia"/>
                <w:b/>
                <w:color w:val="4472C4" w:themeColor="accent5"/>
                <w:sz w:val="18"/>
                <w:szCs w:val="18"/>
              </w:rPr>
              <w:t>2048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174F87" w:rsidRPr="00AF7534" w:rsidRDefault="00174F87" w:rsidP="00DF3017">
            <w:pPr>
              <w:rPr>
                <w:b/>
                <w:color w:val="4472C4" w:themeColor="accent5"/>
                <w:sz w:val="18"/>
                <w:szCs w:val="18"/>
              </w:rPr>
            </w:pPr>
            <w:r w:rsidRPr="00AF7534">
              <w:rPr>
                <w:rFonts w:hint="eastAsia"/>
                <w:b/>
                <w:color w:val="4472C4" w:themeColor="accent5"/>
                <w:sz w:val="18"/>
                <w:szCs w:val="18"/>
              </w:rPr>
              <w:t>Bi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174F87" w:rsidRPr="00AF7534" w:rsidRDefault="00174F87" w:rsidP="00DF3017">
            <w:pPr>
              <w:rPr>
                <w:b/>
                <w:color w:val="4472C4" w:themeColor="accent5"/>
                <w:sz w:val="18"/>
                <w:szCs w:val="18"/>
              </w:rPr>
            </w:pPr>
            <w:r w:rsidRPr="00AF7534">
              <w:rPr>
                <w:rFonts w:hint="eastAsia"/>
                <w:b/>
                <w:color w:val="4472C4" w:themeColor="accent5"/>
                <w:sz w:val="18"/>
                <w:szCs w:val="18"/>
              </w:rPr>
              <w:t xml:space="preserve">Variable </w:t>
            </w:r>
            <w:r w:rsidRPr="00AF7534">
              <w:rPr>
                <w:rFonts w:hint="eastAsia"/>
                <w:b/>
                <w:color w:val="4472C4" w:themeColor="accent5"/>
                <w:sz w:val="18"/>
                <w:szCs w:val="18"/>
              </w:rPr>
              <w:lastRenderedPageBreak/>
              <w:t>Streaming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174F87" w:rsidRPr="00AF7534" w:rsidRDefault="00174F87" w:rsidP="00DF3017">
            <w:pPr>
              <w:rPr>
                <w:b/>
                <w:color w:val="4472C4" w:themeColor="accent5"/>
                <w:sz w:val="18"/>
                <w:szCs w:val="18"/>
              </w:rPr>
            </w:pPr>
            <w:r w:rsidRPr="00AF7534">
              <w:rPr>
                <w:rFonts w:hint="eastAsia"/>
                <w:b/>
                <w:color w:val="4472C4" w:themeColor="accent5"/>
                <w:sz w:val="18"/>
                <w:szCs w:val="18"/>
              </w:rPr>
              <w:lastRenderedPageBreak/>
              <w:t>Natural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174F87" w:rsidRPr="00AF7534" w:rsidRDefault="00174F87" w:rsidP="00DF3017">
            <w:pPr>
              <w:rPr>
                <w:b/>
                <w:color w:val="4472C4" w:themeColor="accent5"/>
                <w:sz w:val="18"/>
                <w:szCs w:val="18"/>
              </w:rPr>
            </w:pPr>
            <w:r w:rsidRPr="00AF7534">
              <w:rPr>
                <w:b/>
                <w:color w:val="4472C4" w:themeColor="accent5"/>
                <w:sz w:val="18"/>
                <w:szCs w:val="18"/>
              </w:rPr>
              <w:t xml:space="preserve">Bit </w:t>
            </w:r>
            <w:r w:rsidRPr="00AF7534">
              <w:rPr>
                <w:b/>
                <w:color w:val="4472C4" w:themeColor="accent5"/>
                <w:sz w:val="18"/>
                <w:szCs w:val="18"/>
              </w:rPr>
              <w:lastRenderedPageBreak/>
              <w:t>Reverse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174F87" w:rsidRPr="00AF7534" w:rsidRDefault="00174F87" w:rsidP="00DF3017">
            <w:pPr>
              <w:rPr>
                <w:b/>
                <w:color w:val="4472C4" w:themeColor="accent5"/>
                <w:sz w:val="18"/>
                <w:szCs w:val="18"/>
              </w:rPr>
            </w:pPr>
            <w:r w:rsidRPr="00AF7534">
              <w:rPr>
                <w:rFonts w:hint="eastAsia"/>
                <w:b/>
                <w:color w:val="4472C4" w:themeColor="accent5"/>
                <w:sz w:val="18"/>
                <w:szCs w:val="18"/>
              </w:rPr>
              <w:lastRenderedPageBreak/>
              <w:t>Fixed Point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174F87" w:rsidRPr="00AF7534" w:rsidRDefault="00174F87" w:rsidP="00DF3017">
            <w:pPr>
              <w:rPr>
                <w:b/>
                <w:color w:val="4472C4" w:themeColor="accent5"/>
                <w:sz w:val="18"/>
                <w:szCs w:val="18"/>
              </w:rPr>
            </w:pPr>
            <w:r w:rsidRPr="00AF7534">
              <w:rPr>
                <w:rFonts w:hint="eastAsia"/>
                <w:b/>
                <w:color w:val="4472C4" w:themeColor="accent5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74F87" w:rsidRPr="00AF7534" w:rsidRDefault="00174F87" w:rsidP="00DF3017">
            <w:pPr>
              <w:rPr>
                <w:b/>
                <w:color w:val="4472C4" w:themeColor="accent5"/>
                <w:sz w:val="18"/>
                <w:szCs w:val="18"/>
              </w:rPr>
            </w:pPr>
            <w:r w:rsidRPr="00AF7534">
              <w:rPr>
                <w:rFonts w:hint="eastAsia"/>
                <w:b/>
                <w:color w:val="4472C4" w:themeColor="accent5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74F87" w:rsidRPr="00AF7534" w:rsidRDefault="00174F87" w:rsidP="00DF3017">
            <w:pPr>
              <w:rPr>
                <w:b/>
                <w:color w:val="4472C4" w:themeColor="accent5"/>
                <w:sz w:val="18"/>
                <w:szCs w:val="18"/>
              </w:rPr>
            </w:pPr>
            <w:r w:rsidRPr="00AF7534">
              <w:rPr>
                <w:rFonts w:hint="eastAsia"/>
                <w:b/>
                <w:color w:val="4472C4" w:themeColor="accent5"/>
                <w:sz w:val="18"/>
                <w:szCs w:val="18"/>
              </w:rPr>
              <w:t>2048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174F87" w:rsidRPr="00AF7534" w:rsidRDefault="00174F87" w:rsidP="00DF3017">
            <w:pPr>
              <w:rPr>
                <w:b/>
                <w:color w:val="4472C4" w:themeColor="accent5"/>
                <w:sz w:val="18"/>
                <w:szCs w:val="18"/>
              </w:rPr>
            </w:pPr>
            <w:r w:rsidRPr="00AF7534">
              <w:rPr>
                <w:rFonts w:hint="eastAsia"/>
                <w:b/>
                <w:color w:val="4472C4" w:themeColor="accent5"/>
                <w:sz w:val="18"/>
                <w:szCs w:val="18"/>
              </w:rPr>
              <w:t>2048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174F87" w:rsidRPr="00AF7534" w:rsidRDefault="006A009C" w:rsidP="00DF3017">
            <w:pPr>
              <w:rPr>
                <w:b/>
                <w:color w:val="4472C4" w:themeColor="accent5"/>
                <w:sz w:val="18"/>
                <w:szCs w:val="18"/>
              </w:rPr>
            </w:pPr>
            <w:r w:rsidRPr="00AF7534">
              <w:rPr>
                <w:b/>
                <w:color w:val="4472C4" w:themeColor="accent5"/>
                <w:sz w:val="18"/>
                <w:szCs w:val="18"/>
              </w:rPr>
              <w:t>2651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174F87" w:rsidRPr="00AF7534" w:rsidRDefault="00174F87" w:rsidP="00DF3017">
            <w:pPr>
              <w:rPr>
                <w:b/>
                <w:color w:val="4472C4" w:themeColor="accent5"/>
                <w:sz w:val="18"/>
                <w:szCs w:val="18"/>
              </w:rPr>
            </w:pPr>
            <w:r w:rsidRPr="00AF7534">
              <w:rPr>
                <w:rFonts w:hint="eastAsia"/>
                <w:b/>
                <w:color w:val="4472C4" w:themeColor="accent5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174F87" w:rsidRPr="00AF7534" w:rsidRDefault="006C03AB" w:rsidP="00DF3017">
            <w:pPr>
              <w:rPr>
                <w:b/>
                <w:color w:val="4472C4" w:themeColor="accent5"/>
                <w:sz w:val="18"/>
                <w:szCs w:val="18"/>
              </w:rPr>
            </w:pPr>
            <w:r w:rsidRPr="00AF7534">
              <w:rPr>
                <w:b/>
                <w:color w:val="4472C4" w:themeColor="accent5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174F87" w:rsidRPr="00AF7534" w:rsidRDefault="003B1C83" w:rsidP="00DF3017">
            <w:pPr>
              <w:rPr>
                <w:b/>
                <w:color w:val="4472C4" w:themeColor="accent5"/>
                <w:sz w:val="18"/>
                <w:szCs w:val="18"/>
              </w:rPr>
            </w:pPr>
            <w:r w:rsidRPr="00AF7534">
              <w:rPr>
                <w:rFonts w:hint="eastAsia"/>
                <w:b/>
                <w:color w:val="4472C4" w:themeColor="accent5"/>
                <w:sz w:val="18"/>
                <w:szCs w:val="18"/>
              </w:rPr>
              <w:t>184.77MHz</w:t>
            </w:r>
          </w:p>
        </w:tc>
      </w:tr>
      <w:tr w:rsidR="00796541" w:rsidRPr="00B24D26" w:rsidTr="00796541">
        <w:trPr>
          <w:jc w:val="center"/>
        </w:trPr>
        <w:tc>
          <w:tcPr>
            <w:tcW w:w="0" w:type="auto"/>
            <w:vAlign w:val="center"/>
          </w:tcPr>
          <w:p w:rsidR="00174F87" w:rsidRPr="00B24D26" w:rsidRDefault="00174F87" w:rsidP="00DF30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2#</w:t>
            </w:r>
          </w:p>
        </w:tc>
        <w:tc>
          <w:tcPr>
            <w:tcW w:w="0" w:type="auto"/>
            <w:vAlign w:val="center"/>
          </w:tcPr>
          <w:p w:rsidR="00174F87" w:rsidRDefault="00174F87" w:rsidP="00DF30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2048</w:t>
            </w:r>
          </w:p>
        </w:tc>
        <w:tc>
          <w:tcPr>
            <w:tcW w:w="0" w:type="auto"/>
            <w:vAlign w:val="center"/>
          </w:tcPr>
          <w:p w:rsidR="00174F87" w:rsidRDefault="00174F87" w:rsidP="00DF30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</w:t>
            </w:r>
          </w:p>
        </w:tc>
        <w:tc>
          <w:tcPr>
            <w:tcW w:w="0" w:type="auto"/>
            <w:vAlign w:val="center"/>
          </w:tcPr>
          <w:p w:rsidR="00174F87" w:rsidRDefault="00174F87" w:rsidP="00DF30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Variable Streaming</w:t>
            </w:r>
          </w:p>
        </w:tc>
        <w:tc>
          <w:tcPr>
            <w:tcW w:w="0" w:type="auto"/>
            <w:vAlign w:val="center"/>
          </w:tcPr>
          <w:p w:rsidR="00174F87" w:rsidRDefault="00174F87" w:rsidP="00DF30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Natural</w:t>
            </w:r>
          </w:p>
        </w:tc>
        <w:tc>
          <w:tcPr>
            <w:tcW w:w="0" w:type="auto"/>
            <w:vAlign w:val="center"/>
          </w:tcPr>
          <w:p w:rsidR="00174F87" w:rsidRDefault="00174F87" w:rsidP="00DF3017">
            <w:pPr>
              <w:rPr>
                <w:sz w:val="18"/>
                <w:szCs w:val="18"/>
              </w:rPr>
            </w:pPr>
            <w:r w:rsidRPr="00B24D26">
              <w:rPr>
                <w:rFonts w:hint="eastAsia"/>
                <w:color w:val="FF0000"/>
                <w:sz w:val="18"/>
                <w:szCs w:val="18"/>
              </w:rPr>
              <w:t>Natural</w:t>
            </w:r>
          </w:p>
        </w:tc>
        <w:tc>
          <w:tcPr>
            <w:tcW w:w="0" w:type="auto"/>
            <w:vAlign w:val="center"/>
          </w:tcPr>
          <w:p w:rsidR="00174F87" w:rsidRDefault="00174F87" w:rsidP="00DF30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Fixed Point</w:t>
            </w:r>
          </w:p>
        </w:tc>
        <w:tc>
          <w:tcPr>
            <w:tcW w:w="0" w:type="auto"/>
            <w:vAlign w:val="center"/>
          </w:tcPr>
          <w:p w:rsidR="00174F87" w:rsidRDefault="00174F87" w:rsidP="00DF30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174F87" w:rsidRDefault="00174F87" w:rsidP="00DF30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174F87" w:rsidRDefault="00174F87" w:rsidP="00DF30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2048</w:t>
            </w:r>
          </w:p>
        </w:tc>
        <w:tc>
          <w:tcPr>
            <w:tcW w:w="0" w:type="auto"/>
            <w:vAlign w:val="center"/>
          </w:tcPr>
          <w:p w:rsidR="00174F87" w:rsidRDefault="00174F87" w:rsidP="00DF3017">
            <w:pPr>
              <w:rPr>
                <w:sz w:val="18"/>
                <w:szCs w:val="18"/>
              </w:rPr>
            </w:pPr>
            <w:r w:rsidRPr="00B24D26">
              <w:rPr>
                <w:rFonts w:hint="eastAsia"/>
                <w:color w:val="FF0000"/>
                <w:sz w:val="18"/>
                <w:szCs w:val="18"/>
              </w:rPr>
              <w:t>4096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0" w:type="auto"/>
            <w:vAlign w:val="center"/>
          </w:tcPr>
          <w:p w:rsidR="00174F87" w:rsidRPr="00B24D26" w:rsidRDefault="003647B0" w:rsidP="00306752">
            <w:pPr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2670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0" w:type="auto"/>
            <w:vAlign w:val="center"/>
          </w:tcPr>
          <w:p w:rsidR="00174F87" w:rsidRPr="00B24D26" w:rsidRDefault="00174F87" w:rsidP="00DF30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:rsidR="00174F87" w:rsidRPr="00B24D26" w:rsidRDefault="003647B0" w:rsidP="00DF3017">
            <w:pPr>
              <w:rPr>
                <w:sz w:val="18"/>
                <w:szCs w:val="18"/>
              </w:rPr>
            </w:pPr>
            <w:r w:rsidRPr="003647B0">
              <w:rPr>
                <w:color w:val="FF0000"/>
                <w:sz w:val="18"/>
                <w:szCs w:val="18"/>
              </w:rPr>
              <w:t>27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0" w:type="auto"/>
            <w:vAlign w:val="center"/>
          </w:tcPr>
          <w:p w:rsidR="00174F87" w:rsidRDefault="00306752" w:rsidP="00DF30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181.06MHz</w:t>
            </w:r>
          </w:p>
        </w:tc>
      </w:tr>
      <w:tr w:rsidR="00796541" w:rsidRPr="00B24D26" w:rsidTr="00796541">
        <w:trPr>
          <w:jc w:val="center"/>
        </w:trPr>
        <w:tc>
          <w:tcPr>
            <w:tcW w:w="0" w:type="auto"/>
            <w:vAlign w:val="center"/>
          </w:tcPr>
          <w:p w:rsidR="00174F87" w:rsidRPr="00B24D26" w:rsidRDefault="00174F87" w:rsidP="00DF30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3#</w:t>
            </w:r>
          </w:p>
        </w:tc>
        <w:tc>
          <w:tcPr>
            <w:tcW w:w="0" w:type="auto"/>
            <w:vAlign w:val="center"/>
          </w:tcPr>
          <w:p w:rsidR="00174F87" w:rsidRDefault="00174F87" w:rsidP="00DF30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2048</w:t>
            </w:r>
          </w:p>
        </w:tc>
        <w:tc>
          <w:tcPr>
            <w:tcW w:w="0" w:type="auto"/>
            <w:vAlign w:val="center"/>
          </w:tcPr>
          <w:p w:rsidR="00174F87" w:rsidRDefault="00174F87" w:rsidP="00DF30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</w:t>
            </w:r>
          </w:p>
        </w:tc>
        <w:tc>
          <w:tcPr>
            <w:tcW w:w="0" w:type="auto"/>
            <w:vAlign w:val="center"/>
          </w:tcPr>
          <w:p w:rsidR="00174F87" w:rsidRDefault="00174F87" w:rsidP="00DF30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Variable Streaming</w:t>
            </w:r>
          </w:p>
        </w:tc>
        <w:tc>
          <w:tcPr>
            <w:tcW w:w="0" w:type="auto"/>
            <w:vAlign w:val="center"/>
          </w:tcPr>
          <w:p w:rsidR="00174F87" w:rsidRDefault="00174F87" w:rsidP="00DF30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Natural</w:t>
            </w:r>
          </w:p>
        </w:tc>
        <w:tc>
          <w:tcPr>
            <w:tcW w:w="0" w:type="auto"/>
            <w:vAlign w:val="center"/>
          </w:tcPr>
          <w:p w:rsidR="00174F87" w:rsidRDefault="00174F87" w:rsidP="00DF30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Bit Reverse</w:t>
            </w:r>
          </w:p>
        </w:tc>
        <w:tc>
          <w:tcPr>
            <w:tcW w:w="0" w:type="auto"/>
            <w:vAlign w:val="center"/>
          </w:tcPr>
          <w:p w:rsidR="00174F87" w:rsidRDefault="00174F87" w:rsidP="00DF30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Fixed Point</w:t>
            </w:r>
          </w:p>
        </w:tc>
        <w:tc>
          <w:tcPr>
            <w:tcW w:w="0" w:type="auto"/>
            <w:vAlign w:val="center"/>
          </w:tcPr>
          <w:p w:rsidR="00174F87" w:rsidRDefault="00174F87" w:rsidP="00DF30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174F87" w:rsidRDefault="00174F87" w:rsidP="00DF3017">
            <w:pPr>
              <w:rPr>
                <w:sz w:val="18"/>
                <w:szCs w:val="18"/>
              </w:rPr>
            </w:pPr>
            <w:r w:rsidRPr="00DB7075">
              <w:rPr>
                <w:rFonts w:hint="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174F87" w:rsidRDefault="00174F87" w:rsidP="00DF30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2048</w:t>
            </w:r>
          </w:p>
        </w:tc>
        <w:tc>
          <w:tcPr>
            <w:tcW w:w="0" w:type="auto"/>
            <w:vAlign w:val="center"/>
          </w:tcPr>
          <w:p w:rsidR="00174F87" w:rsidRDefault="00174F87" w:rsidP="00DF30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2048</w:t>
            </w:r>
          </w:p>
        </w:tc>
        <w:tc>
          <w:tcPr>
            <w:tcW w:w="0" w:type="auto"/>
            <w:vAlign w:val="center"/>
          </w:tcPr>
          <w:p w:rsidR="00174F87" w:rsidRPr="00DB7075" w:rsidRDefault="00A44BB8" w:rsidP="00DF3017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2620</w:t>
            </w:r>
            <w:r w:rsidR="00174F87" w:rsidRPr="00DB7075">
              <w:rPr>
                <w:rFonts w:hint="eastAsia"/>
                <w:color w:val="FF0000"/>
                <w:sz w:val="18"/>
                <w:szCs w:val="18"/>
              </w:rPr>
              <w:t>↓</w:t>
            </w:r>
          </w:p>
        </w:tc>
        <w:tc>
          <w:tcPr>
            <w:tcW w:w="0" w:type="auto"/>
            <w:vAlign w:val="center"/>
          </w:tcPr>
          <w:p w:rsidR="00174F87" w:rsidRPr="00B24D26" w:rsidRDefault="00174F87" w:rsidP="00DF30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:rsidR="00174F87" w:rsidRPr="00B24D26" w:rsidRDefault="00035F62" w:rsidP="00DF30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:rsidR="00174F87" w:rsidRDefault="00A44BB8" w:rsidP="00DF30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180.7</w:t>
            </w:r>
            <w:r w:rsidR="00174F87">
              <w:rPr>
                <w:rFonts w:hint="eastAsia"/>
                <w:sz w:val="18"/>
                <w:szCs w:val="18"/>
              </w:rPr>
              <w:t>MHz</w:t>
            </w:r>
          </w:p>
        </w:tc>
      </w:tr>
      <w:tr w:rsidR="00796541" w:rsidRPr="00B24D26" w:rsidTr="00796541">
        <w:trPr>
          <w:jc w:val="center"/>
        </w:trPr>
        <w:tc>
          <w:tcPr>
            <w:tcW w:w="0" w:type="auto"/>
            <w:vAlign w:val="center"/>
          </w:tcPr>
          <w:p w:rsidR="00E01588" w:rsidRDefault="00E01588" w:rsidP="00E0158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4#</w:t>
            </w:r>
          </w:p>
        </w:tc>
        <w:tc>
          <w:tcPr>
            <w:tcW w:w="0" w:type="auto"/>
            <w:vAlign w:val="center"/>
          </w:tcPr>
          <w:p w:rsidR="00E01588" w:rsidRDefault="00E01588" w:rsidP="00E01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2048</w:t>
            </w:r>
          </w:p>
        </w:tc>
        <w:tc>
          <w:tcPr>
            <w:tcW w:w="0" w:type="auto"/>
            <w:vAlign w:val="center"/>
          </w:tcPr>
          <w:p w:rsidR="00E01588" w:rsidRDefault="00E01588" w:rsidP="00E01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</w:t>
            </w:r>
          </w:p>
        </w:tc>
        <w:tc>
          <w:tcPr>
            <w:tcW w:w="0" w:type="auto"/>
            <w:vAlign w:val="center"/>
          </w:tcPr>
          <w:p w:rsidR="00E01588" w:rsidRPr="00B24D26" w:rsidRDefault="00E01588" w:rsidP="00E01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Variable Streaming</w:t>
            </w:r>
          </w:p>
        </w:tc>
        <w:tc>
          <w:tcPr>
            <w:tcW w:w="0" w:type="auto"/>
            <w:vAlign w:val="center"/>
          </w:tcPr>
          <w:p w:rsidR="00E01588" w:rsidRDefault="00E01588" w:rsidP="00E01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Natural</w:t>
            </w:r>
          </w:p>
        </w:tc>
        <w:tc>
          <w:tcPr>
            <w:tcW w:w="0" w:type="auto"/>
            <w:vAlign w:val="center"/>
          </w:tcPr>
          <w:p w:rsidR="00E01588" w:rsidRPr="00B24D26" w:rsidRDefault="001B7C96" w:rsidP="00E01588">
            <w:pPr>
              <w:rPr>
                <w:sz w:val="18"/>
                <w:szCs w:val="18"/>
              </w:rPr>
            </w:pPr>
            <w:r w:rsidRPr="000A2876">
              <w:rPr>
                <w:color w:val="FF0000"/>
                <w:sz w:val="18"/>
                <w:szCs w:val="18"/>
              </w:rPr>
              <w:t>Digit</w:t>
            </w:r>
            <w:r w:rsidR="00E01588" w:rsidRPr="000A2876">
              <w:rPr>
                <w:color w:val="FF0000"/>
                <w:sz w:val="18"/>
                <w:szCs w:val="18"/>
              </w:rPr>
              <w:t xml:space="preserve"> Reverse</w:t>
            </w:r>
          </w:p>
        </w:tc>
        <w:tc>
          <w:tcPr>
            <w:tcW w:w="0" w:type="auto"/>
            <w:vAlign w:val="center"/>
          </w:tcPr>
          <w:p w:rsidR="00E01588" w:rsidRPr="00291673" w:rsidRDefault="00E01588" w:rsidP="00E01588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Single</w:t>
            </w:r>
            <w:r w:rsidRPr="00291673">
              <w:rPr>
                <w:rFonts w:hint="eastAsia"/>
                <w:color w:val="FF0000"/>
                <w:sz w:val="18"/>
                <w:szCs w:val="18"/>
              </w:rPr>
              <w:t xml:space="preserve"> Floating Point</w:t>
            </w:r>
          </w:p>
        </w:tc>
        <w:tc>
          <w:tcPr>
            <w:tcW w:w="0" w:type="auto"/>
            <w:vAlign w:val="center"/>
          </w:tcPr>
          <w:p w:rsidR="00E01588" w:rsidRDefault="00E01588" w:rsidP="00E01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E01588" w:rsidRPr="00DB7075" w:rsidRDefault="00E01588" w:rsidP="00E01588">
            <w:pPr>
              <w:rPr>
                <w:color w:val="FF0000"/>
                <w:sz w:val="18"/>
                <w:szCs w:val="18"/>
              </w:rPr>
            </w:pPr>
            <w:r w:rsidRPr="00291673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E01588" w:rsidRDefault="00E01588" w:rsidP="00E01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2048</w:t>
            </w:r>
          </w:p>
        </w:tc>
        <w:tc>
          <w:tcPr>
            <w:tcW w:w="0" w:type="auto"/>
            <w:vAlign w:val="center"/>
          </w:tcPr>
          <w:p w:rsidR="00E01588" w:rsidRDefault="00E01588" w:rsidP="00E01588">
            <w:pPr>
              <w:rPr>
                <w:sz w:val="18"/>
                <w:szCs w:val="18"/>
              </w:rPr>
            </w:pPr>
            <w:r w:rsidRPr="00B24D26">
              <w:rPr>
                <w:rFonts w:hint="eastAsia"/>
                <w:color w:val="FF0000"/>
                <w:sz w:val="18"/>
                <w:szCs w:val="18"/>
              </w:rPr>
              <w:t>4096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0" w:type="auto"/>
            <w:vAlign w:val="center"/>
          </w:tcPr>
          <w:p w:rsidR="00E01588" w:rsidRPr="00DB7075" w:rsidRDefault="007A1D9B" w:rsidP="00E01588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16138</w:t>
            </w:r>
            <w:r w:rsidR="00796541"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0" w:type="auto"/>
            <w:vAlign w:val="center"/>
          </w:tcPr>
          <w:p w:rsidR="00E01588" w:rsidRPr="00796541" w:rsidRDefault="007A1D9B" w:rsidP="00E01588">
            <w:pPr>
              <w:rPr>
                <w:color w:val="FF0000"/>
                <w:sz w:val="18"/>
                <w:szCs w:val="18"/>
              </w:rPr>
            </w:pPr>
            <w:r w:rsidRPr="00796541">
              <w:rPr>
                <w:rFonts w:hint="eastAsia"/>
                <w:color w:val="FF0000"/>
                <w:sz w:val="18"/>
                <w:szCs w:val="18"/>
              </w:rPr>
              <w:t>24</w:t>
            </w:r>
            <w:r w:rsidR="00796541"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0" w:type="auto"/>
            <w:vAlign w:val="center"/>
          </w:tcPr>
          <w:p w:rsidR="00E01588" w:rsidRPr="00796541" w:rsidRDefault="007A1D9B" w:rsidP="00E01588">
            <w:pPr>
              <w:rPr>
                <w:color w:val="FF0000"/>
                <w:sz w:val="18"/>
                <w:szCs w:val="18"/>
              </w:rPr>
            </w:pPr>
            <w:r w:rsidRPr="00796541">
              <w:rPr>
                <w:rFonts w:hint="eastAsia"/>
                <w:color w:val="FF0000"/>
                <w:sz w:val="18"/>
                <w:szCs w:val="18"/>
              </w:rPr>
              <w:t>167</w:t>
            </w:r>
            <w:r w:rsidR="00796541"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0" w:type="auto"/>
            <w:vAlign w:val="center"/>
          </w:tcPr>
          <w:p w:rsidR="00E01588" w:rsidRDefault="007A1D9B" w:rsidP="00E01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165.29MHz</w:t>
            </w:r>
          </w:p>
        </w:tc>
      </w:tr>
      <w:tr w:rsidR="00E01588" w:rsidRPr="00B24D26" w:rsidTr="00796541">
        <w:trPr>
          <w:jc w:val="center"/>
        </w:trPr>
        <w:tc>
          <w:tcPr>
            <w:tcW w:w="0" w:type="auto"/>
            <w:vAlign w:val="center"/>
          </w:tcPr>
          <w:p w:rsidR="00E01588" w:rsidRDefault="00E01588" w:rsidP="00E0158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5#</w:t>
            </w:r>
          </w:p>
        </w:tc>
        <w:tc>
          <w:tcPr>
            <w:tcW w:w="0" w:type="auto"/>
            <w:vAlign w:val="center"/>
          </w:tcPr>
          <w:p w:rsidR="00E01588" w:rsidRDefault="00E01588" w:rsidP="00E01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2048</w:t>
            </w:r>
          </w:p>
        </w:tc>
        <w:tc>
          <w:tcPr>
            <w:tcW w:w="0" w:type="auto"/>
            <w:vAlign w:val="center"/>
          </w:tcPr>
          <w:p w:rsidR="00E01588" w:rsidRDefault="00E01588" w:rsidP="00E01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</w:t>
            </w:r>
          </w:p>
        </w:tc>
        <w:tc>
          <w:tcPr>
            <w:tcW w:w="0" w:type="auto"/>
            <w:vAlign w:val="center"/>
          </w:tcPr>
          <w:p w:rsidR="00E01588" w:rsidRDefault="00E01588" w:rsidP="00E01588">
            <w:pPr>
              <w:rPr>
                <w:sz w:val="18"/>
                <w:szCs w:val="18"/>
              </w:rPr>
            </w:pPr>
            <w:r w:rsidRPr="00291673">
              <w:rPr>
                <w:rFonts w:hint="eastAsia"/>
                <w:color w:val="FF0000"/>
                <w:sz w:val="18"/>
                <w:szCs w:val="18"/>
              </w:rPr>
              <w:t>Streaming</w:t>
            </w:r>
          </w:p>
        </w:tc>
        <w:tc>
          <w:tcPr>
            <w:tcW w:w="0" w:type="auto"/>
            <w:vAlign w:val="center"/>
          </w:tcPr>
          <w:p w:rsidR="00E01588" w:rsidRDefault="00E01588" w:rsidP="00E01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Natural</w:t>
            </w:r>
          </w:p>
        </w:tc>
        <w:tc>
          <w:tcPr>
            <w:tcW w:w="0" w:type="auto"/>
            <w:vAlign w:val="center"/>
          </w:tcPr>
          <w:p w:rsidR="00E01588" w:rsidRDefault="00E01588" w:rsidP="00E01588">
            <w:pPr>
              <w:rPr>
                <w:sz w:val="18"/>
                <w:szCs w:val="18"/>
              </w:rPr>
            </w:pPr>
            <w:r w:rsidRPr="00291673">
              <w:rPr>
                <w:rFonts w:hint="eastAsia"/>
                <w:color w:val="FF0000"/>
                <w:sz w:val="18"/>
                <w:szCs w:val="18"/>
              </w:rPr>
              <w:t>Natural</w:t>
            </w:r>
          </w:p>
        </w:tc>
        <w:tc>
          <w:tcPr>
            <w:tcW w:w="0" w:type="auto"/>
            <w:vAlign w:val="center"/>
          </w:tcPr>
          <w:p w:rsidR="00E01588" w:rsidRPr="00291673" w:rsidRDefault="00E01588" w:rsidP="00E01588">
            <w:pPr>
              <w:rPr>
                <w:color w:val="FF0000"/>
                <w:sz w:val="18"/>
                <w:szCs w:val="18"/>
              </w:rPr>
            </w:pPr>
            <w:r w:rsidRPr="00291673">
              <w:rPr>
                <w:rFonts w:hint="eastAsia"/>
                <w:color w:val="FF0000"/>
                <w:sz w:val="18"/>
                <w:szCs w:val="18"/>
              </w:rPr>
              <w:t>Block Floating Point</w:t>
            </w:r>
          </w:p>
        </w:tc>
        <w:tc>
          <w:tcPr>
            <w:tcW w:w="0" w:type="auto"/>
            <w:vAlign w:val="center"/>
          </w:tcPr>
          <w:p w:rsidR="00E01588" w:rsidRDefault="00E01588" w:rsidP="00E01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E01588" w:rsidRPr="00DB7075" w:rsidRDefault="00E01588" w:rsidP="00E01588">
            <w:pPr>
              <w:rPr>
                <w:color w:val="FF0000"/>
                <w:sz w:val="18"/>
                <w:szCs w:val="18"/>
              </w:rPr>
            </w:pPr>
            <w:r w:rsidRPr="00291673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E01588" w:rsidRDefault="00E01588" w:rsidP="00E01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2048</w:t>
            </w:r>
          </w:p>
        </w:tc>
        <w:tc>
          <w:tcPr>
            <w:tcW w:w="0" w:type="auto"/>
            <w:vAlign w:val="center"/>
          </w:tcPr>
          <w:p w:rsidR="00E01588" w:rsidRDefault="00E01588" w:rsidP="00E01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2048</w:t>
            </w:r>
          </w:p>
        </w:tc>
        <w:tc>
          <w:tcPr>
            <w:tcW w:w="0" w:type="auto"/>
            <w:vAlign w:val="center"/>
          </w:tcPr>
          <w:p w:rsidR="00E01588" w:rsidRPr="00DB7075" w:rsidRDefault="00E01588" w:rsidP="00E01588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2903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0" w:type="auto"/>
            <w:vAlign w:val="center"/>
          </w:tcPr>
          <w:p w:rsidR="00E01588" w:rsidRDefault="00E01588" w:rsidP="00E01588">
            <w:pPr>
              <w:rPr>
                <w:sz w:val="18"/>
                <w:szCs w:val="18"/>
              </w:rPr>
            </w:pPr>
            <w:r w:rsidRPr="0030074D">
              <w:rPr>
                <w:rFonts w:hint="eastAsia"/>
                <w:color w:val="FF0000"/>
                <w:sz w:val="18"/>
                <w:szCs w:val="18"/>
              </w:rPr>
              <w:t>12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0" w:type="auto"/>
            <w:vAlign w:val="center"/>
          </w:tcPr>
          <w:p w:rsidR="00E01588" w:rsidRDefault="00E01588" w:rsidP="00E01588">
            <w:pPr>
              <w:rPr>
                <w:sz w:val="18"/>
                <w:szCs w:val="18"/>
              </w:rPr>
            </w:pPr>
            <w:r w:rsidRPr="0030074D">
              <w:rPr>
                <w:rFonts w:hint="eastAsia"/>
                <w:color w:val="FF0000"/>
                <w:sz w:val="18"/>
                <w:szCs w:val="18"/>
              </w:rPr>
              <w:t>39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0" w:type="auto"/>
            <w:vAlign w:val="center"/>
          </w:tcPr>
          <w:p w:rsidR="00E01588" w:rsidRDefault="00E01588" w:rsidP="00E01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199.16MHz</w:t>
            </w:r>
          </w:p>
        </w:tc>
      </w:tr>
      <w:tr w:rsidR="00E01588" w:rsidRPr="00B24D26" w:rsidTr="00EB738F">
        <w:trPr>
          <w:jc w:val="center"/>
        </w:trPr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E01588" w:rsidRDefault="00E01588" w:rsidP="00E0158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6#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E01588" w:rsidRDefault="00E01588" w:rsidP="00E01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2048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E01588" w:rsidRDefault="00E01588" w:rsidP="00E01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E01588" w:rsidRPr="00291673" w:rsidRDefault="00E01588" w:rsidP="00E01588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Burst</w:t>
            </w:r>
            <w:r>
              <w:rPr>
                <w:color w:val="FF0000"/>
                <w:sz w:val="18"/>
                <w:szCs w:val="18"/>
              </w:rPr>
              <w:t xml:space="preserve"> Single Output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E01588" w:rsidRDefault="00E01588" w:rsidP="00E01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Natur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E01588" w:rsidRPr="00291673" w:rsidRDefault="00E01588" w:rsidP="00E01588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Natural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E01588" w:rsidRPr="00291673" w:rsidRDefault="00E01588" w:rsidP="00E01588">
            <w:pPr>
              <w:rPr>
                <w:color w:val="FF0000"/>
                <w:sz w:val="18"/>
                <w:szCs w:val="18"/>
              </w:rPr>
            </w:pPr>
            <w:r w:rsidRPr="00291673">
              <w:rPr>
                <w:rFonts w:hint="eastAsia"/>
                <w:color w:val="FF0000"/>
                <w:sz w:val="18"/>
                <w:szCs w:val="18"/>
              </w:rPr>
              <w:t>Block Floating Point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E01588" w:rsidRDefault="00E01588" w:rsidP="00E01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E01588" w:rsidRPr="00DB7075" w:rsidRDefault="00E01588" w:rsidP="00E01588">
            <w:pPr>
              <w:rPr>
                <w:color w:val="FF0000"/>
                <w:sz w:val="18"/>
                <w:szCs w:val="18"/>
              </w:rPr>
            </w:pPr>
            <w:r w:rsidRPr="00291673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E01588" w:rsidRDefault="00E01588" w:rsidP="00E01588">
            <w:pPr>
              <w:rPr>
                <w:sz w:val="18"/>
                <w:szCs w:val="18"/>
              </w:rPr>
            </w:pPr>
            <w:r w:rsidRPr="004812A2">
              <w:rPr>
                <w:rFonts w:hint="eastAsia"/>
                <w:color w:val="FF0000"/>
                <w:sz w:val="18"/>
                <w:szCs w:val="18"/>
              </w:rPr>
              <w:t>6765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E01588" w:rsidRDefault="00E01588" w:rsidP="00E01588">
            <w:pPr>
              <w:rPr>
                <w:sz w:val="18"/>
                <w:szCs w:val="18"/>
              </w:rPr>
            </w:pPr>
            <w:r w:rsidRPr="004812A2">
              <w:rPr>
                <w:rFonts w:hint="eastAsia"/>
                <w:color w:val="FF0000"/>
                <w:sz w:val="18"/>
                <w:szCs w:val="18"/>
              </w:rPr>
              <w:t>2668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E01588" w:rsidRDefault="00E01588" w:rsidP="00E01588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844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↓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E01588" w:rsidRPr="0030074D" w:rsidRDefault="00E01588" w:rsidP="00E01588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2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↓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E01588" w:rsidRPr="0030074D" w:rsidRDefault="00E01588" w:rsidP="00E01588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9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↓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E01588" w:rsidRDefault="00E01588" w:rsidP="00E01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193.27MHz</w:t>
            </w:r>
          </w:p>
        </w:tc>
      </w:tr>
    </w:tbl>
    <w:p w:rsidR="009965A9" w:rsidRDefault="009965A9" w:rsidP="00DF3017"/>
    <w:p w:rsidR="00DF3017" w:rsidRDefault="00DF3017" w:rsidP="00DF3017"/>
    <w:p w:rsidR="00442682" w:rsidRDefault="00442682" w:rsidP="00AB73A7">
      <w:pPr>
        <w:pStyle w:val="3"/>
        <w:numPr>
          <w:ilvl w:val="0"/>
          <w:numId w:val="4"/>
        </w:numPr>
      </w:pPr>
      <w:r>
        <w:rPr>
          <w:rFonts w:hint="eastAsia"/>
        </w:rPr>
        <w:t>FFT</w:t>
      </w:r>
      <w:r>
        <w:t xml:space="preserve"> IP Core</w:t>
      </w:r>
      <w:r>
        <w:rPr>
          <w:rFonts w:hint="eastAsia"/>
        </w:rPr>
        <w:t>配置说明</w:t>
      </w:r>
    </w:p>
    <w:p w:rsidR="00442682" w:rsidRDefault="00442682" w:rsidP="00442682">
      <w:pPr>
        <w:pStyle w:val="a5"/>
        <w:ind w:left="360" w:firstLineChars="0" w:firstLine="0"/>
        <w:rPr>
          <w:rFonts w:hint="eastAsia"/>
        </w:rPr>
      </w:pPr>
    </w:p>
    <w:p w:rsidR="006A009C" w:rsidRDefault="006A009C" w:rsidP="00DF3017"/>
    <w:p w:rsidR="006A009C" w:rsidRDefault="006A009C" w:rsidP="00DF3017"/>
    <w:p w:rsidR="006A009C" w:rsidRDefault="006A009C" w:rsidP="00DF3017"/>
    <w:p w:rsidR="006A009C" w:rsidRDefault="006A009C" w:rsidP="00DF3017"/>
    <w:p w:rsidR="006A009C" w:rsidRDefault="006A009C" w:rsidP="00DF3017"/>
    <w:p w:rsidR="006A009C" w:rsidRDefault="006A009C" w:rsidP="00DF3017"/>
    <w:p w:rsidR="006A009C" w:rsidRDefault="006A009C" w:rsidP="00DF3017"/>
    <w:p w:rsidR="006A009C" w:rsidRDefault="006A009C" w:rsidP="00DF3017"/>
    <w:p w:rsidR="006A009C" w:rsidRDefault="006A009C" w:rsidP="00DF3017"/>
    <w:p w:rsidR="006A009C" w:rsidRDefault="006A009C" w:rsidP="00DF3017"/>
    <w:p w:rsidR="006A009C" w:rsidRDefault="006A009C" w:rsidP="00DF3017"/>
    <w:p w:rsidR="006A009C" w:rsidRDefault="006A009C" w:rsidP="00DF3017"/>
    <w:p w:rsidR="006A009C" w:rsidRDefault="006A009C" w:rsidP="00DF3017"/>
    <w:p w:rsidR="006A009C" w:rsidRDefault="006A009C" w:rsidP="00DF3017"/>
    <w:p w:rsidR="006A009C" w:rsidRDefault="006A009C" w:rsidP="00DF3017"/>
    <w:p w:rsidR="006A009C" w:rsidRDefault="006A009C" w:rsidP="00DF3017"/>
    <w:p w:rsidR="006A009C" w:rsidRDefault="006A009C" w:rsidP="00AB73A7">
      <w:pPr>
        <w:pStyle w:val="2"/>
      </w:pPr>
      <w:r>
        <w:rPr>
          <w:rFonts w:hint="eastAsia"/>
        </w:rPr>
        <w:t>XILINX方案</w:t>
      </w:r>
    </w:p>
    <w:p w:rsidR="006A009C" w:rsidRDefault="00442682" w:rsidP="00AB73A7">
      <w:pPr>
        <w:pStyle w:val="3"/>
        <w:numPr>
          <w:ilvl w:val="0"/>
          <w:numId w:val="1"/>
        </w:numPr>
      </w:pPr>
      <w:r>
        <w:rPr>
          <w:rFonts w:hint="eastAsia"/>
        </w:rPr>
        <w:t>FFT</w:t>
      </w:r>
      <w:r>
        <w:t xml:space="preserve"> IP Core信息</w:t>
      </w:r>
    </w:p>
    <w:p w:rsidR="00AB73A7" w:rsidRPr="00AB73A7" w:rsidRDefault="00AB73A7" w:rsidP="00AB73A7">
      <w:pPr>
        <w:rPr>
          <w:rFonts w:hint="eastAsia"/>
        </w:rPr>
      </w:pPr>
    </w:p>
    <w:p w:rsidR="00AB73A7" w:rsidRDefault="00442682" w:rsidP="00AB73A7">
      <w:pPr>
        <w:pStyle w:val="3"/>
        <w:numPr>
          <w:ilvl w:val="0"/>
          <w:numId w:val="1"/>
        </w:numPr>
      </w:pPr>
      <w:r>
        <w:rPr>
          <w:rFonts w:hint="eastAsia"/>
        </w:rPr>
        <w:t>各</w:t>
      </w:r>
      <w:r>
        <w:t>配置</w:t>
      </w:r>
      <w:r>
        <w:rPr>
          <w:rFonts w:hint="eastAsia"/>
        </w:rPr>
        <w:t>资源</w:t>
      </w:r>
      <w:r>
        <w:t>评估：</w:t>
      </w:r>
    </w:p>
    <w:p w:rsidR="00442682" w:rsidRDefault="00442682" w:rsidP="00AB73A7">
      <w:pPr>
        <w:pStyle w:val="a5"/>
        <w:ind w:left="360" w:firstLineChars="0" w:firstLine="0"/>
      </w:pPr>
      <w:r>
        <w:rPr>
          <w:rFonts w:hint="eastAsia"/>
        </w:rPr>
        <w:t>下表</w:t>
      </w:r>
      <w:r>
        <w:t>中结果是</w:t>
      </w:r>
      <w:r>
        <w:rPr>
          <w:rFonts w:hint="eastAsia"/>
        </w:rPr>
        <w:t xml:space="preserve">基于 </w:t>
      </w:r>
      <w:r w:rsidR="00A97DDB">
        <w:t>Artix-7</w:t>
      </w:r>
      <w:r>
        <w:t xml:space="preserve"> </w:t>
      </w:r>
      <w:r w:rsidR="00A97DDB">
        <w:t>XC7A100T</w:t>
      </w:r>
      <w:r>
        <w:rPr>
          <w:rFonts w:hint="eastAsia"/>
        </w:rPr>
        <w:t>平台（</w:t>
      </w:r>
      <w:proofErr w:type="gramStart"/>
      <w:r w:rsidRPr="006F1C87">
        <w:rPr>
          <w:rFonts w:hint="eastAsia"/>
          <w:color w:val="FF0000"/>
        </w:rPr>
        <w:t>标红</w:t>
      </w:r>
      <w:r>
        <w:t>表示</w:t>
      </w:r>
      <w:proofErr w:type="gramEnd"/>
      <w:r>
        <w:t>与</w:t>
      </w:r>
      <w:r>
        <w:rPr>
          <w:rFonts w:hint="eastAsia"/>
        </w:rPr>
        <w:t>CFG 1#区别</w:t>
      </w:r>
      <w:r>
        <w:t>）</w:t>
      </w:r>
      <w:r>
        <w:rPr>
          <w:rFonts w:hint="eastAsia"/>
        </w:rPr>
        <w:t>，在</w:t>
      </w:r>
      <w:r w:rsidR="00AB73A7">
        <w:t>ISE 14.7</w:t>
      </w:r>
      <w:r>
        <w:rPr>
          <w:rFonts w:hint="eastAsia"/>
        </w:rPr>
        <w:t>环境下编译</w:t>
      </w:r>
      <w:r>
        <w:t>得到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2416"/>
        <w:gridCol w:w="1462"/>
        <w:gridCol w:w="725"/>
        <w:gridCol w:w="1424"/>
        <w:gridCol w:w="1813"/>
        <w:gridCol w:w="944"/>
        <w:gridCol w:w="741"/>
        <w:gridCol w:w="809"/>
        <w:gridCol w:w="1063"/>
        <w:gridCol w:w="1433"/>
      </w:tblGrid>
      <w:tr w:rsidR="00065346" w:rsidTr="00EB738F"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:rsidR="00065346" w:rsidRPr="00A97DDB" w:rsidRDefault="00065346" w:rsidP="00A97DDB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A97DDB">
              <w:rPr>
                <w:rFonts w:hint="eastAsia"/>
                <w:b/>
              </w:rPr>
              <w:t>CFG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:rsidR="00065346" w:rsidRPr="00A97DDB" w:rsidRDefault="00065346" w:rsidP="00A97DDB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A97DDB">
              <w:rPr>
                <w:rFonts w:hint="eastAsia"/>
                <w:b/>
              </w:rPr>
              <w:t>Implementation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:rsidR="00065346" w:rsidRPr="00A97DDB" w:rsidRDefault="00065346" w:rsidP="00A97DDB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A97DDB">
              <w:rPr>
                <w:rFonts w:hint="eastAsia"/>
                <w:b/>
              </w:rPr>
              <w:t>Data Format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</w:tcBorders>
            <w:vAlign w:val="center"/>
          </w:tcPr>
          <w:p w:rsidR="00065346" w:rsidRPr="00A97DDB" w:rsidRDefault="00065346" w:rsidP="00A97DDB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A97DDB">
              <w:rPr>
                <w:b/>
              </w:rPr>
              <w:t>Precision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065346" w:rsidRPr="00A97DDB" w:rsidRDefault="00065346" w:rsidP="00A97DDB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A97DDB">
              <w:rPr>
                <w:rFonts w:hint="eastAsia"/>
                <w:b/>
              </w:rPr>
              <w:t>Output Ordering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065346" w:rsidRPr="00A97DDB" w:rsidRDefault="00065346" w:rsidP="00A97DDB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A97DDB">
              <w:rPr>
                <w:rFonts w:hint="eastAsia"/>
                <w:b/>
              </w:rPr>
              <w:t>Latency</w:t>
            </w:r>
          </w:p>
        </w:tc>
        <w:tc>
          <w:tcPr>
            <w:tcW w:w="0" w:type="auto"/>
            <w:gridSpan w:val="3"/>
            <w:tcBorders>
              <w:top w:val="single" w:sz="18" w:space="0" w:color="auto"/>
            </w:tcBorders>
            <w:vAlign w:val="center"/>
          </w:tcPr>
          <w:p w:rsidR="00065346" w:rsidRPr="00A97DDB" w:rsidRDefault="00065346" w:rsidP="00A97DDB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A97DDB">
              <w:rPr>
                <w:rFonts w:hint="eastAsia"/>
                <w:b/>
              </w:rPr>
              <w:t>Resource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065346" w:rsidRPr="00A97DDB" w:rsidRDefault="00065346" w:rsidP="00A97DDB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A97DDB">
              <w:rPr>
                <w:rFonts w:hint="eastAsia"/>
                <w:b/>
              </w:rPr>
              <w:t>Performance</w:t>
            </w:r>
          </w:p>
        </w:tc>
      </w:tr>
      <w:tr w:rsidR="00065346" w:rsidTr="00EB738F"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:rsidR="00065346" w:rsidRPr="00A97DDB" w:rsidRDefault="00065346" w:rsidP="00A97DDB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:rsidR="00065346" w:rsidRPr="00A97DDB" w:rsidRDefault="00065346" w:rsidP="00A97DDB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:rsidR="00065346" w:rsidRPr="00A97DDB" w:rsidRDefault="00065346" w:rsidP="00A97DDB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065346" w:rsidRPr="00A97DDB" w:rsidRDefault="00065346" w:rsidP="00A97DDB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A97DDB">
              <w:rPr>
                <w:rFonts w:hint="eastAsia"/>
                <w:b/>
              </w:rPr>
              <w:t>Input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065346" w:rsidRPr="00A97DDB" w:rsidRDefault="00065346" w:rsidP="00A97DDB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A97DDB">
              <w:rPr>
                <w:rFonts w:hint="eastAsia"/>
                <w:b/>
              </w:rPr>
              <w:t>Phase Factor</w:t>
            </w: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065346" w:rsidRPr="00A97DDB" w:rsidRDefault="00065346" w:rsidP="00A97DDB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65346" w:rsidRPr="00A97DDB" w:rsidRDefault="00065346" w:rsidP="00A97DDB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065346" w:rsidRPr="00A97DDB" w:rsidRDefault="00065346" w:rsidP="00A97DDB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A97DDB">
              <w:rPr>
                <w:rFonts w:hint="eastAsia"/>
                <w:b/>
              </w:rPr>
              <w:t>Slices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065346" w:rsidRPr="00A97DDB" w:rsidRDefault="008F319D" w:rsidP="00A97DDB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BRAM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065346" w:rsidRPr="00A97DDB" w:rsidRDefault="00065346" w:rsidP="00A97DDB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 w:rsidRPr="00A97DDB">
              <w:rPr>
                <w:rFonts w:hint="eastAsia"/>
                <w:b/>
              </w:rPr>
              <w:t>DSP48E1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065346" w:rsidRPr="00A97DDB" w:rsidRDefault="00065346" w:rsidP="00A97DDB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proofErr w:type="spellStart"/>
            <w:r w:rsidRPr="00A97DDB">
              <w:rPr>
                <w:rFonts w:hint="eastAsia"/>
                <w:b/>
              </w:rPr>
              <w:t>Fmax</w:t>
            </w:r>
            <w:proofErr w:type="spellEnd"/>
          </w:p>
        </w:tc>
      </w:tr>
      <w:tr w:rsidR="00A97DDB" w:rsidTr="00EB738F"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065346" w:rsidRDefault="00A97DDB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Radix-4, Burst I/O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Fixed Point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Natural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7308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065346" w:rsidRDefault="00B103E7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t>582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065346" w:rsidRDefault="00EB738F" w:rsidP="00AB73A7">
            <w:pPr>
              <w:pStyle w:val="a5"/>
              <w:ind w:firstLineChars="0" w:firstLine="0"/>
              <w:rPr>
                <w:rFonts w:hint="eastAsia"/>
              </w:rPr>
            </w:pPr>
            <w:r w:rsidRPr="00EB738F">
              <w:t>228.885</w:t>
            </w:r>
            <w:r>
              <w:t>MHz</w:t>
            </w:r>
          </w:p>
        </w:tc>
      </w:tr>
      <w:tr w:rsidR="00065346" w:rsidTr="00EB738F">
        <w:tc>
          <w:tcPr>
            <w:tcW w:w="0" w:type="auto"/>
            <w:vAlign w:val="center"/>
          </w:tcPr>
          <w:p w:rsidR="00065346" w:rsidRDefault="00A97DDB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65346" w:rsidRDefault="00284754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Pipelined, </w:t>
            </w:r>
            <w:r w:rsidR="00065346">
              <w:rPr>
                <w:rFonts w:hint="eastAsia"/>
              </w:rPr>
              <w:t>Streaming I/O</w:t>
            </w:r>
          </w:p>
        </w:tc>
        <w:tc>
          <w:tcPr>
            <w:tcW w:w="0" w:type="auto"/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Fixed Point</w:t>
            </w:r>
          </w:p>
        </w:tc>
        <w:tc>
          <w:tcPr>
            <w:tcW w:w="0" w:type="auto"/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Natural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6296</w:t>
            </w:r>
          </w:p>
        </w:tc>
        <w:tc>
          <w:tcPr>
            <w:tcW w:w="0" w:type="auto"/>
          </w:tcPr>
          <w:p w:rsidR="00065346" w:rsidRDefault="009A302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1329</w:t>
            </w:r>
          </w:p>
        </w:tc>
        <w:tc>
          <w:tcPr>
            <w:tcW w:w="0" w:type="auto"/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:rsidR="00065346" w:rsidRDefault="009A3026" w:rsidP="00AB73A7">
            <w:pPr>
              <w:pStyle w:val="a5"/>
              <w:ind w:firstLineChars="0" w:firstLine="0"/>
              <w:rPr>
                <w:rFonts w:hint="eastAsia"/>
              </w:rPr>
            </w:pPr>
            <w:r w:rsidRPr="009A3026">
              <w:t>200.080MHz</w:t>
            </w:r>
          </w:p>
        </w:tc>
      </w:tr>
      <w:tr w:rsidR="00A97DDB" w:rsidTr="00EB738F">
        <w:tc>
          <w:tcPr>
            <w:tcW w:w="0" w:type="auto"/>
            <w:vAlign w:val="center"/>
          </w:tcPr>
          <w:p w:rsidR="00065346" w:rsidRDefault="00A97DDB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Radix-2, Burst I/O</w:t>
            </w:r>
          </w:p>
        </w:tc>
        <w:tc>
          <w:tcPr>
            <w:tcW w:w="0" w:type="auto"/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Fixed Point</w:t>
            </w:r>
          </w:p>
        </w:tc>
        <w:tc>
          <w:tcPr>
            <w:tcW w:w="0" w:type="auto"/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Natural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15575</w:t>
            </w:r>
          </w:p>
        </w:tc>
        <w:tc>
          <w:tcPr>
            <w:tcW w:w="0" w:type="auto"/>
          </w:tcPr>
          <w:p w:rsidR="00065346" w:rsidRDefault="0017208E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273</w:t>
            </w:r>
          </w:p>
        </w:tc>
        <w:tc>
          <w:tcPr>
            <w:tcW w:w="0" w:type="auto"/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065346" w:rsidRDefault="0017208E" w:rsidP="00AB73A7">
            <w:pPr>
              <w:pStyle w:val="a5"/>
              <w:ind w:firstLineChars="0" w:firstLine="0"/>
              <w:rPr>
                <w:rFonts w:hint="eastAsia"/>
              </w:rPr>
            </w:pPr>
            <w:r w:rsidRPr="0017208E">
              <w:t>218.723MHz</w:t>
            </w:r>
          </w:p>
        </w:tc>
      </w:tr>
      <w:tr w:rsidR="00A97DDB" w:rsidTr="00EB738F">
        <w:tc>
          <w:tcPr>
            <w:tcW w:w="0" w:type="auto"/>
            <w:vAlign w:val="center"/>
          </w:tcPr>
          <w:p w:rsidR="00065346" w:rsidRDefault="00A97DDB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Radix-2 Lite, Burst I/O</w:t>
            </w:r>
          </w:p>
        </w:tc>
        <w:tc>
          <w:tcPr>
            <w:tcW w:w="0" w:type="auto"/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Fixed Point</w:t>
            </w:r>
          </w:p>
        </w:tc>
        <w:tc>
          <w:tcPr>
            <w:tcW w:w="0" w:type="auto"/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Natural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26804</w:t>
            </w:r>
          </w:p>
        </w:tc>
        <w:tc>
          <w:tcPr>
            <w:tcW w:w="0" w:type="auto"/>
          </w:tcPr>
          <w:p w:rsidR="00065346" w:rsidRDefault="00E91831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243</w:t>
            </w:r>
          </w:p>
        </w:tc>
        <w:tc>
          <w:tcPr>
            <w:tcW w:w="0" w:type="auto"/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065346" w:rsidRDefault="00065346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65346" w:rsidRDefault="00E91831" w:rsidP="00AB73A7">
            <w:pPr>
              <w:pStyle w:val="a5"/>
              <w:ind w:firstLineChars="0" w:firstLine="0"/>
              <w:rPr>
                <w:rFonts w:hint="eastAsia"/>
              </w:rPr>
            </w:pPr>
            <w:r w:rsidRPr="00E91831">
              <w:t>216.638MHz</w:t>
            </w:r>
          </w:p>
        </w:tc>
      </w:tr>
      <w:tr w:rsidR="00065346" w:rsidTr="00EB738F"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065346" w:rsidRDefault="00A97DDB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065346" w:rsidRDefault="00A97DDB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Radix-4, Burst I/O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065346" w:rsidRDefault="00A97DDB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Floating Point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065346" w:rsidRDefault="00A97DDB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065346" w:rsidRDefault="00A97DDB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</w:tcPr>
          <w:p w:rsidR="00065346" w:rsidRDefault="00A97DDB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Natural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</w:tcPr>
          <w:p w:rsidR="00065346" w:rsidRDefault="00A97DDB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9355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065346" w:rsidRDefault="002A3DB1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117</w:t>
            </w:r>
            <w:bookmarkStart w:id="0" w:name="_GoBack"/>
            <w:bookmarkEnd w:id="0"/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065346" w:rsidRDefault="008F319D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065346" w:rsidRDefault="00A97DDB" w:rsidP="00AB73A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065346" w:rsidRDefault="002A3DB1" w:rsidP="00AB73A7">
            <w:pPr>
              <w:pStyle w:val="a5"/>
              <w:ind w:firstLineChars="0" w:firstLine="0"/>
              <w:rPr>
                <w:rFonts w:hint="eastAsia"/>
              </w:rPr>
            </w:pPr>
            <w:r w:rsidRPr="002A3DB1">
              <w:t>207.383MHz</w:t>
            </w:r>
          </w:p>
        </w:tc>
      </w:tr>
    </w:tbl>
    <w:p w:rsidR="00B05F13" w:rsidRPr="00DF3017" w:rsidRDefault="00B05F13" w:rsidP="00AB73A7">
      <w:pPr>
        <w:pStyle w:val="a5"/>
        <w:ind w:left="360" w:firstLineChars="0" w:firstLine="0"/>
        <w:rPr>
          <w:rFonts w:hint="eastAsia"/>
        </w:rPr>
      </w:pPr>
    </w:p>
    <w:sectPr w:rsidR="00B05F13" w:rsidRPr="00DF3017" w:rsidSect="009965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526" w:rsidRDefault="00920526" w:rsidP="00DF3017">
      <w:r>
        <w:separator/>
      </w:r>
    </w:p>
  </w:endnote>
  <w:endnote w:type="continuationSeparator" w:id="0">
    <w:p w:rsidR="00920526" w:rsidRDefault="00920526" w:rsidP="00DF3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5A9" w:rsidRDefault="009965A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5A9" w:rsidRDefault="009965A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5A9" w:rsidRDefault="009965A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526" w:rsidRDefault="00920526" w:rsidP="00DF3017">
      <w:r>
        <w:separator/>
      </w:r>
    </w:p>
  </w:footnote>
  <w:footnote w:type="continuationSeparator" w:id="0">
    <w:p w:rsidR="00920526" w:rsidRDefault="00920526" w:rsidP="00DF30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5A9" w:rsidRDefault="009965A9" w:rsidP="009965A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5A9" w:rsidRDefault="009965A9" w:rsidP="009965A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5A9" w:rsidRDefault="009965A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92EEF"/>
    <w:multiLevelType w:val="hybridMultilevel"/>
    <w:tmpl w:val="03E47D32"/>
    <w:lvl w:ilvl="0" w:tplc="BD6C8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8D6987"/>
    <w:multiLevelType w:val="hybridMultilevel"/>
    <w:tmpl w:val="2158AA06"/>
    <w:lvl w:ilvl="0" w:tplc="2E80463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7068B7"/>
    <w:multiLevelType w:val="hybridMultilevel"/>
    <w:tmpl w:val="15BC12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FC53265"/>
    <w:multiLevelType w:val="hybridMultilevel"/>
    <w:tmpl w:val="05F4DCA6"/>
    <w:lvl w:ilvl="0" w:tplc="33FCC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D8"/>
    <w:rsid w:val="00035F62"/>
    <w:rsid w:val="00065346"/>
    <w:rsid w:val="00072C45"/>
    <w:rsid w:val="000A2876"/>
    <w:rsid w:val="0017208E"/>
    <w:rsid w:val="00174F87"/>
    <w:rsid w:val="001B7C96"/>
    <w:rsid w:val="00236698"/>
    <w:rsid w:val="00284754"/>
    <w:rsid w:val="00291673"/>
    <w:rsid w:val="002A3DB1"/>
    <w:rsid w:val="002C4CD8"/>
    <w:rsid w:val="0030074D"/>
    <w:rsid w:val="00306752"/>
    <w:rsid w:val="003647B0"/>
    <w:rsid w:val="003B1C83"/>
    <w:rsid w:val="00442682"/>
    <w:rsid w:val="004812A2"/>
    <w:rsid w:val="004E0877"/>
    <w:rsid w:val="006A009C"/>
    <w:rsid w:val="006C03AB"/>
    <w:rsid w:val="006E3F1E"/>
    <w:rsid w:val="006F1C87"/>
    <w:rsid w:val="00796541"/>
    <w:rsid w:val="007A1D9B"/>
    <w:rsid w:val="008F319D"/>
    <w:rsid w:val="00920526"/>
    <w:rsid w:val="009965A9"/>
    <w:rsid w:val="009A3026"/>
    <w:rsid w:val="009D46E6"/>
    <w:rsid w:val="00A00BD0"/>
    <w:rsid w:val="00A44BB8"/>
    <w:rsid w:val="00A91943"/>
    <w:rsid w:val="00A97DDB"/>
    <w:rsid w:val="00AB73A7"/>
    <w:rsid w:val="00AF7534"/>
    <w:rsid w:val="00B05F13"/>
    <w:rsid w:val="00B103E7"/>
    <w:rsid w:val="00B24D26"/>
    <w:rsid w:val="00D56583"/>
    <w:rsid w:val="00DB7075"/>
    <w:rsid w:val="00DF3017"/>
    <w:rsid w:val="00E01588"/>
    <w:rsid w:val="00E91831"/>
    <w:rsid w:val="00EB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A12DA4-660F-4DBC-833D-6AEB7EE6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F30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2682"/>
    <w:pPr>
      <w:keepNext/>
      <w:keepLines/>
      <w:spacing w:before="260" w:after="260" w:line="416" w:lineRule="auto"/>
      <w:jc w:val="left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0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01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F30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F3017"/>
    <w:pPr>
      <w:ind w:firstLineChars="200" w:firstLine="420"/>
    </w:pPr>
  </w:style>
  <w:style w:type="table" w:styleId="a6">
    <w:name w:val="Table Grid"/>
    <w:basedOn w:val="a1"/>
    <w:uiPriority w:val="39"/>
    <w:rsid w:val="009965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9194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42682"/>
    <w:rPr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ation.altera.com/%23/link/hco1419012539637/hco1419012438961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cumentation.altera.com/%23/link/hco1419012539637/hco1419012438961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umentation.altera.com/%23/link/hco1421698042087/hco1421697815758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5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Hoki</dc:creator>
  <cp:keywords/>
  <dc:description/>
  <cp:lastModifiedBy>胡小开(Kyle)</cp:lastModifiedBy>
  <cp:revision>24</cp:revision>
  <dcterms:created xsi:type="dcterms:W3CDTF">2016-06-05T12:23:00Z</dcterms:created>
  <dcterms:modified xsi:type="dcterms:W3CDTF">2016-06-20T14:19:00Z</dcterms:modified>
</cp:coreProperties>
</file>