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29E" w:rsidRDefault="000E429E" w:rsidP="000E429E">
      <w:pPr>
        <w:pStyle w:val="Title"/>
      </w:pPr>
      <w:r>
        <w:t>Academic Editor:</w:t>
      </w:r>
    </w:p>
    <w:p w:rsidR="00281D6A" w:rsidRDefault="000E429E" w:rsidP="000E429E">
      <w:pPr>
        <w:pStyle w:val="Title"/>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see the following overviews: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G </w:t>
      </w:r>
      <w:proofErr w:type="spellStart"/>
      <w:r>
        <w:rPr>
          <w:rFonts w:ascii="Arial" w:hAnsi="Arial" w:cs="Arial"/>
          <w:color w:val="222222"/>
          <w:sz w:val="19"/>
          <w:szCs w:val="19"/>
          <w:shd w:val="clear" w:color="auto" w:fill="FFFFFF"/>
        </w:rPr>
        <w:t>Pajares</w:t>
      </w:r>
      <w:proofErr w:type="spellEnd"/>
      <w:r>
        <w:rPr>
          <w:rFonts w:ascii="Arial" w:hAnsi="Arial" w:cs="Arial"/>
          <w:color w:val="222222"/>
          <w:sz w:val="19"/>
          <w:szCs w:val="19"/>
          <w:shd w:val="clear" w:color="auto" w:fill="FFFFFF"/>
        </w:rPr>
        <w:t>. Overview and current status of remote sensing applications based</w:t>
      </w:r>
      <w:r>
        <w:rPr>
          <w:rFonts w:ascii="Arial" w:hAnsi="Arial" w:cs="Arial"/>
          <w:color w:val="222222"/>
          <w:sz w:val="19"/>
          <w:szCs w:val="19"/>
        </w:rPr>
        <w:br/>
      </w:r>
      <w:r>
        <w:rPr>
          <w:rFonts w:ascii="Arial" w:hAnsi="Arial" w:cs="Arial"/>
          <w:color w:val="222222"/>
          <w:sz w:val="19"/>
          <w:szCs w:val="19"/>
          <w:shd w:val="clear" w:color="auto" w:fill="FFFFFF"/>
        </w:rPr>
        <w:t>on unmanned aerial vehicles (UAVs).</w:t>
      </w:r>
      <w:r>
        <w:rPr>
          <w:rFonts w:ascii="Arial" w:hAnsi="Arial" w:cs="Arial"/>
          <w:color w:val="222222"/>
          <w:sz w:val="19"/>
          <w:szCs w:val="19"/>
        </w:rPr>
        <w:br/>
      </w:r>
      <w:r>
        <w:rPr>
          <w:rFonts w:ascii="Arial" w:hAnsi="Arial" w:cs="Arial"/>
          <w:color w:val="222222"/>
          <w:sz w:val="19"/>
          <w:szCs w:val="19"/>
          <w:shd w:val="clear" w:color="auto" w:fill="FFFFFF"/>
        </w:rPr>
        <w:t>Photogrammetric Engineering &amp; Remote Sensing 81 (4), 281-329</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Colomina</w:t>
      </w:r>
      <w:proofErr w:type="spellEnd"/>
      <w:r>
        <w:rPr>
          <w:rFonts w:ascii="Arial" w:hAnsi="Arial" w:cs="Arial"/>
          <w:color w:val="222222"/>
          <w:sz w:val="19"/>
          <w:szCs w:val="19"/>
          <w:shd w:val="clear" w:color="auto" w:fill="FFFFFF"/>
        </w:rPr>
        <w:t>, I., and P. Molina, 2014. Unmanned aerial systems for photogrammetry</w:t>
      </w:r>
      <w:r>
        <w:rPr>
          <w:rFonts w:ascii="Arial" w:hAnsi="Arial" w:cs="Arial"/>
          <w:color w:val="222222"/>
          <w:sz w:val="19"/>
          <w:szCs w:val="19"/>
        </w:rPr>
        <w:br/>
      </w:r>
      <w:r>
        <w:rPr>
          <w:rFonts w:ascii="Arial" w:hAnsi="Arial" w:cs="Arial"/>
          <w:color w:val="222222"/>
          <w:sz w:val="19"/>
          <w:szCs w:val="19"/>
          <w:shd w:val="clear" w:color="auto" w:fill="FFFFFF"/>
        </w:rPr>
        <w:t>and remote sensing: A review, ISPRS Journal of Photogrammetry and Remote</w:t>
      </w:r>
      <w:r>
        <w:rPr>
          <w:rFonts w:ascii="Arial" w:hAnsi="Arial" w:cs="Arial"/>
          <w:color w:val="222222"/>
          <w:sz w:val="19"/>
          <w:szCs w:val="19"/>
        </w:rPr>
        <w:br/>
      </w:r>
      <w:r>
        <w:rPr>
          <w:rFonts w:ascii="Arial" w:hAnsi="Arial" w:cs="Arial"/>
          <w:color w:val="222222"/>
          <w:sz w:val="19"/>
          <w:szCs w:val="19"/>
          <w:shd w:val="clear" w:color="auto" w:fill="FFFFFF"/>
        </w:rPr>
        <w:t>Sensing, 92:79–97.</w:t>
      </w:r>
    </w:p>
    <w:p w:rsidR="00281D6A" w:rsidRDefault="00281D6A" w:rsidP="000E429E">
      <w:pPr>
        <w:pStyle w:val="Title"/>
        <w:rPr>
          <w:rFonts w:ascii="Arial" w:hAnsi="Arial" w:cs="Arial"/>
          <w:color w:val="222222"/>
          <w:sz w:val="19"/>
          <w:szCs w:val="19"/>
          <w:shd w:val="clear" w:color="auto" w:fill="FFFFFF"/>
        </w:rPr>
      </w:pPr>
    </w:p>
    <w:p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Pr>
          <w:rFonts w:ascii="Arial" w:eastAsia="Times New Roman" w:hAnsi="Arial" w:cs="Arial"/>
          <w:color w:val="4472C4" w:themeColor="accent1"/>
          <w:sz w:val="20"/>
          <w:szCs w:val="20"/>
        </w:rPr>
        <w:t>We have added both references, and thank the Academic Editor for bringing these to our attention.</w:t>
      </w:r>
      <w:bookmarkStart w:id="0" w:name="_GoBack"/>
      <w:bookmarkEnd w:id="0"/>
    </w:p>
    <w:p w:rsidR="000E429E" w:rsidRPr="00281D6A" w:rsidRDefault="000E429E" w:rsidP="000E429E">
      <w:pPr>
        <w:pStyle w:val="Title"/>
        <w:rPr>
          <w:rFonts w:ascii="Arial" w:hAnsi="Arial" w:cs="Arial"/>
          <w:color w:val="222222"/>
          <w:sz w:val="19"/>
          <w:szCs w:val="19"/>
          <w:shd w:val="clear" w:color="auto" w:fill="FFFFFF"/>
        </w:rPr>
      </w:pPr>
      <w:r>
        <w:br w:type="page"/>
      </w:r>
    </w:p>
    <w:p w:rsidR="008659C3" w:rsidRDefault="000E429E" w:rsidP="000E429E">
      <w:pPr>
        <w:pStyle w:val="Title"/>
      </w:pPr>
      <w:r>
        <w:lastRenderedPageBreak/>
        <w:t xml:space="preserve">Reviewer 1: </w:t>
      </w:r>
    </w:p>
    <w:p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This is an excellent paper that gives impetus to UAS flight simulation which in turn allows for optimal UAS mission planning. </w:t>
      </w:r>
    </w:p>
    <w:p w:rsidR="00AC3409"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paper is very well written and care has been taken to develop the range of ideas involved in this UAS data </w:t>
      </w:r>
      <w:proofErr w:type="spellStart"/>
      <w:r w:rsidRPr="000E429E">
        <w:rPr>
          <w:rFonts w:ascii="Arial" w:eastAsia="Times New Roman" w:hAnsi="Arial" w:cs="Arial"/>
          <w:color w:val="000000"/>
          <w:sz w:val="20"/>
          <w:szCs w:val="20"/>
        </w:rPr>
        <w:t>acquistion</w:t>
      </w:r>
      <w:proofErr w:type="spellEnd"/>
      <w:r w:rsidRPr="000E429E">
        <w:rPr>
          <w:rFonts w:ascii="Arial" w:eastAsia="Times New Roman" w:hAnsi="Arial" w:cs="Arial"/>
          <w:color w:val="000000"/>
          <w:sz w:val="20"/>
          <w:szCs w:val="20"/>
        </w:rPr>
        <w:t xml:space="preserve"> simulations and in the consequent error assessments. This work does display the utility of UAS mission simulation, particularly in high value, high risk and/or high production environments. Camera radiometry was not considered in this experiment.</w:t>
      </w:r>
    </w:p>
    <w:p w:rsidR="002B3F3D" w:rsidRPr="002B3F3D" w:rsidRDefault="002B3F3D"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We thank the reviewer for the positive feedback.  </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topic of modeling the image distortion due to the lens needs some clarification; on line 229 '</w:t>
      </w:r>
      <w:r w:rsidRPr="000E429E">
        <w:rPr>
          <w:rFonts w:ascii="Arial" w:eastAsia="Times New Roman" w:hAnsi="Arial" w:cs="Arial"/>
          <w:i/>
          <w:iCs/>
          <w:color w:val="000000"/>
          <w:sz w:val="20"/>
          <w:szCs w:val="20"/>
        </w:rPr>
        <w:t>lens effects were simulated in post processing</w:t>
      </w:r>
      <w:r w:rsidRPr="000E429E">
        <w:rPr>
          <w:rFonts w:ascii="Arial" w:eastAsia="Times New Roman" w:hAnsi="Arial" w:cs="Arial"/>
          <w:color w:val="000000"/>
          <w:sz w:val="24"/>
          <w:szCs w:val="24"/>
        </w:rPr>
        <w:t> </w:t>
      </w:r>
      <w:r w:rsidRPr="000E429E">
        <w:rPr>
          <w:rFonts w:ascii="Arial" w:eastAsia="Times New Roman" w:hAnsi="Arial" w:cs="Arial"/>
          <w:color w:val="000000"/>
          <w:sz w:val="20"/>
          <w:szCs w:val="20"/>
        </w:rPr>
        <w:t>...' </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How were these lens effects simulated; probably just due to spherical aberration but was chromatic aberration included ? Given that a UAS can produce a ~1 cm pixel and can have a relatively wide angle of view lens effects can be significant. For multispectral imagery chromatic aberration will need to be corrected. It will be helpful to the reader to know as to what extent these issues are addressed in the lens effects simulation.</w:t>
      </w:r>
    </w:p>
    <w:p w:rsidR="002B3F3D" w:rsidRPr="002B3F3D" w:rsidRDefault="002B3F3D" w:rsidP="002B3F3D">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t>
      </w:r>
      <w:r w:rsidR="005B4834">
        <w:rPr>
          <w:rFonts w:ascii="Arial" w:eastAsia="Times New Roman" w:hAnsi="Arial" w:cs="Arial"/>
          <w:color w:val="4472C4" w:themeColor="accent1"/>
          <w:sz w:val="20"/>
          <w:szCs w:val="20"/>
        </w:rPr>
        <w:t xml:space="preserve">This is a valuable comment and we agree that the lens effects are very important in </w:t>
      </w:r>
      <w:proofErr w:type="spellStart"/>
      <w:r w:rsidR="005B4834">
        <w:rPr>
          <w:rFonts w:ascii="Arial" w:eastAsia="Times New Roman" w:hAnsi="Arial" w:cs="Arial"/>
          <w:color w:val="4472C4" w:themeColor="accent1"/>
          <w:sz w:val="20"/>
          <w:szCs w:val="20"/>
        </w:rPr>
        <w:t>SfM</w:t>
      </w:r>
      <w:proofErr w:type="spellEnd"/>
      <w:r w:rsidR="005B4834">
        <w:rPr>
          <w:rFonts w:ascii="Arial" w:eastAsia="Times New Roman" w:hAnsi="Arial" w:cs="Arial"/>
          <w:color w:val="4472C4" w:themeColor="accent1"/>
          <w:sz w:val="20"/>
          <w:szCs w:val="20"/>
        </w:rPr>
        <w:t xml:space="preserve"> processing.  We have expanded the discussion around lens distortion for clarity on lines [396-402][615-617].</w:t>
      </w:r>
    </w:p>
    <w:p w:rsidR="000E429E" w:rsidRDefault="000E429E">
      <w:pPr>
        <w:rPr>
          <w:b/>
        </w:rPr>
      </w:pPr>
      <w:r>
        <w:rPr>
          <w:b/>
        </w:rPr>
        <w:br w:type="page"/>
      </w:r>
    </w:p>
    <w:p w:rsidR="000E429E" w:rsidRPr="000E429E" w:rsidRDefault="000E429E" w:rsidP="000E429E">
      <w:pPr>
        <w:pStyle w:val="Title"/>
      </w:pPr>
      <w:r>
        <w:lastRenderedPageBreak/>
        <w:t>Reviewer 2:</w:t>
      </w:r>
    </w:p>
    <w:p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well written paper.  I enjoyed reading it.</w:t>
      </w:r>
    </w:p>
    <w:p w:rsidR="00457AB5" w:rsidRPr="002B3F3D" w:rsidRDefault="00457AB5" w:rsidP="00457AB5">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We thank the reviewer for the positive feedback.  </w:t>
      </w:r>
    </w:p>
    <w:p w:rsidR="000E429E" w:rsidRPr="002B3F3D" w:rsidRDefault="000E429E">
      <w:pPr>
        <w:rPr>
          <w:b/>
          <w:color w:val="4472C4" w:themeColor="accent1"/>
        </w:rPr>
      </w:pPr>
      <w:r w:rsidRPr="002B3F3D">
        <w:rPr>
          <w:b/>
          <w:color w:val="4472C4" w:themeColor="accent1"/>
        </w:rPr>
        <w:br w:type="page"/>
      </w:r>
    </w:p>
    <w:p w:rsidR="000E429E" w:rsidRPr="000E429E" w:rsidRDefault="000E429E" w:rsidP="000E429E">
      <w:pPr>
        <w:pStyle w:val="Title"/>
      </w:pPr>
      <w:r>
        <w:lastRenderedPageBreak/>
        <w:t>Reviewer 3</w:t>
      </w:r>
    </w:p>
    <w:p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authors have produced a very interesting paper on simulation of imagery and </w:t>
      </w:r>
      <w:proofErr w:type="spellStart"/>
      <w:r w:rsidRPr="000E429E">
        <w:rPr>
          <w:rFonts w:ascii="Arial" w:eastAsia="Times New Roman" w:hAnsi="Arial" w:cs="Arial"/>
          <w:color w:val="000000"/>
          <w:sz w:val="20"/>
          <w:szCs w:val="20"/>
        </w:rPr>
        <w:t>sfm</w:t>
      </w:r>
      <w:proofErr w:type="spellEnd"/>
      <w:r w:rsidRPr="000E429E">
        <w:rPr>
          <w:rFonts w:ascii="Arial" w:eastAsia="Times New Roman" w:hAnsi="Arial" w:cs="Arial"/>
          <w:color w:val="000000"/>
          <w:sz w:val="20"/>
          <w:szCs w:val="20"/>
        </w:rPr>
        <w:t xml:space="preserve"> processing workflow. The paper reads well and they have made a reasonably good job of presenting, what is, a very complex process. There are several parts to the processing work flow and whilst figure 4 shows a pictorial representation of the rendering workflow more use could have been made of some flow diagrams. One to show the overall processing structure and then perhaps a couple to show a higher level of detail for the image generation and then the processing.</w:t>
      </w:r>
    </w:p>
    <w:p w:rsidR="00281D6A" w:rsidRDefault="00281D6A"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Pr>
          <w:rFonts w:ascii="Arial" w:eastAsia="Times New Roman" w:hAnsi="Arial" w:cs="Arial"/>
          <w:color w:val="4472C4" w:themeColor="accent1"/>
          <w:sz w:val="20"/>
          <w:szCs w:val="20"/>
        </w:rPr>
        <w:t>___________</w:t>
      </w:r>
    </w:p>
    <w:p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design parameters of the case study experiment to 'prove the concept' need to be justified rather than just presented particularly as there is a vast number of variables and combinations that can be used. Why choose the example presented.</w:t>
      </w:r>
    </w:p>
    <w:p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Authors’ response: ___________</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Although the paper is, in general, well written and logically structured, here are just a few typos picked up:-</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 'aka' - 'also known as' in full</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two table 1's lines 253 and 275</w:t>
      </w:r>
    </w:p>
    <w:p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503 start of section 4 the English needs attention</w:t>
      </w:r>
    </w:p>
    <w:p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601 '...what that the...'? English</w:t>
      </w:r>
    </w:p>
    <w:p w:rsidR="002B3F3D" w:rsidRPr="000E429E" w:rsidRDefault="005B4834" w:rsidP="000E429E">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4472C4" w:themeColor="accent1"/>
          <w:sz w:val="20"/>
          <w:szCs w:val="20"/>
        </w:rPr>
        <w:t xml:space="preserve">Authors’ response: </w:t>
      </w:r>
      <w:r w:rsidR="002B3F3D" w:rsidRPr="002B3F3D">
        <w:rPr>
          <w:rFonts w:ascii="Arial" w:eastAsia="Times New Roman" w:hAnsi="Arial" w:cs="Arial"/>
          <w:color w:val="4472C4" w:themeColor="accent1"/>
          <w:sz w:val="20"/>
          <w:szCs w:val="20"/>
        </w:rPr>
        <w:t>We thank the reviewer for</w:t>
      </w:r>
      <w:r w:rsidR="002B3F3D">
        <w:rPr>
          <w:rFonts w:ascii="Arial" w:eastAsia="Times New Roman" w:hAnsi="Arial" w:cs="Arial"/>
          <w:color w:val="4472C4" w:themeColor="accent1"/>
          <w:sz w:val="20"/>
          <w:szCs w:val="20"/>
        </w:rPr>
        <w:t xml:space="preserve"> identifying these typos, and have addressed each of them in the text.</w:t>
      </w:r>
      <w:r w:rsidR="002B3F3D">
        <w:rPr>
          <w:rFonts w:ascii="Arial" w:eastAsia="Times New Roman" w:hAnsi="Arial" w:cs="Arial"/>
          <w:color w:val="000000"/>
          <w:sz w:val="20"/>
          <w:szCs w:val="20"/>
        </w:rPr>
        <w:t xml:space="preserve"> </w:t>
      </w:r>
    </w:p>
    <w:sectPr w:rsidR="002B3F3D" w:rsidRPr="000E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32B18"/>
    <w:multiLevelType w:val="hybridMultilevel"/>
    <w:tmpl w:val="3A96DEBE"/>
    <w:lvl w:ilvl="0" w:tplc="5666F4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9E"/>
    <w:rsid w:val="000E429E"/>
    <w:rsid w:val="00281D6A"/>
    <w:rsid w:val="002B3F3D"/>
    <w:rsid w:val="00457AB5"/>
    <w:rsid w:val="005B4834"/>
    <w:rsid w:val="008659C3"/>
    <w:rsid w:val="00AC3409"/>
    <w:rsid w:val="00F6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803F"/>
  <w15:chartTrackingRefBased/>
  <w15:docId w15:val="{5CF9F82D-9589-444D-845D-5B277B77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E429E"/>
    <w:rPr>
      <w:rFonts w:ascii="Courier New" w:eastAsia="Times New Roman" w:hAnsi="Courier New" w:cs="Courier New"/>
      <w:sz w:val="20"/>
      <w:szCs w:val="20"/>
    </w:rPr>
  </w:style>
  <w:style w:type="character" w:customStyle="1" w:styleId="apple-converted-space">
    <w:name w:val="apple-converted-space"/>
    <w:basedOn w:val="DefaultParagraphFont"/>
    <w:rsid w:val="000E429E"/>
  </w:style>
  <w:style w:type="character" w:styleId="HTMLCode">
    <w:name w:val="HTML Code"/>
    <w:basedOn w:val="DefaultParagraphFont"/>
    <w:uiPriority w:val="99"/>
    <w:semiHidden/>
    <w:unhideWhenUsed/>
    <w:rsid w:val="000E429E"/>
    <w:rPr>
      <w:rFonts w:ascii="Courier New" w:eastAsia="Times New Roman" w:hAnsi="Courier New" w:cs="Courier New"/>
      <w:sz w:val="20"/>
      <w:szCs w:val="20"/>
    </w:rPr>
  </w:style>
  <w:style w:type="paragraph" w:styleId="NormalWeb">
    <w:name w:val="Normal (Web)"/>
    <w:basedOn w:val="Normal"/>
    <w:uiPriority w:val="99"/>
    <w:semiHidden/>
    <w:unhideWhenUsed/>
    <w:rsid w:val="000E4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29E"/>
    <w:rPr>
      <w:i/>
      <w:iCs/>
    </w:rPr>
  </w:style>
  <w:style w:type="paragraph" w:styleId="Title">
    <w:name w:val="Title"/>
    <w:basedOn w:val="Normal"/>
    <w:next w:val="Normal"/>
    <w:link w:val="TitleChar"/>
    <w:uiPriority w:val="10"/>
    <w:qFormat/>
    <w:rsid w:val="000E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4030">
      <w:bodyDiv w:val="1"/>
      <w:marLeft w:val="0"/>
      <w:marRight w:val="0"/>
      <w:marTop w:val="0"/>
      <w:marBottom w:val="0"/>
      <w:divBdr>
        <w:top w:val="none" w:sz="0" w:space="0" w:color="auto"/>
        <w:left w:val="none" w:sz="0" w:space="0" w:color="auto"/>
        <w:bottom w:val="none" w:sz="0" w:space="0" w:color="auto"/>
        <w:right w:val="none" w:sz="0" w:space="0" w:color="auto"/>
      </w:divBdr>
      <w:divsChild>
        <w:div w:id="53312395">
          <w:marLeft w:val="30"/>
          <w:marRight w:val="30"/>
          <w:marTop w:val="15"/>
          <w:marBottom w:val="150"/>
          <w:divBdr>
            <w:top w:val="none" w:sz="0" w:space="0" w:color="auto"/>
            <w:left w:val="none" w:sz="0" w:space="0" w:color="auto"/>
            <w:bottom w:val="none" w:sz="0" w:space="0" w:color="auto"/>
            <w:right w:val="none" w:sz="0" w:space="0" w:color="auto"/>
          </w:divBdr>
        </w:div>
        <w:div w:id="1930308508">
          <w:marLeft w:val="30"/>
          <w:marRight w:val="30"/>
          <w:marTop w:val="15"/>
          <w:marBottom w:val="150"/>
          <w:divBdr>
            <w:top w:val="none" w:sz="0" w:space="0" w:color="auto"/>
            <w:left w:val="none" w:sz="0" w:space="0" w:color="auto"/>
            <w:bottom w:val="none" w:sz="0" w:space="0" w:color="auto"/>
            <w:right w:val="none" w:sz="0" w:space="0" w:color="auto"/>
          </w:divBdr>
        </w:div>
      </w:divsChild>
    </w:div>
    <w:div w:id="1472408937">
      <w:bodyDiv w:val="1"/>
      <w:marLeft w:val="0"/>
      <w:marRight w:val="0"/>
      <w:marTop w:val="0"/>
      <w:marBottom w:val="0"/>
      <w:divBdr>
        <w:top w:val="none" w:sz="0" w:space="0" w:color="auto"/>
        <w:left w:val="none" w:sz="0" w:space="0" w:color="auto"/>
        <w:bottom w:val="none" w:sz="0" w:space="0" w:color="auto"/>
        <w:right w:val="none" w:sz="0" w:space="0" w:color="auto"/>
      </w:divBdr>
      <w:divsChild>
        <w:div w:id="626737352">
          <w:marLeft w:val="30"/>
          <w:marRight w:val="30"/>
          <w:marTop w:val="15"/>
          <w:marBottom w:val="150"/>
          <w:divBdr>
            <w:top w:val="none" w:sz="0" w:space="0" w:color="auto"/>
            <w:left w:val="none" w:sz="0" w:space="0" w:color="auto"/>
            <w:bottom w:val="none" w:sz="0" w:space="0" w:color="auto"/>
            <w:right w:val="none" w:sz="0" w:space="0" w:color="auto"/>
          </w:divBdr>
        </w:div>
        <w:div w:id="2107459862">
          <w:marLeft w:val="30"/>
          <w:marRight w:val="30"/>
          <w:marTop w:val="15"/>
          <w:marBottom w:val="150"/>
          <w:divBdr>
            <w:top w:val="none" w:sz="0" w:space="0" w:color="auto"/>
            <w:left w:val="none" w:sz="0" w:space="0" w:color="auto"/>
            <w:bottom w:val="none" w:sz="0" w:space="0" w:color="auto"/>
            <w:right w:val="none" w:sz="0" w:space="0" w:color="auto"/>
          </w:divBdr>
        </w:div>
        <w:div w:id="1613440806">
          <w:marLeft w:val="30"/>
          <w:marRight w:val="30"/>
          <w:marTop w:val="15"/>
          <w:marBottom w:val="150"/>
          <w:divBdr>
            <w:top w:val="none" w:sz="0" w:space="0" w:color="auto"/>
            <w:left w:val="none" w:sz="0" w:space="0" w:color="auto"/>
            <w:bottom w:val="none" w:sz="0" w:space="0" w:color="auto"/>
            <w:right w:val="none" w:sz="0" w:space="0" w:color="auto"/>
          </w:divBdr>
        </w:div>
        <w:div w:id="1693995082">
          <w:marLeft w:val="30"/>
          <w:marRight w:val="30"/>
          <w:marTop w:val="15"/>
          <w:marBottom w:val="150"/>
          <w:divBdr>
            <w:top w:val="none" w:sz="0" w:space="0" w:color="auto"/>
            <w:left w:val="none" w:sz="0" w:space="0" w:color="auto"/>
            <w:bottom w:val="none" w:sz="0" w:space="0" w:color="auto"/>
            <w:right w:val="none" w:sz="0" w:space="0" w:color="auto"/>
          </w:divBdr>
        </w:div>
      </w:divsChild>
    </w:div>
    <w:div w:id="1497189209">
      <w:bodyDiv w:val="1"/>
      <w:marLeft w:val="0"/>
      <w:marRight w:val="0"/>
      <w:marTop w:val="0"/>
      <w:marBottom w:val="0"/>
      <w:divBdr>
        <w:top w:val="none" w:sz="0" w:space="0" w:color="auto"/>
        <w:left w:val="none" w:sz="0" w:space="0" w:color="auto"/>
        <w:bottom w:val="none" w:sz="0" w:space="0" w:color="auto"/>
        <w:right w:val="none" w:sz="0" w:space="0" w:color="auto"/>
      </w:divBdr>
      <w:divsChild>
        <w:div w:id="1313221675">
          <w:marLeft w:val="30"/>
          <w:marRight w:val="30"/>
          <w:marTop w:val="15"/>
          <w:marBottom w:val="150"/>
          <w:divBdr>
            <w:top w:val="none" w:sz="0" w:space="0" w:color="auto"/>
            <w:left w:val="none" w:sz="0" w:space="0" w:color="auto"/>
            <w:bottom w:val="none" w:sz="0" w:space="0" w:color="auto"/>
            <w:right w:val="none" w:sz="0" w:space="0" w:color="auto"/>
          </w:divBdr>
        </w:div>
        <w:div w:id="1403333092">
          <w:marLeft w:val="30"/>
          <w:marRight w:val="30"/>
          <w:marTop w:val="15"/>
          <w:marBottom w:val="150"/>
          <w:divBdr>
            <w:top w:val="none" w:sz="0" w:space="0" w:color="auto"/>
            <w:left w:val="none" w:sz="0" w:space="0" w:color="auto"/>
            <w:bottom w:val="none" w:sz="0" w:space="0" w:color="auto"/>
            <w:right w:val="none" w:sz="0" w:space="0" w:color="auto"/>
          </w:divBdr>
        </w:div>
        <w:div w:id="875846927">
          <w:marLeft w:val="30"/>
          <w:marRight w:val="30"/>
          <w:marTop w:val="15"/>
          <w:marBottom w:val="150"/>
          <w:divBdr>
            <w:top w:val="none" w:sz="0" w:space="0" w:color="auto"/>
            <w:left w:val="none" w:sz="0" w:space="0" w:color="auto"/>
            <w:bottom w:val="none" w:sz="0" w:space="0" w:color="auto"/>
            <w:right w:val="none" w:sz="0" w:space="0" w:color="auto"/>
          </w:divBdr>
        </w:div>
        <w:div w:id="709454781">
          <w:marLeft w:val="30"/>
          <w:marRight w:val="30"/>
          <w:marTop w:val="1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2</cp:revision>
  <dcterms:created xsi:type="dcterms:W3CDTF">2017-04-13T06:16:00Z</dcterms:created>
  <dcterms:modified xsi:type="dcterms:W3CDTF">2017-04-13T06:16:00Z</dcterms:modified>
</cp:coreProperties>
</file>