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D87F8" w14:textId="77777777" w:rsidR="000E429E" w:rsidRDefault="000E429E" w:rsidP="000E429E">
      <w:pPr>
        <w:pStyle w:val="Title"/>
      </w:pPr>
      <w:r>
        <w:t>Academic Editor:</w:t>
      </w:r>
    </w:p>
    <w:p w14:paraId="5AC62662" w14:textId="77777777" w:rsidR="00281D6A" w:rsidRDefault="000E429E" w:rsidP="000E429E">
      <w:pPr>
        <w:pStyle w:val="Title"/>
        <w:rPr>
          <w:rFonts w:ascii="Arial" w:hAnsi="Arial" w:cs="Arial"/>
          <w:color w:val="222222"/>
          <w:sz w:val="19"/>
          <w:szCs w:val="19"/>
          <w:shd w:val="clear" w:color="auto" w:fill="FFFFFF"/>
        </w:rPr>
      </w:pPr>
      <w:r>
        <w:rPr>
          <w:rFonts w:ascii="Arial" w:hAnsi="Arial" w:cs="Arial"/>
          <w:color w:val="222222"/>
          <w:sz w:val="19"/>
          <w:szCs w:val="19"/>
          <w:shd w:val="clear" w:color="auto" w:fill="FFFFFF"/>
        </w:rPr>
        <w:t>Please see the following overviews: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G </w:t>
      </w:r>
      <w:proofErr w:type="spellStart"/>
      <w:r>
        <w:rPr>
          <w:rFonts w:ascii="Arial" w:hAnsi="Arial" w:cs="Arial"/>
          <w:color w:val="222222"/>
          <w:sz w:val="19"/>
          <w:szCs w:val="19"/>
          <w:shd w:val="clear" w:color="auto" w:fill="FFFFFF"/>
        </w:rPr>
        <w:t>Pajares</w:t>
      </w:r>
      <w:proofErr w:type="spellEnd"/>
      <w:r>
        <w:rPr>
          <w:rFonts w:ascii="Arial" w:hAnsi="Arial" w:cs="Arial"/>
          <w:color w:val="222222"/>
          <w:sz w:val="19"/>
          <w:szCs w:val="19"/>
          <w:shd w:val="clear" w:color="auto" w:fill="FFFFFF"/>
        </w:rPr>
        <w:t>. Overview and current status of remote sensing applications based</w:t>
      </w:r>
      <w:r>
        <w:rPr>
          <w:rFonts w:ascii="Arial" w:hAnsi="Arial" w:cs="Arial"/>
          <w:color w:val="222222"/>
          <w:sz w:val="19"/>
          <w:szCs w:val="19"/>
        </w:rPr>
        <w:br/>
      </w:r>
      <w:r>
        <w:rPr>
          <w:rFonts w:ascii="Arial" w:hAnsi="Arial" w:cs="Arial"/>
          <w:color w:val="222222"/>
          <w:sz w:val="19"/>
          <w:szCs w:val="19"/>
          <w:shd w:val="clear" w:color="auto" w:fill="FFFFFF"/>
        </w:rPr>
        <w:t>on unmanned aerial vehicles (UAVs).</w:t>
      </w:r>
      <w:r>
        <w:rPr>
          <w:rFonts w:ascii="Arial" w:hAnsi="Arial" w:cs="Arial"/>
          <w:color w:val="222222"/>
          <w:sz w:val="19"/>
          <w:szCs w:val="19"/>
        </w:rPr>
        <w:br/>
      </w:r>
      <w:r>
        <w:rPr>
          <w:rFonts w:ascii="Arial" w:hAnsi="Arial" w:cs="Arial"/>
          <w:color w:val="222222"/>
          <w:sz w:val="19"/>
          <w:szCs w:val="19"/>
          <w:shd w:val="clear" w:color="auto" w:fill="FFFFFF"/>
        </w:rPr>
        <w:t>Photogrammetric Engineering &amp; Remote Sensing 81 (4), 281-329</w:t>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Colomina</w:t>
      </w:r>
      <w:proofErr w:type="spellEnd"/>
      <w:r>
        <w:rPr>
          <w:rFonts w:ascii="Arial" w:hAnsi="Arial" w:cs="Arial"/>
          <w:color w:val="222222"/>
          <w:sz w:val="19"/>
          <w:szCs w:val="19"/>
          <w:shd w:val="clear" w:color="auto" w:fill="FFFFFF"/>
        </w:rPr>
        <w:t>, I., and P. Molina, 2014. Unmanned aerial systems for photogrammetry</w:t>
      </w:r>
      <w:r>
        <w:rPr>
          <w:rFonts w:ascii="Arial" w:hAnsi="Arial" w:cs="Arial"/>
          <w:color w:val="222222"/>
          <w:sz w:val="19"/>
          <w:szCs w:val="19"/>
        </w:rPr>
        <w:br/>
      </w:r>
      <w:r>
        <w:rPr>
          <w:rFonts w:ascii="Arial" w:hAnsi="Arial" w:cs="Arial"/>
          <w:color w:val="222222"/>
          <w:sz w:val="19"/>
          <w:szCs w:val="19"/>
          <w:shd w:val="clear" w:color="auto" w:fill="FFFFFF"/>
        </w:rPr>
        <w:t>and remote sensing: A review, ISPRS Journal of Photogrammetry and Remote</w:t>
      </w:r>
      <w:r>
        <w:rPr>
          <w:rFonts w:ascii="Arial" w:hAnsi="Arial" w:cs="Arial"/>
          <w:color w:val="222222"/>
          <w:sz w:val="19"/>
          <w:szCs w:val="19"/>
        </w:rPr>
        <w:br/>
      </w:r>
      <w:r>
        <w:rPr>
          <w:rFonts w:ascii="Arial" w:hAnsi="Arial" w:cs="Arial"/>
          <w:color w:val="222222"/>
          <w:sz w:val="19"/>
          <w:szCs w:val="19"/>
          <w:shd w:val="clear" w:color="auto" w:fill="FFFFFF"/>
        </w:rPr>
        <w:t>Sensing, 92:79–97.</w:t>
      </w:r>
    </w:p>
    <w:p w14:paraId="7EBB7003" w14:textId="77777777" w:rsidR="00281D6A" w:rsidRDefault="00281D6A" w:rsidP="000E429E">
      <w:pPr>
        <w:pStyle w:val="Title"/>
        <w:rPr>
          <w:rFonts w:ascii="Arial" w:hAnsi="Arial" w:cs="Arial"/>
          <w:color w:val="222222"/>
          <w:sz w:val="19"/>
          <w:szCs w:val="19"/>
          <w:shd w:val="clear" w:color="auto" w:fill="FFFFFF"/>
        </w:rPr>
      </w:pPr>
    </w:p>
    <w:p w14:paraId="77C5314D" w14:textId="77777777" w:rsidR="00281D6A" w:rsidRDefault="00281D6A" w:rsidP="00281D6A">
      <w:pPr>
        <w:spacing w:before="100" w:beforeAutospacing="1" w:after="100" w:afterAutospacing="1" w:line="240" w:lineRule="auto"/>
        <w:rPr>
          <w:rFonts w:ascii="Arial" w:eastAsia="Times New Roman" w:hAnsi="Arial" w:cs="Arial"/>
          <w:color w:val="4472C4" w:themeColor="accent1"/>
          <w:sz w:val="20"/>
          <w:szCs w:val="20"/>
        </w:rPr>
      </w:pPr>
      <w:r>
        <w:rPr>
          <w:rFonts w:ascii="Arial" w:eastAsia="Times New Roman" w:hAnsi="Arial" w:cs="Arial"/>
          <w:color w:val="4472C4" w:themeColor="accent1"/>
          <w:sz w:val="20"/>
          <w:szCs w:val="20"/>
        </w:rPr>
        <w:t>Authors’ response: We have added both references and thank the Academic Editor for bringing these to our attention.</w:t>
      </w:r>
    </w:p>
    <w:p w14:paraId="63014DE2" w14:textId="77777777" w:rsidR="000E429E" w:rsidRPr="00281D6A" w:rsidRDefault="000E429E" w:rsidP="000E429E">
      <w:pPr>
        <w:pStyle w:val="Title"/>
        <w:rPr>
          <w:rFonts w:ascii="Arial" w:hAnsi="Arial" w:cs="Arial"/>
          <w:color w:val="222222"/>
          <w:sz w:val="19"/>
          <w:szCs w:val="19"/>
          <w:shd w:val="clear" w:color="auto" w:fill="FFFFFF"/>
        </w:rPr>
      </w:pPr>
      <w:r>
        <w:br w:type="page"/>
      </w:r>
    </w:p>
    <w:p w14:paraId="4415BB22" w14:textId="77777777" w:rsidR="008659C3" w:rsidRDefault="000E429E" w:rsidP="000E429E">
      <w:pPr>
        <w:pStyle w:val="Title"/>
      </w:pPr>
      <w:r>
        <w:lastRenderedPageBreak/>
        <w:t xml:space="preserve">Reviewer 1: </w:t>
      </w:r>
    </w:p>
    <w:p w14:paraId="10B8CDA3" w14:textId="77777777" w:rsidR="000E429E" w:rsidRPr="000E429E" w:rsidRDefault="000E429E" w:rsidP="000E429E">
      <w:pPr>
        <w:spacing w:after="0" w:line="240" w:lineRule="auto"/>
        <w:rPr>
          <w:rFonts w:ascii="Arial" w:eastAsia="Times New Roman" w:hAnsi="Arial" w:cs="Arial"/>
          <w:b/>
          <w:color w:val="000000"/>
          <w:sz w:val="20"/>
          <w:szCs w:val="20"/>
        </w:rPr>
      </w:pPr>
      <w:r w:rsidRPr="000E429E">
        <w:rPr>
          <w:rFonts w:ascii="Arial" w:eastAsia="Times New Roman" w:hAnsi="Arial" w:cs="Arial"/>
          <w:b/>
          <w:color w:val="000000"/>
          <w:sz w:val="20"/>
          <w:szCs w:val="20"/>
        </w:rPr>
        <w:t>Comments and Suggestions for Authors</w:t>
      </w:r>
    </w:p>
    <w:p w14:paraId="1CB5A83B" w14:textId="77777777"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This is an excellent paper that gives impetus to UAS flight simulation which in turn allows for optimal UAS mission planning. </w:t>
      </w:r>
    </w:p>
    <w:p w14:paraId="000393E3" w14:textId="77777777" w:rsidR="00AC3409"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 xml:space="preserve">The paper is very well written and care has been taken to develop the range of ideas involved in this UAS data </w:t>
      </w:r>
      <w:proofErr w:type="spellStart"/>
      <w:r w:rsidRPr="000E429E">
        <w:rPr>
          <w:rFonts w:ascii="Arial" w:eastAsia="Times New Roman" w:hAnsi="Arial" w:cs="Arial"/>
          <w:color w:val="000000"/>
          <w:sz w:val="20"/>
          <w:szCs w:val="20"/>
        </w:rPr>
        <w:t>acquistion</w:t>
      </w:r>
      <w:proofErr w:type="spellEnd"/>
      <w:r w:rsidRPr="000E429E">
        <w:rPr>
          <w:rFonts w:ascii="Arial" w:eastAsia="Times New Roman" w:hAnsi="Arial" w:cs="Arial"/>
          <w:color w:val="000000"/>
          <w:sz w:val="20"/>
          <w:szCs w:val="20"/>
        </w:rPr>
        <w:t xml:space="preserve"> simulations and in the consequent error assessments. This work does display the utility of UAS mission simulation, particularly in high value, high risk and/or high production environments. Camera radiometry was not considered in this experiment.</w:t>
      </w:r>
    </w:p>
    <w:p w14:paraId="244D24A3" w14:textId="77777777" w:rsidR="002B3F3D" w:rsidRPr="002B3F3D" w:rsidRDefault="002B3F3D" w:rsidP="000E429E">
      <w:pPr>
        <w:spacing w:before="100" w:beforeAutospacing="1" w:after="100" w:afterAutospacing="1" w:line="240" w:lineRule="auto"/>
        <w:rPr>
          <w:rFonts w:ascii="Arial" w:eastAsia="Times New Roman" w:hAnsi="Arial" w:cs="Arial"/>
          <w:color w:val="4472C4" w:themeColor="accent1"/>
          <w:sz w:val="20"/>
          <w:szCs w:val="20"/>
        </w:rPr>
      </w:pPr>
      <w:r>
        <w:rPr>
          <w:rFonts w:ascii="Arial" w:eastAsia="Times New Roman" w:hAnsi="Arial" w:cs="Arial"/>
          <w:color w:val="4472C4" w:themeColor="accent1"/>
          <w:sz w:val="20"/>
          <w:szCs w:val="20"/>
        </w:rPr>
        <w:t xml:space="preserve">Author’ response: We thank the reviewer for the positive feedback.  </w:t>
      </w:r>
    </w:p>
    <w:p w14:paraId="3E834B65" w14:textId="77777777"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The topic of modeling the image distortion due to the lens needs some clarification; on line 229 '</w:t>
      </w:r>
      <w:r w:rsidRPr="000E429E">
        <w:rPr>
          <w:rFonts w:ascii="Arial" w:eastAsia="Times New Roman" w:hAnsi="Arial" w:cs="Arial"/>
          <w:i/>
          <w:iCs/>
          <w:color w:val="000000"/>
          <w:sz w:val="20"/>
          <w:szCs w:val="20"/>
        </w:rPr>
        <w:t>lens effects were simulated in post processing</w:t>
      </w:r>
      <w:r w:rsidRPr="000E429E">
        <w:rPr>
          <w:rFonts w:ascii="Arial" w:eastAsia="Times New Roman" w:hAnsi="Arial" w:cs="Arial"/>
          <w:color w:val="000000"/>
          <w:sz w:val="24"/>
          <w:szCs w:val="24"/>
        </w:rPr>
        <w:t> </w:t>
      </w:r>
      <w:r w:rsidRPr="000E429E">
        <w:rPr>
          <w:rFonts w:ascii="Arial" w:eastAsia="Times New Roman" w:hAnsi="Arial" w:cs="Arial"/>
          <w:color w:val="000000"/>
          <w:sz w:val="20"/>
          <w:szCs w:val="20"/>
        </w:rPr>
        <w:t>...' </w:t>
      </w:r>
    </w:p>
    <w:p w14:paraId="4DF0429C" w14:textId="77777777"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How were these lens effects simulated; probably just due to spherical aberration but was chromatic aberration included ? Given that a UAS can produce a ~1 cm pixel and can have a relatively wide angle of view lens effects can be significant. For multispectral imagery chromatic aberration will need to be corrected. It will be helpful to the reader to know as to what extent these issues are addressed in the lens effects simulation.</w:t>
      </w:r>
    </w:p>
    <w:p w14:paraId="153845D3" w14:textId="77777777" w:rsidR="002B3F3D" w:rsidRPr="002B3F3D" w:rsidRDefault="002B3F3D" w:rsidP="002B3F3D">
      <w:pPr>
        <w:spacing w:before="100" w:beforeAutospacing="1" w:after="100" w:afterAutospacing="1" w:line="240" w:lineRule="auto"/>
        <w:rPr>
          <w:rFonts w:ascii="Arial" w:eastAsia="Times New Roman" w:hAnsi="Arial" w:cs="Arial"/>
          <w:color w:val="4472C4" w:themeColor="accent1"/>
          <w:sz w:val="20"/>
          <w:szCs w:val="20"/>
        </w:rPr>
      </w:pPr>
      <w:r>
        <w:rPr>
          <w:rFonts w:ascii="Arial" w:eastAsia="Times New Roman" w:hAnsi="Arial" w:cs="Arial"/>
          <w:color w:val="4472C4" w:themeColor="accent1"/>
          <w:sz w:val="20"/>
          <w:szCs w:val="20"/>
        </w:rPr>
        <w:t xml:space="preserve">Author’ response: </w:t>
      </w:r>
      <w:r w:rsidR="00664130">
        <w:rPr>
          <w:rFonts w:ascii="Arial" w:eastAsia="Times New Roman" w:hAnsi="Arial" w:cs="Arial"/>
          <w:color w:val="4472C4" w:themeColor="accent1"/>
          <w:sz w:val="20"/>
          <w:szCs w:val="20"/>
        </w:rPr>
        <w:t>W</w:t>
      </w:r>
      <w:r w:rsidR="005B4834">
        <w:rPr>
          <w:rFonts w:ascii="Arial" w:eastAsia="Times New Roman" w:hAnsi="Arial" w:cs="Arial"/>
          <w:color w:val="4472C4" w:themeColor="accent1"/>
          <w:sz w:val="20"/>
          <w:szCs w:val="20"/>
        </w:rPr>
        <w:t>e agree that lens effects are very important in SfM processing</w:t>
      </w:r>
      <w:r w:rsidR="00664130">
        <w:rPr>
          <w:rFonts w:ascii="Arial" w:eastAsia="Times New Roman" w:hAnsi="Arial" w:cs="Arial"/>
          <w:color w:val="4472C4" w:themeColor="accent1"/>
          <w:sz w:val="20"/>
          <w:szCs w:val="20"/>
        </w:rPr>
        <w:t xml:space="preserve">—especially with some of the types of cameras </w:t>
      </w:r>
      <w:r w:rsidR="007F5A5A">
        <w:rPr>
          <w:rFonts w:ascii="Arial" w:eastAsia="Times New Roman" w:hAnsi="Arial" w:cs="Arial"/>
          <w:color w:val="4472C4" w:themeColor="accent1"/>
          <w:sz w:val="20"/>
          <w:szCs w:val="20"/>
        </w:rPr>
        <w:t xml:space="preserve">and lenses </w:t>
      </w:r>
      <w:r w:rsidR="00664130">
        <w:rPr>
          <w:rFonts w:ascii="Arial" w:eastAsia="Times New Roman" w:hAnsi="Arial" w:cs="Arial"/>
          <w:color w:val="4472C4" w:themeColor="accent1"/>
          <w:sz w:val="20"/>
          <w:szCs w:val="20"/>
        </w:rPr>
        <w:t>currently being operated on UAS</w:t>
      </w:r>
      <w:r w:rsidR="005B4834">
        <w:rPr>
          <w:rFonts w:ascii="Arial" w:eastAsia="Times New Roman" w:hAnsi="Arial" w:cs="Arial"/>
          <w:color w:val="4472C4" w:themeColor="accent1"/>
          <w:sz w:val="20"/>
          <w:szCs w:val="20"/>
        </w:rPr>
        <w:t>. We have expanded the discussion around lens distortion on lines [396-402]</w:t>
      </w:r>
      <w:r w:rsidR="007F5A5A">
        <w:rPr>
          <w:rFonts w:ascii="Arial" w:eastAsia="Times New Roman" w:hAnsi="Arial" w:cs="Arial"/>
          <w:color w:val="4472C4" w:themeColor="accent1"/>
          <w:sz w:val="20"/>
          <w:szCs w:val="20"/>
        </w:rPr>
        <w:t xml:space="preserve"> and </w:t>
      </w:r>
      <w:r w:rsidR="005B4834">
        <w:rPr>
          <w:rFonts w:ascii="Arial" w:eastAsia="Times New Roman" w:hAnsi="Arial" w:cs="Arial"/>
          <w:color w:val="4472C4" w:themeColor="accent1"/>
          <w:sz w:val="20"/>
          <w:szCs w:val="20"/>
        </w:rPr>
        <w:t>[615-617].</w:t>
      </w:r>
    </w:p>
    <w:p w14:paraId="2ADB5964" w14:textId="77777777" w:rsidR="000E429E" w:rsidRDefault="000E429E">
      <w:pPr>
        <w:rPr>
          <w:b/>
        </w:rPr>
      </w:pPr>
      <w:r>
        <w:rPr>
          <w:b/>
        </w:rPr>
        <w:br w:type="page"/>
      </w:r>
    </w:p>
    <w:p w14:paraId="3C010B79" w14:textId="77777777" w:rsidR="000E429E" w:rsidRPr="000E429E" w:rsidRDefault="000E429E" w:rsidP="000E429E">
      <w:pPr>
        <w:pStyle w:val="Title"/>
      </w:pPr>
      <w:r>
        <w:lastRenderedPageBreak/>
        <w:t>Reviewer 2:</w:t>
      </w:r>
    </w:p>
    <w:p w14:paraId="0F21F900" w14:textId="77777777" w:rsidR="000E429E" w:rsidRPr="000E429E" w:rsidRDefault="000E429E" w:rsidP="000E429E">
      <w:pPr>
        <w:spacing w:after="0" w:line="240" w:lineRule="auto"/>
        <w:rPr>
          <w:rFonts w:ascii="Arial" w:eastAsia="Times New Roman" w:hAnsi="Arial" w:cs="Arial"/>
          <w:b/>
          <w:color w:val="000000"/>
          <w:sz w:val="20"/>
          <w:szCs w:val="20"/>
        </w:rPr>
      </w:pPr>
      <w:r w:rsidRPr="000E429E">
        <w:rPr>
          <w:rFonts w:ascii="Arial" w:eastAsia="Times New Roman" w:hAnsi="Arial" w:cs="Arial"/>
          <w:b/>
          <w:color w:val="000000"/>
          <w:sz w:val="20"/>
          <w:szCs w:val="20"/>
        </w:rPr>
        <w:t>Comments and Suggestions for Authors</w:t>
      </w:r>
    </w:p>
    <w:p w14:paraId="255A38E3" w14:textId="77777777"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well written paper.  I enjoyed reading it.</w:t>
      </w:r>
    </w:p>
    <w:p w14:paraId="114525AC" w14:textId="77777777" w:rsidR="00457AB5" w:rsidRPr="002B3F3D" w:rsidRDefault="00457AB5" w:rsidP="00457AB5">
      <w:pPr>
        <w:spacing w:before="100" w:beforeAutospacing="1" w:after="100" w:afterAutospacing="1" w:line="240" w:lineRule="auto"/>
        <w:rPr>
          <w:rFonts w:ascii="Arial" w:eastAsia="Times New Roman" w:hAnsi="Arial" w:cs="Arial"/>
          <w:color w:val="4472C4" w:themeColor="accent1"/>
          <w:sz w:val="20"/>
          <w:szCs w:val="20"/>
        </w:rPr>
      </w:pPr>
      <w:r>
        <w:rPr>
          <w:rFonts w:ascii="Arial" w:eastAsia="Times New Roman" w:hAnsi="Arial" w:cs="Arial"/>
          <w:color w:val="4472C4" w:themeColor="accent1"/>
          <w:sz w:val="20"/>
          <w:szCs w:val="20"/>
        </w:rPr>
        <w:t xml:space="preserve">Author’ response: </w:t>
      </w:r>
      <w:r w:rsidR="00664130">
        <w:rPr>
          <w:rFonts w:ascii="Arial" w:eastAsia="Times New Roman" w:hAnsi="Arial" w:cs="Arial"/>
          <w:color w:val="4472C4" w:themeColor="accent1"/>
          <w:sz w:val="20"/>
          <w:szCs w:val="20"/>
        </w:rPr>
        <w:t xml:space="preserve">Thank you. We spent considerable time in writing </w:t>
      </w:r>
      <w:r w:rsidR="007F5A5A">
        <w:rPr>
          <w:rFonts w:ascii="Arial" w:eastAsia="Times New Roman" w:hAnsi="Arial" w:cs="Arial"/>
          <w:color w:val="4472C4" w:themeColor="accent1"/>
          <w:sz w:val="20"/>
          <w:szCs w:val="20"/>
        </w:rPr>
        <w:t xml:space="preserve">and revising </w:t>
      </w:r>
      <w:r w:rsidR="00664130">
        <w:rPr>
          <w:rFonts w:ascii="Arial" w:eastAsia="Times New Roman" w:hAnsi="Arial" w:cs="Arial"/>
          <w:color w:val="4472C4" w:themeColor="accent1"/>
          <w:sz w:val="20"/>
          <w:szCs w:val="20"/>
        </w:rPr>
        <w:t xml:space="preserve">the manuscript to </w:t>
      </w:r>
      <w:r w:rsidR="007F5A5A">
        <w:rPr>
          <w:rFonts w:ascii="Arial" w:eastAsia="Times New Roman" w:hAnsi="Arial" w:cs="Arial"/>
          <w:color w:val="4472C4" w:themeColor="accent1"/>
          <w:sz w:val="20"/>
          <w:szCs w:val="20"/>
        </w:rPr>
        <w:t>improve its clarity</w:t>
      </w:r>
      <w:r w:rsidR="00664130">
        <w:rPr>
          <w:rFonts w:ascii="Arial" w:eastAsia="Times New Roman" w:hAnsi="Arial" w:cs="Arial"/>
          <w:color w:val="4472C4" w:themeColor="accent1"/>
          <w:sz w:val="20"/>
          <w:szCs w:val="20"/>
        </w:rPr>
        <w:t xml:space="preserve"> and appreciate this comment.</w:t>
      </w:r>
    </w:p>
    <w:p w14:paraId="24C2FCB8" w14:textId="77777777" w:rsidR="000E429E" w:rsidRPr="002B3F3D" w:rsidRDefault="000E429E">
      <w:pPr>
        <w:rPr>
          <w:b/>
          <w:color w:val="4472C4" w:themeColor="accent1"/>
        </w:rPr>
      </w:pPr>
      <w:r w:rsidRPr="002B3F3D">
        <w:rPr>
          <w:b/>
          <w:color w:val="4472C4" w:themeColor="accent1"/>
        </w:rPr>
        <w:br w:type="page"/>
      </w:r>
    </w:p>
    <w:p w14:paraId="6765F263" w14:textId="77777777" w:rsidR="000E429E" w:rsidRPr="000E429E" w:rsidRDefault="000E429E" w:rsidP="000E429E">
      <w:pPr>
        <w:pStyle w:val="Title"/>
      </w:pPr>
      <w:r>
        <w:lastRenderedPageBreak/>
        <w:t>Reviewer 3</w:t>
      </w:r>
    </w:p>
    <w:p w14:paraId="4D10AE1C" w14:textId="77777777" w:rsidR="000E429E" w:rsidRPr="000E429E" w:rsidRDefault="000E429E" w:rsidP="000E429E">
      <w:pPr>
        <w:spacing w:after="0" w:line="240" w:lineRule="auto"/>
        <w:rPr>
          <w:rFonts w:ascii="Arial" w:eastAsia="Times New Roman" w:hAnsi="Arial" w:cs="Arial"/>
          <w:b/>
          <w:color w:val="000000"/>
          <w:sz w:val="20"/>
          <w:szCs w:val="20"/>
        </w:rPr>
      </w:pPr>
      <w:r w:rsidRPr="000E429E">
        <w:rPr>
          <w:rFonts w:ascii="Arial" w:eastAsia="Times New Roman" w:hAnsi="Arial" w:cs="Arial"/>
          <w:b/>
          <w:color w:val="000000"/>
          <w:sz w:val="20"/>
          <w:szCs w:val="20"/>
        </w:rPr>
        <w:t>Comments and Suggestions for Authors</w:t>
      </w:r>
    </w:p>
    <w:p w14:paraId="13F44277" w14:textId="77777777" w:rsid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 xml:space="preserve">The authors have produced a very interesting paper on simulation of imagery and </w:t>
      </w:r>
      <w:proofErr w:type="spellStart"/>
      <w:r w:rsidRPr="000E429E">
        <w:rPr>
          <w:rFonts w:ascii="Arial" w:eastAsia="Times New Roman" w:hAnsi="Arial" w:cs="Arial"/>
          <w:color w:val="000000"/>
          <w:sz w:val="20"/>
          <w:szCs w:val="20"/>
        </w:rPr>
        <w:t>sfm</w:t>
      </w:r>
      <w:proofErr w:type="spellEnd"/>
      <w:r w:rsidRPr="000E429E">
        <w:rPr>
          <w:rFonts w:ascii="Arial" w:eastAsia="Times New Roman" w:hAnsi="Arial" w:cs="Arial"/>
          <w:color w:val="000000"/>
          <w:sz w:val="20"/>
          <w:szCs w:val="20"/>
        </w:rPr>
        <w:t xml:space="preserve"> processing workflow. The paper reads well and they have made a reasonably good job of presenting, what is, a very complex process. There are several parts to the processing work flow and whilst figure 4 shows a pictorial representation of the rendering workflow more use could have been made of some flow diagrams. One to show the overall processing structure and then perhaps a couple to show a higher level of detail for the image generation and then the processing.</w:t>
      </w:r>
    </w:p>
    <w:p w14:paraId="1CA67DFD" w14:textId="77777777" w:rsidR="00281D6A" w:rsidRDefault="00281D6A" w:rsidP="000E429E">
      <w:pPr>
        <w:spacing w:before="100" w:beforeAutospacing="1" w:after="100" w:afterAutospacing="1" w:line="240" w:lineRule="auto"/>
        <w:rPr>
          <w:rFonts w:ascii="Arial" w:eastAsia="Times New Roman" w:hAnsi="Arial" w:cs="Arial"/>
          <w:color w:val="4472C4" w:themeColor="accent1"/>
          <w:sz w:val="20"/>
          <w:szCs w:val="20"/>
        </w:rPr>
      </w:pPr>
      <w:r>
        <w:rPr>
          <w:rFonts w:ascii="Arial" w:eastAsia="Times New Roman" w:hAnsi="Arial" w:cs="Arial"/>
          <w:color w:val="4472C4" w:themeColor="accent1"/>
          <w:sz w:val="20"/>
          <w:szCs w:val="20"/>
        </w:rPr>
        <w:t xml:space="preserve">Authors’ response: </w:t>
      </w:r>
      <w:r w:rsidR="00923560" w:rsidRPr="00923560">
        <w:rPr>
          <w:rFonts w:ascii="Arial" w:eastAsia="Times New Roman" w:hAnsi="Arial" w:cs="Arial"/>
          <w:color w:val="4472C4" w:themeColor="accent1"/>
          <w:sz w:val="20"/>
          <w:szCs w:val="20"/>
        </w:rPr>
        <w:t xml:space="preserve">Given the number and the complexity of the various processing workflows described in the paper, we concur with the reviewer that additional workflow diagrams could assist the reader in understanding and visualizing the processes. After thinking carefully about the best workflow diagrams to add, we determined that the most helpful would be </w:t>
      </w:r>
      <w:r w:rsidR="00CB3884">
        <w:rPr>
          <w:rFonts w:ascii="Arial" w:eastAsia="Times New Roman" w:hAnsi="Arial" w:cs="Arial"/>
          <w:color w:val="4472C4" w:themeColor="accent1"/>
          <w:sz w:val="20"/>
          <w:szCs w:val="20"/>
        </w:rPr>
        <w:t>one depicting</w:t>
      </w:r>
      <w:r w:rsidR="00923560" w:rsidRPr="00923560">
        <w:rPr>
          <w:rFonts w:ascii="Arial" w:eastAsia="Times New Roman" w:hAnsi="Arial" w:cs="Arial"/>
          <w:color w:val="4472C4" w:themeColor="accent1"/>
          <w:sz w:val="20"/>
          <w:szCs w:val="20"/>
        </w:rPr>
        <w:t xml:space="preserve"> the procedures used to simulate blur, noise and </w:t>
      </w:r>
      <w:proofErr w:type="spellStart"/>
      <w:r w:rsidR="00923560" w:rsidRPr="00923560">
        <w:rPr>
          <w:rFonts w:ascii="Arial" w:eastAsia="Times New Roman" w:hAnsi="Arial" w:cs="Arial"/>
          <w:color w:val="4472C4" w:themeColor="accent1"/>
          <w:sz w:val="20"/>
          <w:szCs w:val="20"/>
        </w:rPr>
        <w:t>vignetting</w:t>
      </w:r>
      <w:proofErr w:type="spellEnd"/>
      <w:r w:rsidR="00923560" w:rsidRPr="00923560">
        <w:rPr>
          <w:rFonts w:ascii="Arial" w:eastAsia="Times New Roman" w:hAnsi="Arial" w:cs="Arial"/>
          <w:color w:val="4472C4" w:themeColor="accent1"/>
          <w:sz w:val="20"/>
          <w:szCs w:val="20"/>
        </w:rPr>
        <w:t xml:space="preserve">, which are applied in MATLAB to the Blender output. </w:t>
      </w:r>
      <w:r w:rsidR="004529C9">
        <w:rPr>
          <w:rFonts w:ascii="Arial" w:eastAsia="Times New Roman" w:hAnsi="Arial" w:cs="Arial"/>
          <w:color w:val="4472C4" w:themeColor="accent1"/>
          <w:sz w:val="20"/>
          <w:szCs w:val="20"/>
        </w:rPr>
        <w:t xml:space="preserve">This new workflow diagram </w:t>
      </w:r>
      <w:r w:rsidR="00923560" w:rsidRPr="00923560">
        <w:rPr>
          <w:rFonts w:ascii="Arial" w:eastAsia="Times New Roman" w:hAnsi="Arial" w:cs="Arial"/>
          <w:color w:val="4472C4" w:themeColor="accent1"/>
          <w:sz w:val="20"/>
          <w:szCs w:val="20"/>
        </w:rPr>
        <w:t>ha</w:t>
      </w:r>
      <w:r w:rsidR="004529C9">
        <w:rPr>
          <w:rFonts w:ascii="Arial" w:eastAsia="Times New Roman" w:hAnsi="Arial" w:cs="Arial"/>
          <w:color w:val="4472C4" w:themeColor="accent1"/>
          <w:sz w:val="20"/>
          <w:szCs w:val="20"/>
        </w:rPr>
        <w:t>s</w:t>
      </w:r>
      <w:r w:rsidR="00923560">
        <w:rPr>
          <w:rFonts w:ascii="Arial" w:eastAsia="Times New Roman" w:hAnsi="Arial" w:cs="Arial"/>
          <w:color w:val="4472C4" w:themeColor="accent1"/>
          <w:sz w:val="20"/>
          <w:szCs w:val="20"/>
        </w:rPr>
        <w:t xml:space="preserve"> been added as Fi</w:t>
      </w:r>
      <w:r w:rsidR="004529C9">
        <w:rPr>
          <w:rFonts w:ascii="Arial" w:eastAsia="Times New Roman" w:hAnsi="Arial" w:cs="Arial"/>
          <w:color w:val="4472C4" w:themeColor="accent1"/>
          <w:sz w:val="20"/>
          <w:szCs w:val="20"/>
        </w:rPr>
        <w:t xml:space="preserve">gure 7 on page </w:t>
      </w:r>
      <w:commentRangeStart w:id="0"/>
      <w:r w:rsidR="004529C9">
        <w:rPr>
          <w:rFonts w:ascii="Arial" w:eastAsia="Times New Roman" w:hAnsi="Arial" w:cs="Arial"/>
          <w:color w:val="4472C4" w:themeColor="accent1"/>
          <w:sz w:val="20"/>
          <w:szCs w:val="20"/>
        </w:rPr>
        <w:t>_</w:t>
      </w:r>
      <w:commentRangeEnd w:id="0"/>
      <w:r w:rsidR="004529C9">
        <w:rPr>
          <w:rStyle w:val="CommentReference"/>
        </w:rPr>
        <w:commentReference w:id="0"/>
      </w:r>
      <w:r w:rsidR="004529C9">
        <w:rPr>
          <w:rFonts w:ascii="Arial" w:eastAsia="Times New Roman" w:hAnsi="Arial" w:cs="Arial"/>
          <w:color w:val="4472C4" w:themeColor="accent1"/>
          <w:sz w:val="20"/>
          <w:szCs w:val="20"/>
        </w:rPr>
        <w:t xml:space="preserve">.  We deliberated on whether a flowchart depicting a higher level of detail for the computer graphics workflow would be beneficial, and ultimately decided that the increased complexity of such a figure would take away from the purpose of the paper.  </w:t>
      </w:r>
      <w:r w:rsidR="00CB3884">
        <w:rPr>
          <w:rFonts w:ascii="Arial" w:eastAsia="Times New Roman" w:hAnsi="Arial" w:cs="Arial"/>
          <w:color w:val="4472C4" w:themeColor="accent1"/>
          <w:sz w:val="20"/>
          <w:szCs w:val="20"/>
        </w:rPr>
        <w:t xml:space="preserve"> </w:t>
      </w:r>
    </w:p>
    <w:p w14:paraId="3A3C1393" w14:textId="77777777" w:rsid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The design parameters of the case study experiment to 'prove the concept' need to be justified rather than just presented particularly as there is a vast number of variables and combinations that can be used. Why choose the example presented.</w:t>
      </w:r>
    </w:p>
    <w:p w14:paraId="2DC7BEE0" w14:textId="77777777" w:rsidR="00281D6A" w:rsidRDefault="00281D6A" w:rsidP="00281D6A">
      <w:pPr>
        <w:spacing w:before="100" w:beforeAutospacing="1" w:after="100" w:afterAutospacing="1" w:line="240" w:lineRule="auto"/>
        <w:rPr>
          <w:rFonts w:ascii="Arial" w:eastAsia="Times New Roman" w:hAnsi="Arial" w:cs="Arial"/>
          <w:color w:val="4472C4" w:themeColor="accent1"/>
          <w:sz w:val="20"/>
          <w:szCs w:val="20"/>
        </w:rPr>
      </w:pPr>
      <w:r>
        <w:rPr>
          <w:rFonts w:ascii="Arial" w:eastAsia="Times New Roman" w:hAnsi="Arial" w:cs="Arial"/>
          <w:color w:val="4472C4" w:themeColor="accent1"/>
          <w:sz w:val="20"/>
          <w:szCs w:val="20"/>
        </w:rPr>
        <w:t xml:space="preserve">Authors’ response: </w:t>
      </w:r>
      <w:r w:rsidR="00923560">
        <w:rPr>
          <w:rFonts w:ascii="Arial" w:eastAsia="Times New Roman" w:hAnsi="Arial" w:cs="Arial"/>
          <w:color w:val="4472C4" w:themeColor="accent1"/>
          <w:sz w:val="20"/>
          <w:szCs w:val="20"/>
        </w:rPr>
        <w:t xml:space="preserve">The guiding principle in our selection of parameter settings in the use case example was the desire to </w:t>
      </w:r>
      <w:r w:rsidR="00923560" w:rsidRPr="00923560">
        <w:rPr>
          <w:rFonts w:ascii="Arial" w:eastAsia="Times New Roman" w:hAnsi="Arial" w:cs="Arial"/>
          <w:color w:val="4472C4" w:themeColor="accent1"/>
          <w:sz w:val="20"/>
          <w:szCs w:val="20"/>
        </w:rPr>
        <w:t>best simulate a typical real world scenario.</w:t>
      </w:r>
      <w:r w:rsidR="00923560">
        <w:rPr>
          <w:rFonts w:ascii="Arial" w:eastAsia="Times New Roman" w:hAnsi="Arial" w:cs="Arial"/>
          <w:color w:val="4472C4" w:themeColor="accent1"/>
          <w:sz w:val="20"/>
          <w:szCs w:val="20"/>
        </w:rPr>
        <w:t xml:space="preserve"> </w:t>
      </w:r>
      <w:r w:rsidR="009608EA" w:rsidRPr="009608EA">
        <w:rPr>
          <w:rFonts w:ascii="Arial" w:eastAsia="Times New Roman" w:hAnsi="Arial" w:cs="Arial"/>
          <w:color w:val="4472C4" w:themeColor="accent1"/>
          <w:sz w:val="20"/>
          <w:szCs w:val="20"/>
        </w:rPr>
        <w:t xml:space="preserve">In response </w:t>
      </w:r>
      <w:r w:rsidR="009608EA">
        <w:rPr>
          <w:rFonts w:ascii="Arial" w:eastAsia="Times New Roman" w:hAnsi="Arial" w:cs="Arial"/>
          <w:color w:val="4472C4" w:themeColor="accent1"/>
          <w:sz w:val="20"/>
          <w:szCs w:val="20"/>
        </w:rPr>
        <w:t>to the reviewer’s comment, we added text to the manuscript describing why the specific parameters were chosen</w:t>
      </w:r>
      <w:r w:rsidR="004529C9">
        <w:rPr>
          <w:rFonts w:ascii="Arial" w:eastAsia="Times New Roman" w:hAnsi="Arial" w:cs="Arial"/>
          <w:color w:val="4472C4" w:themeColor="accent1"/>
          <w:sz w:val="20"/>
          <w:szCs w:val="20"/>
        </w:rPr>
        <w:t xml:space="preserve"> [</w:t>
      </w:r>
      <w:commentRangeStart w:id="1"/>
      <w:r w:rsidR="004529C9">
        <w:rPr>
          <w:rFonts w:ascii="Arial" w:eastAsia="Times New Roman" w:hAnsi="Arial" w:cs="Arial"/>
          <w:color w:val="4472C4" w:themeColor="accent1"/>
          <w:sz w:val="20"/>
          <w:szCs w:val="20"/>
        </w:rPr>
        <w:t>LINES</w:t>
      </w:r>
      <w:commentRangeEnd w:id="1"/>
      <w:r w:rsidR="004529C9">
        <w:rPr>
          <w:rStyle w:val="CommentReference"/>
        </w:rPr>
        <w:commentReference w:id="1"/>
      </w:r>
      <w:r w:rsidR="004529C9">
        <w:rPr>
          <w:rFonts w:ascii="Arial" w:eastAsia="Times New Roman" w:hAnsi="Arial" w:cs="Arial"/>
          <w:color w:val="4472C4" w:themeColor="accent1"/>
          <w:sz w:val="20"/>
          <w:szCs w:val="20"/>
        </w:rPr>
        <w:t>]</w:t>
      </w:r>
      <w:r w:rsidR="009608EA">
        <w:rPr>
          <w:rFonts w:ascii="Arial" w:eastAsia="Times New Roman" w:hAnsi="Arial" w:cs="Arial"/>
          <w:color w:val="4472C4" w:themeColor="accent1"/>
          <w:sz w:val="20"/>
          <w:szCs w:val="20"/>
        </w:rPr>
        <w:t>. As already discussed, t</w:t>
      </w:r>
      <w:r w:rsidR="00923560">
        <w:rPr>
          <w:rFonts w:ascii="Arial" w:eastAsia="Times New Roman" w:hAnsi="Arial" w:cs="Arial"/>
          <w:color w:val="4472C4" w:themeColor="accent1"/>
          <w:sz w:val="20"/>
          <w:szCs w:val="20"/>
        </w:rPr>
        <w:t xml:space="preserve">he Sony A5000 was chosen as the simulated camera, because it is a camera that the authors have personal experience with, and because it is a popular choice for UAS-based aerial mapping (e.g., </w:t>
      </w:r>
      <w:hyperlink r:id="rId7" w:history="1">
        <w:r w:rsidR="00923560" w:rsidRPr="00C473F3">
          <w:rPr>
            <w:rStyle w:val="Hyperlink"/>
            <w:rFonts w:ascii="Arial" w:eastAsia="Times New Roman" w:hAnsi="Arial" w:cs="Arial"/>
            <w:sz w:val="20"/>
            <w:szCs w:val="20"/>
          </w:rPr>
          <w:t>http://www2.unb.ca/gge/News/2015/STC/Choi.pdf</w:t>
        </w:r>
      </w:hyperlink>
      <w:r w:rsidR="00923560">
        <w:rPr>
          <w:rFonts w:ascii="Arial" w:eastAsia="Times New Roman" w:hAnsi="Arial" w:cs="Arial"/>
          <w:color w:val="4472C4" w:themeColor="accent1"/>
          <w:sz w:val="20"/>
          <w:szCs w:val="20"/>
        </w:rPr>
        <w:t xml:space="preserve">; </w:t>
      </w:r>
      <w:hyperlink r:id="rId8" w:history="1">
        <w:r w:rsidR="00923560" w:rsidRPr="00C473F3">
          <w:rPr>
            <w:rStyle w:val="Hyperlink"/>
            <w:rFonts w:ascii="Arial" w:eastAsia="Times New Roman" w:hAnsi="Arial" w:cs="Arial"/>
            <w:sz w:val="20"/>
            <w:szCs w:val="20"/>
          </w:rPr>
          <w:t>http://ir.library.oregonstate.edu/xmlui/handle/1957/60001</w:t>
        </w:r>
      </w:hyperlink>
      <w:r w:rsidR="00923560">
        <w:rPr>
          <w:rFonts w:ascii="Arial" w:eastAsia="Times New Roman" w:hAnsi="Arial" w:cs="Arial"/>
          <w:color w:val="4472C4" w:themeColor="accent1"/>
          <w:sz w:val="20"/>
          <w:szCs w:val="20"/>
        </w:rPr>
        <w:t xml:space="preserve">). </w:t>
      </w:r>
    </w:p>
    <w:p w14:paraId="62F2745C" w14:textId="77777777"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Although the paper is, in general, well wri</w:t>
      </w:r>
      <w:bookmarkStart w:id="2" w:name="_GoBack"/>
      <w:bookmarkEnd w:id="2"/>
      <w:r w:rsidRPr="000E429E">
        <w:rPr>
          <w:rFonts w:ascii="Arial" w:eastAsia="Times New Roman" w:hAnsi="Arial" w:cs="Arial"/>
          <w:color w:val="000000"/>
          <w:sz w:val="20"/>
          <w:szCs w:val="20"/>
        </w:rPr>
        <w:t>tten and logically structured, here are just a few typos picked up:-</w:t>
      </w:r>
    </w:p>
    <w:p w14:paraId="0A66D739" w14:textId="77777777"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line 60 'aka' - 'also known as' in full</w:t>
      </w:r>
    </w:p>
    <w:p w14:paraId="265B6B78" w14:textId="77777777"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two table 1's lines 253 and 275</w:t>
      </w:r>
    </w:p>
    <w:p w14:paraId="1C369231" w14:textId="77777777"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line 503 start of section 4 the English needs attention</w:t>
      </w:r>
    </w:p>
    <w:p w14:paraId="74933318" w14:textId="77777777" w:rsid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line 601 '...what that the...'? English</w:t>
      </w:r>
    </w:p>
    <w:p w14:paraId="4E1C22FE" w14:textId="77777777" w:rsidR="00794721" w:rsidRPr="00794721" w:rsidRDefault="005B4834" w:rsidP="000E429E">
      <w:pPr>
        <w:spacing w:before="100" w:beforeAutospacing="1" w:after="100" w:afterAutospacing="1" w:line="240" w:lineRule="auto"/>
        <w:rPr>
          <w:rFonts w:ascii="Arial" w:eastAsia="Times New Roman" w:hAnsi="Arial" w:cs="Arial"/>
          <w:color w:val="4472C4" w:themeColor="accent1"/>
          <w:sz w:val="20"/>
          <w:szCs w:val="20"/>
        </w:rPr>
      </w:pPr>
      <w:r>
        <w:rPr>
          <w:rFonts w:ascii="Arial" w:eastAsia="Times New Roman" w:hAnsi="Arial" w:cs="Arial"/>
          <w:color w:val="4472C4" w:themeColor="accent1"/>
          <w:sz w:val="20"/>
          <w:szCs w:val="20"/>
        </w:rPr>
        <w:t xml:space="preserve">Authors’ response: </w:t>
      </w:r>
      <w:r w:rsidR="00664130">
        <w:rPr>
          <w:rFonts w:ascii="Arial" w:eastAsia="Times New Roman" w:hAnsi="Arial" w:cs="Arial"/>
          <w:color w:val="4472C4" w:themeColor="accent1"/>
          <w:sz w:val="20"/>
          <w:szCs w:val="20"/>
        </w:rPr>
        <w:t xml:space="preserve">We fixed each of these typos and wording issues and thank the reviewer for </w:t>
      </w:r>
      <w:r w:rsidR="00794721">
        <w:rPr>
          <w:rFonts w:ascii="Arial" w:eastAsia="Times New Roman" w:hAnsi="Arial" w:cs="Arial"/>
          <w:color w:val="4472C4" w:themeColor="accent1"/>
          <w:sz w:val="20"/>
          <w:szCs w:val="20"/>
        </w:rPr>
        <w:t>catching them. (Not sure how we missed the two Table 1’s</w:t>
      </w:r>
      <w:r w:rsidR="00923560">
        <w:rPr>
          <w:rFonts w:ascii="Arial" w:eastAsia="Times New Roman" w:hAnsi="Arial" w:cs="Arial"/>
          <w:color w:val="4472C4" w:themeColor="accent1"/>
          <w:sz w:val="20"/>
          <w:szCs w:val="20"/>
        </w:rPr>
        <w:t>, but we are grateful to the reviewer for catching this!</w:t>
      </w:r>
      <w:r w:rsidR="00794721">
        <w:rPr>
          <w:rFonts w:ascii="Arial" w:eastAsia="Times New Roman" w:hAnsi="Arial" w:cs="Arial"/>
          <w:color w:val="4472C4" w:themeColor="accent1"/>
          <w:sz w:val="20"/>
          <w:szCs w:val="20"/>
        </w:rPr>
        <w:t>)</w:t>
      </w:r>
    </w:p>
    <w:sectPr w:rsidR="00794721" w:rsidRPr="007947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hie" w:date="2017-04-14T22:28:00Z" w:initials="R">
    <w:p w14:paraId="03D5CEB1" w14:textId="77777777" w:rsidR="004529C9" w:rsidRDefault="004529C9">
      <w:pPr>
        <w:pStyle w:val="CommentText"/>
      </w:pPr>
      <w:r>
        <w:rPr>
          <w:rStyle w:val="CommentReference"/>
        </w:rPr>
        <w:annotationRef/>
      </w:r>
    </w:p>
  </w:comment>
  <w:comment w:id="1" w:author="Richie" w:date="2017-04-14T22:28:00Z" w:initials="R">
    <w:p w14:paraId="3C671386" w14:textId="77777777" w:rsidR="004529C9" w:rsidRDefault="004529C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D5CEB1" w15:done="0"/>
  <w15:commentEx w15:paraId="3C67138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32B18"/>
    <w:multiLevelType w:val="hybridMultilevel"/>
    <w:tmpl w:val="3A96DEBE"/>
    <w:lvl w:ilvl="0" w:tplc="5666F442">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ie">
    <w15:presenceInfo w15:providerId="None" w15:userId="Rich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29E"/>
    <w:rsid w:val="000E429E"/>
    <w:rsid w:val="00281D6A"/>
    <w:rsid w:val="002B3F3D"/>
    <w:rsid w:val="004529C9"/>
    <w:rsid w:val="00457AB5"/>
    <w:rsid w:val="005B4834"/>
    <w:rsid w:val="00664130"/>
    <w:rsid w:val="00794721"/>
    <w:rsid w:val="007F5A5A"/>
    <w:rsid w:val="008659C3"/>
    <w:rsid w:val="00923560"/>
    <w:rsid w:val="009608EA"/>
    <w:rsid w:val="00A53FED"/>
    <w:rsid w:val="00AC3409"/>
    <w:rsid w:val="00CB3884"/>
    <w:rsid w:val="00E35E91"/>
    <w:rsid w:val="00F6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ACA1"/>
  <w15:chartTrackingRefBased/>
  <w15:docId w15:val="{5CF9F82D-9589-444D-845D-5B277B77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0E429E"/>
    <w:rPr>
      <w:rFonts w:ascii="Courier New" w:eastAsia="Times New Roman" w:hAnsi="Courier New" w:cs="Courier New"/>
      <w:sz w:val="20"/>
      <w:szCs w:val="20"/>
    </w:rPr>
  </w:style>
  <w:style w:type="character" w:customStyle="1" w:styleId="apple-converted-space">
    <w:name w:val="apple-converted-space"/>
    <w:basedOn w:val="DefaultParagraphFont"/>
    <w:rsid w:val="000E429E"/>
  </w:style>
  <w:style w:type="character" w:styleId="HTMLCode">
    <w:name w:val="HTML Code"/>
    <w:basedOn w:val="DefaultParagraphFont"/>
    <w:uiPriority w:val="99"/>
    <w:semiHidden/>
    <w:unhideWhenUsed/>
    <w:rsid w:val="000E429E"/>
    <w:rPr>
      <w:rFonts w:ascii="Courier New" w:eastAsia="Times New Roman" w:hAnsi="Courier New" w:cs="Courier New"/>
      <w:sz w:val="20"/>
      <w:szCs w:val="20"/>
    </w:rPr>
  </w:style>
  <w:style w:type="paragraph" w:styleId="NormalWeb">
    <w:name w:val="Normal (Web)"/>
    <w:basedOn w:val="Normal"/>
    <w:uiPriority w:val="99"/>
    <w:semiHidden/>
    <w:unhideWhenUsed/>
    <w:rsid w:val="000E42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429E"/>
    <w:rPr>
      <w:i/>
      <w:iCs/>
    </w:rPr>
  </w:style>
  <w:style w:type="paragraph" w:styleId="Title">
    <w:name w:val="Title"/>
    <w:basedOn w:val="Normal"/>
    <w:next w:val="Normal"/>
    <w:link w:val="TitleChar"/>
    <w:uiPriority w:val="10"/>
    <w:qFormat/>
    <w:rsid w:val="000E42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29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635ED"/>
    <w:pPr>
      <w:ind w:left="720"/>
      <w:contextualSpacing/>
    </w:pPr>
  </w:style>
  <w:style w:type="character" w:styleId="Hyperlink">
    <w:name w:val="Hyperlink"/>
    <w:basedOn w:val="DefaultParagraphFont"/>
    <w:uiPriority w:val="99"/>
    <w:unhideWhenUsed/>
    <w:rsid w:val="00923560"/>
    <w:rPr>
      <w:color w:val="0563C1" w:themeColor="hyperlink"/>
      <w:u w:val="single"/>
    </w:rPr>
  </w:style>
  <w:style w:type="character" w:styleId="CommentReference">
    <w:name w:val="annotation reference"/>
    <w:basedOn w:val="DefaultParagraphFont"/>
    <w:uiPriority w:val="99"/>
    <w:semiHidden/>
    <w:unhideWhenUsed/>
    <w:rsid w:val="004529C9"/>
    <w:rPr>
      <w:sz w:val="16"/>
      <w:szCs w:val="16"/>
    </w:rPr>
  </w:style>
  <w:style w:type="paragraph" w:styleId="CommentText">
    <w:name w:val="annotation text"/>
    <w:basedOn w:val="Normal"/>
    <w:link w:val="CommentTextChar"/>
    <w:uiPriority w:val="99"/>
    <w:semiHidden/>
    <w:unhideWhenUsed/>
    <w:rsid w:val="004529C9"/>
    <w:pPr>
      <w:spacing w:line="240" w:lineRule="auto"/>
    </w:pPr>
    <w:rPr>
      <w:sz w:val="20"/>
      <w:szCs w:val="20"/>
    </w:rPr>
  </w:style>
  <w:style w:type="character" w:customStyle="1" w:styleId="CommentTextChar">
    <w:name w:val="Comment Text Char"/>
    <w:basedOn w:val="DefaultParagraphFont"/>
    <w:link w:val="CommentText"/>
    <w:uiPriority w:val="99"/>
    <w:semiHidden/>
    <w:rsid w:val="004529C9"/>
    <w:rPr>
      <w:sz w:val="20"/>
      <w:szCs w:val="20"/>
    </w:rPr>
  </w:style>
  <w:style w:type="paragraph" w:styleId="CommentSubject">
    <w:name w:val="annotation subject"/>
    <w:basedOn w:val="CommentText"/>
    <w:next w:val="CommentText"/>
    <w:link w:val="CommentSubjectChar"/>
    <w:uiPriority w:val="99"/>
    <w:semiHidden/>
    <w:unhideWhenUsed/>
    <w:rsid w:val="004529C9"/>
    <w:rPr>
      <w:b/>
      <w:bCs/>
    </w:rPr>
  </w:style>
  <w:style w:type="character" w:customStyle="1" w:styleId="CommentSubjectChar">
    <w:name w:val="Comment Subject Char"/>
    <w:basedOn w:val="CommentTextChar"/>
    <w:link w:val="CommentSubject"/>
    <w:uiPriority w:val="99"/>
    <w:semiHidden/>
    <w:rsid w:val="004529C9"/>
    <w:rPr>
      <w:b/>
      <w:bCs/>
      <w:sz w:val="20"/>
      <w:szCs w:val="20"/>
    </w:rPr>
  </w:style>
  <w:style w:type="paragraph" w:styleId="BalloonText">
    <w:name w:val="Balloon Text"/>
    <w:basedOn w:val="Normal"/>
    <w:link w:val="BalloonTextChar"/>
    <w:uiPriority w:val="99"/>
    <w:semiHidden/>
    <w:unhideWhenUsed/>
    <w:rsid w:val="004529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9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294030">
      <w:bodyDiv w:val="1"/>
      <w:marLeft w:val="0"/>
      <w:marRight w:val="0"/>
      <w:marTop w:val="0"/>
      <w:marBottom w:val="0"/>
      <w:divBdr>
        <w:top w:val="none" w:sz="0" w:space="0" w:color="auto"/>
        <w:left w:val="none" w:sz="0" w:space="0" w:color="auto"/>
        <w:bottom w:val="none" w:sz="0" w:space="0" w:color="auto"/>
        <w:right w:val="none" w:sz="0" w:space="0" w:color="auto"/>
      </w:divBdr>
      <w:divsChild>
        <w:div w:id="53312395">
          <w:marLeft w:val="30"/>
          <w:marRight w:val="30"/>
          <w:marTop w:val="15"/>
          <w:marBottom w:val="150"/>
          <w:divBdr>
            <w:top w:val="none" w:sz="0" w:space="0" w:color="auto"/>
            <w:left w:val="none" w:sz="0" w:space="0" w:color="auto"/>
            <w:bottom w:val="none" w:sz="0" w:space="0" w:color="auto"/>
            <w:right w:val="none" w:sz="0" w:space="0" w:color="auto"/>
          </w:divBdr>
        </w:div>
        <w:div w:id="1930308508">
          <w:marLeft w:val="30"/>
          <w:marRight w:val="30"/>
          <w:marTop w:val="15"/>
          <w:marBottom w:val="150"/>
          <w:divBdr>
            <w:top w:val="none" w:sz="0" w:space="0" w:color="auto"/>
            <w:left w:val="none" w:sz="0" w:space="0" w:color="auto"/>
            <w:bottom w:val="none" w:sz="0" w:space="0" w:color="auto"/>
            <w:right w:val="none" w:sz="0" w:space="0" w:color="auto"/>
          </w:divBdr>
        </w:div>
      </w:divsChild>
    </w:div>
    <w:div w:id="1135758908">
      <w:bodyDiv w:val="1"/>
      <w:marLeft w:val="0"/>
      <w:marRight w:val="0"/>
      <w:marTop w:val="0"/>
      <w:marBottom w:val="0"/>
      <w:divBdr>
        <w:top w:val="none" w:sz="0" w:space="0" w:color="auto"/>
        <w:left w:val="none" w:sz="0" w:space="0" w:color="auto"/>
        <w:bottom w:val="none" w:sz="0" w:space="0" w:color="auto"/>
        <w:right w:val="none" w:sz="0" w:space="0" w:color="auto"/>
      </w:divBdr>
    </w:div>
    <w:div w:id="1472408937">
      <w:bodyDiv w:val="1"/>
      <w:marLeft w:val="0"/>
      <w:marRight w:val="0"/>
      <w:marTop w:val="0"/>
      <w:marBottom w:val="0"/>
      <w:divBdr>
        <w:top w:val="none" w:sz="0" w:space="0" w:color="auto"/>
        <w:left w:val="none" w:sz="0" w:space="0" w:color="auto"/>
        <w:bottom w:val="none" w:sz="0" w:space="0" w:color="auto"/>
        <w:right w:val="none" w:sz="0" w:space="0" w:color="auto"/>
      </w:divBdr>
      <w:divsChild>
        <w:div w:id="626737352">
          <w:marLeft w:val="30"/>
          <w:marRight w:val="30"/>
          <w:marTop w:val="15"/>
          <w:marBottom w:val="150"/>
          <w:divBdr>
            <w:top w:val="none" w:sz="0" w:space="0" w:color="auto"/>
            <w:left w:val="none" w:sz="0" w:space="0" w:color="auto"/>
            <w:bottom w:val="none" w:sz="0" w:space="0" w:color="auto"/>
            <w:right w:val="none" w:sz="0" w:space="0" w:color="auto"/>
          </w:divBdr>
        </w:div>
        <w:div w:id="2107459862">
          <w:marLeft w:val="30"/>
          <w:marRight w:val="30"/>
          <w:marTop w:val="15"/>
          <w:marBottom w:val="150"/>
          <w:divBdr>
            <w:top w:val="none" w:sz="0" w:space="0" w:color="auto"/>
            <w:left w:val="none" w:sz="0" w:space="0" w:color="auto"/>
            <w:bottom w:val="none" w:sz="0" w:space="0" w:color="auto"/>
            <w:right w:val="none" w:sz="0" w:space="0" w:color="auto"/>
          </w:divBdr>
        </w:div>
        <w:div w:id="1613440806">
          <w:marLeft w:val="30"/>
          <w:marRight w:val="30"/>
          <w:marTop w:val="15"/>
          <w:marBottom w:val="150"/>
          <w:divBdr>
            <w:top w:val="none" w:sz="0" w:space="0" w:color="auto"/>
            <w:left w:val="none" w:sz="0" w:space="0" w:color="auto"/>
            <w:bottom w:val="none" w:sz="0" w:space="0" w:color="auto"/>
            <w:right w:val="none" w:sz="0" w:space="0" w:color="auto"/>
          </w:divBdr>
        </w:div>
        <w:div w:id="1693995082">
          <w:marLeft w:val="30"/>
          <w:marRight w:val="30"/>
          <w:marTop w:val="15"/>
          <w:marBottom w:val="150"/>
          <w:divBdr>
            <w:top w:val="none" w:sz="0" w:space="0" w:color="auto"/>
            <w:left w:val="none" w:sz="0" w:space="0" w:color="auto"/>
            <w:bottom w:val="none" w:sz="0" w:space="0" w:color="auto"/>
            <w:right w:val="none" w:sz="0" w:space="0" w:color="auto"/>
          </w:divBdr>
        </w:div>
      </w:divsChild>
    </w:div>
    <w:div w:id="1497189209">
      <w:bodyDiv w:val="1"/>
      <w:marLeft w:val="0"/>
      <w:marRight w:val="0"/>
      <w:marTop w:val="0"/>
      <w:marBottom w:val="0"/>
      <w:divBdr>
        <w:top w:val="none" w:sz="0" w:space="0" w:color="auto"/>
        <w:left w:val="none" w:sz="0" w:space="0" w:color="auto"/>
        <w:bottom w:val="none" w:sz="0" w:space="0" w:color="auto"/>
        <w:right w:val="none" w:sz="0" w:space="0" w:color="auto"/>
      </w:divBdr>
      <w:divsChild>
        <w:div w:id="1313221675">
          <w:marLeft w:val="30"/>
          <w:marRight w:val="30"/>
          <w:marTop w:val="15"/>
          <w:marBottom w:val="150"/>
          <w:divBdr>
            <w:top w:val="none" w:sz="0" w:space="0" w:color="auto"/>
            <w:left w:val="none" w:sz="0" w:space="0" w:color="auto"/>
            <w:bottom w:val="none" w:sz="0" w:space="0" w:color="auto"/>
            <w:right w:val="none" w:sz="0" w:space="0" w:color="auto"/>
          </w:divBdr>
        </w:div>
        <w:div w:id="1403333092">
          <w:marLeft w:val="30"/>
          <w:marRight w:val="30"/>
          <w:marTop w:val="15"/>
          <w:marBottom w:val="150"/>
          <w:divBdr>
            <w:top w:val="none" w:sz="0" w:space="0" w:color="auto"/>
            <w:left w:val="none" w:sz="0" w:space="0" w:color="auto"/>
            <w:bottom w:val="none" w:sz="0" w:space="0" w:color="auto"/>
            <w:right w:val="none" w:sz="0" w:space="0" w:color="auto"/>
          </w:divBdr>
        </w:div>
        <w:div w:id="875846927">
          <w:marLeft w:val="30"/>
          <w:marRight w:val="30"/>
          <w:marTop w:val="15"/>
          <w:marBottom w:val="150"/>
          <w:divBdr>
            <w:top w:val="none" w:sz="0" w:space="0" w:color="auto"/>
            <w:left w:val="none" w:sz="0" w:space="0" w:color="auto"/>
            <w:bottom w:val="none" w:sz="0" w:space="0" w:color="auto"/>
            <w:right w:val="none" w:sz="0" w:space="0" w:color="auto"/>
          </w:divBdr>
        </w:div>
        <w:div w:id="709454781">
          <w:marLeft w:val="30"/>
          <w:marRight w:val="30"/>
          <w:marTop w:val="1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r.library.oregonstate.edu/xmlui/handle/1957/60001" TargetMode="External"/><Relationship Id="rId3" Type="http://schemas.openxmlformats.org/officeDocument/2006/relationships/settings" Target="settings.xml"/><Relationship Id="rId7" Type="http://schemas.openxmlformats.org/officeDocument/2006/relationships/hyperlink" Target="http://www2.unb.ca/gge/News/2015/STC/Choi.pdf"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dc:creator>
  <cp:keywords/>
  <dc:description/>
  <cp:lastModifiedBy>Richie</cp:lastModifiedBy>
  <cp:revision>3</cp:revision>
  <dcterms:created xsi:type="dcterms:W3CDTF">2017-04-15T01:59:00Z</dcterms:created>
  <dcterms:modified xsi:type="dcterms:W3CDTF">2017-04-15T05:32:00Z</dcterms:modified>
</cp:coreProperties>
</file>