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401"/>
      </w:tblGrid>
      <w:tr w:rsidR="005D0E92" w:rsidTr="005D0E92">
        <w:tc>
          <w:tcPr>
            <w:tcW w:w="1615" w:type="dxa"/>
          </w:tcPr>
          <w:p w:rsidR="005D0E92" w:rsidRPr="005D0E92" w:rsidRDefault="005D0E92">
            <w:pPr>
              <w:rPr>
                <w:rFonts w:ascii="Arial" w:hAnsi="Arial" w:cs="Arial"/>
                <w:b/>
                <w:sz w:val="24"/>
                <w:szCs w:val="24"/>
              </w:rPr>
            </w:pPr>
            <w:r w:rsidRPr="005D0E92">
              <w:rPr>
                <w:rFonts w:ascii="Arial" w:hAnsi="Arial" w:cs="Arial"/>
                <w:b/>
                <w:sz w:val="24"/>
                <w:szCs w:val="24"/>
              </w:rPr>
              <w:t xml:space="preserve">Name: </w:t>
            </w:r>
          </w:p>
        </w:tc>
        <w:tc>
          <w:tcPr>
            <w:tcW w:w="7401" w:type="dxa"/>
          </w:tcPr>
          <w:p w:rsidR="005D0E92" w:rsidRDefault="005D0E92">
            <w:pPr>
              <w:rPr>
                <w:rFonts w:ascii="Arial" w:hAnsi="Arial" w:cs="Arial"/>
                <w:sz w:val="24"/>
                <w:szCs w:val="24"/>
              </w:rPr>
            </w:pPr>
            <w:r>
              <w:rPr>
                <w:rFonts w:ascii="Arial" w:hAnsi="Arial" w:cs="Arial"/>
                <w:sz w:val="24"/>
                <w:szCs w:val="24"/>
              </w:rPr>
              <w:t>NG HO KIT</w:t>
            </w:r>
          </w:p>
        </w:tc>
      </w:tr>
      <w:tr w:rsidR="005D0E92" w:rsidTr="005D0E92">
        <w:tc>
          <w:tcPr>
            <w:tcW w:w="1615" w:type="dxa"/>
          </w:tcPr>
          <w:p w:rsidR="005D0E92" w:rsidRPr="005D0E92" w:rsidRDefault="005D0E92">
            <w:pPr>
              <w:rPr>
                <w:rFonts w:ascii="Arial" w:hAnsi="Arial" w:cs="Arial"/>
                <w:b/>
                <w:sz w:val="24"/>
                <w:szCs w:val="24"/>
              </w:rPr>
            </w:pPr>
            <w:r w:rsidRPr="005D0E92">
              <w:rPr>
                <w:rFonts w:ascii="Arial" w:hAnsi="Arial" w:cs="Arial"/>
                <w:b/>
                <w:sz w:val="24"/>
                <w:szCs w:val="24"/>
              </w:rPr>
              <w:t>Student ID:</w:t>
            </w:r>
          </w:p>
        </w:tc>
        <w:tc>
          <w:tcPr>
            <w:tcW w:w="7401" w:type="dxa"/>
          </w:tcPr>
          <w:p w:rsidR="005D0E92" w:rsidRDefault="005D0E92">
            <w:pPr>
              <w:rPr>
                <w:rFonts w:ascii="Arial" w:hAnsi="Arial" w:cs="Arial"/>
                <w:sz w:val="24"/>
                <w:szCs w:val="24"/>
              </w:rPr>
            </w:pPr>
            <w:r>
              <w:rPr>
                <w:rFonts w:ascii="Arial" w:hAnsi="Arial" w:cs="Arial"/>
                <w:sz w:val="24"/>
                <w:szCs w:val="24"/>
              </w:rPr>
              <w:t>TP035012</w:t>
            </w:r>
          </w:p>
        </w:tc>
      </w:tr>
      <w:tr w:rsidR="005D0E92" w:rsidTr="005D0E92">
        <w:tc>
          <w:tcPr>
            <w:tcW w:w="1615" w:type="dxa"/>
          </w:tcPr>
          <w:p w:rsidR="005D0E92" w:rsidRPr="005D0E92" w:rsidRDefault="005D0E92">
            <w:pPr>
              <w:rPr>
                <w:rFonts w:ascii="Arial" w:hAnsi="Arial" w:cs="Arial"/>
                <w:b/>
                <w:sz w:val="24"/>
                <w:szCs w:val="24"/>
              </w:rPr>
            </w:pPr>
            <w:r w:rsidRPr="005D0E92">
              <w:rPr>
                <w:rFonts w:ascii="Arial" w:hAnsi="Arial" w:cs="Arial"/>
                <w:b/>
                <w:sz w:val="24"/>
                <w:szCs w:val="24"/>
              </w:rPr>
              <w:t>Intake:</w:t>
            </w:r>
          </w:p>
        </w:tc>
        <w:tc>
          <w:tcPr>
            <w:tcW w:w="7401" w:type="dxa"/>
          </w:tcPr>
          <w:p w:rsidR="005D0E92" w:rsidRDefault="005D0E92">
            <w:pPr>
              <w:rPr>
                <w:rFonts w:ascii="Arial" w:hAnsi="Arial" w:cs="Arial"/>
                <w:sz w:val="24"/>
                <w:szCs w:val="24"/>
              </w:rPr>
            </w:pPr>
            <w:r>
              <w:rPr>
                <w:rFonts w:ascii="Arial" w:hAnsi="Arial" w:cs="Arial"/>
                <w:sz w:val="24"/>
                <w:szCs w:val="24"/>
              </w:rPr>
              <w:t>UCDF1405ICT(SE)</w:t>
            </w:r>
          </w:p>
        </w:tc>
      </w:tr>
    </w:tbl>
    <w:p w:rsidR="005E58FC" w:rsidRDefault="005E58FC">
      <w:pPr>
        <w:rPr>
          <w:rFonts w:ascii="Arial" w:hAnsi="Arial" w:cs="Arial"/>
          <w:sz w:val="24"/>
          <w:szCs w:val="24"/>
        </w:rPr>
      </w:pPr>
    </w:p>
    <w:p w:rsidR="005D0E92" w:rsidRPr="00385C49" w:rsidRDefault="005D0E92">
      <w:pPr>
        <w:rPr>
          <w:rFonts w:ascii="Arial" w:hAnsi="Arial" w:cs="Arial"/>
          <w:b/>
          <w:sz w:val="30"/>
          <w:szCs w:val="30"/>
        </w:rPr>
      </w:pPr>
      <w:r w:rsidRPr="00385C49">
        <w:rPr>
          <w:rFonts w:ascii="Arial" w:hAnsi="Arial" w:cs="Arial"/>
          <w:b/>
          <w:sz w:val="30"/>
          <w:szCs w:val="30"/>
        </w:rPr>
        <w:t>Proposal</w:t>
      </w:r>
    </w:p>
    <w:p w:rsidR="006C684B" w:rsidRDefault="005D0E92" w:rsidP="005D0E92">
      <w:pPr>
        <w:spacing w:after="0" w:line="276" w:lineRule="auto"/>
        <w:rPr>
          <w:rFonts w:ascii="Arial" w:hAnsi="Arial" w:cs="Arial"/>
          <w:sz w:val="24"/>
          <w:szCs w:val="24"/>
        </w:rPr>
      </w:pPr>
      <w:r w:rsidRPr="005D0E92">
        <w:rPr>
          <w:rFonts w:ascii="Arial" w:hAnsi="Arial" w:cs="Arial"/>
          <w:b/>
          <w:sz w:val="24"/>
          <w:szCs w:val="24"/>
        </w:rPr>
        <w:t>Title</w:t>
      </w:r>
      <w:r w:rsidRPr="005D0E92">
        <w:rPr>
          <w:rFonts w:ascii="Arial" w:hAnsi="Arial" w:cs="Arial"/>
          <w:sz w:val="24"/>
          <w:szCs w:val="24"/>
        </w:rPr>
        <w:t>:</w:t>
      </w:r>
      <w:r>
        <w:rPr>
          <w:rFonts w:ascii="Arial" w:hAnsi="Arial" w:cs="Arial"/>
          <w:sz w:val="24"/>
          <w:szCs w:val="24"/>
        </w:rPr>
        <w:t xml:space="preserve"> </w:t>
      </w:r>
      <w:r>
        <w:rPr>
          <w:rFonts w:ascii="Arial" w:hAnsi="Arial" w:cs="Arial"/>
          <w:i/>
          <w:sz w:val="24"/>
          <w:szCs w:val="24"/>
        </w:rPr>
        <w:t>Environment and P</w:t>
      </w:r>
      <w:r w:rsidRPr="005D0E92">
        <w:rPr>
          <w:rFonts w:ascii="Arial" w:hAnsi="Arial" w:cs="Arial"/>
          <w:i/>
          <w:sz w:val="24"/>
          <w:szCs w:val="24"/>
        </w:rPr>
        <w:t>ollution</w:t>
      </w:r>
      <w:r w:rsidR="006C684B">
        <w:rPr>
          <w:rFonts w:ascii="Arial" w:hAnsi="Arial" w:cs="Arial"/>
          <w:sz w:val="24"/>
          <w:szCs w:val="24"/>
        </w:rPr>
        <w:t xml:space="preserve"> </w:t>
      </w:r>
    </w:p>
    <w:p w:rsidR="006C684B" w:rsidRDefault="005D0E92" w:rsidP="005D0E92">
      <w:pPr>
        <w:spacing w:after="0" w:line="276" w:lineRule="auto"/>
        <w:rPr>
          <w:rFonts w:ascii="Arial" w:hAnsi="Arial" w:cs="Arial"/>
          <w:i/>
          <w:sz w:val="24"/>
          <w:szCs w:val="24"/>
        </w:rPr>
      </w:pPr>
      <w:r w:rsidRPr="005D0E92">
        <w:rPr>
          <w:rFonts w:ascii="Arial" w:hAnsi="Arial" w:cs="Arial"/>
          <w:b/>
          <w:sz w:val="24"/>
          <w:szCs w:val="24"/>
        </w:rPr>
        <w:t>Slogan</w:t>
      </w:r>
      <w:r w:rsidRPr="005D0E92">
        <w:rPr>
          <w:rFonts w:ascii="Arial" w:hAnsi="Arial" w:cs="Arial"/>
          <w:sz w:val="24"/>
          <w:szCs w:val="24"/>
        </w:rPr>
        <w:t>:</w:t>
      </w:r>
      <w:r>
        <w:rPr>
          <w:rFonts w:ascii="Arial" w:hAnsi="Arial" w:cs="Arial"/>
          <w:sz w:val="24"/>
          <w:szCs w:val="24"/>
        </w:rPr>
        <w:t xml:space="preserve"> </w:t>
      </w:r>
      <w:r>
        <w:rPr>
          <w:rFonts w:ascii="Arial" w:hAnsi="Arial" w:cs="Arial"/>
          <w:i/>
          <w:sz w:val="24"/>
          <w:szCs w:val="24"/>
        </w:rPr>
        <w:t xml:space="preserve">“Save Earth, </w:t>
      </w:r>
      <w:r w:rsidR="00385C49">
        <w:rPr>
          <w:rFonts w:ascii="Arial" w:hAnsi="Arial" w:cs="Arial"/>
          <w:i/>
          <w:sz w:val="24"/>
          <w:szCs w:val="24"/>
        </w:rPr>
        <w:t>Go Green”</w:t>
      </w:r>
    </w:p>
    <w:p w:rsidR="006C684B" w:rsidRDefault="00385C49" w:rsidP="005D0E92">
      <w:pPr>
        <w:spacing w:after="0" w:line="276" w:lineRule="auto"/>
        <w:rPr>
          <w:rFonts w:ascii="Arial" w:hAnsi="Arial" w:cs="Arial"/>
          <w:sz w:val="24"/>
          <w:szCs w:val="24"/>
        </w:rPr>
      </w:pPr>
      <w:r>
        <w:rPr>
          <w:rFonts w:ascii="Arial" w:hAnsi="Arial" w:cs="Arial"/>
          <w:i/>
          <w:sz w:val="24"/>
          <w:szCs w:val="24"/>
        </w:rPr>
        <w:t xml:space="preserve"> </w:t>
      </w:r>
      <w:r w:rsidR="005D0E92" w:rsidRPr="005D0E92">
        <w:rPr>
          <w:rFonts w:ascii="Arial" w:hAnsi="Arial" w:cs="Arial"/>
          <w:b/>
          <w:sz w:val="24"/>
          <w:szCs w:val="24"/>
        </w:rPr>
        <w:t>Objective and reason</w:t>
      </w:r>
      <w:r w:rsidR="006C684B">
        <w:rPr>
          <w:rFonts w:ascii="Arial" w:hAnsi="Arial" w:cs="Arial"/>
          <w:sz w:val="24"/>
          <w:szCs w:val="24"/>
        </w:rPr>
        <w:t>:</w:t>
      </w:r>
    </w:p>
    <w:p w:rsidR="006C684B" w:rsidRPr="006C684B" w:rsidRDefault="00385C49" w:rsidP="006C684B">
      <w:pPr>
        <w:pStyle w:val="ListParagraph"/>
        <w:numPr>
          <w:ilvl w:val="0"/>
          <w:numId w:val="2"/>
        </w:numPr>
        <w:spacing w:after="0" w:line="276" w:lineRule="auto"/>
        <w:rPr>
          <w:rFonts w:ascii="Arial" w:hAnsi="Arial" w:cs="Arial"/>
          <w:sz w:val="24"/>
          <w:szCs w:val="24"/>
        </w:rPr>
      </w:pPr>
      <w:r w:rsidRPr="006C684B">
        <w:rPr>
          <w:rFonts w:ascii="Arial" w:hAnsi="Arial" w:cs="Arial"/>
          <w:i/>
          <w:sz w:val="24"/>
          <w:szCs w:val="24"/>
        </w:rPr>
        <w:t>To make all human being understand and realize the importance of keeping earth clean.</w:t>
      </w:r>
      <w:r w:rsidR="006C684B" w:rsidRPr="006C684B">
        <w:rPr>
          <w:rFonts w:ascii="Arial" w:hAnsi="Arial" w:cs="Arial"/>
          <w:i/>
          <w:sz w:val="24"/>
          <w:szCs w:val="24"/>
        </w:rPr>
        <w:t xml:space="preserve"> </w:t>
      </w:r>
    </w:p>
    <w:p w:rsidR="006C684B" w:rsidRDefault="006C684B" w:rsidP="006C684B">
      <w:pPr>
        <w:pStyle w:val="ListParagraph"/>
        <w:numPr>
          <w:ilvl w:val="0"/>
          <w:numId w:val="2"/>
        </w:numPr>
        <w:spacing w:after="0" w:line="276" w:lineRule="auto"/>
        <w:rPr>
          <w:rFonts w:ascii="Arial" w:hAnsi="Arial" w:cs="Arial"/>
          <w:sz w:val="24"/>
          <w:szCs w:val="24"/>
        </w:rPr>
      </w:pPr>
      <w:r w:rsidRPr="006C684B">
        <w:rPr>
          <w:rFonts w:ascii="Arial" w:hAnsi="Arial" w:cs="Arial"/>
          <w:i/>
          <w:sz w:val="24"/>
          <w:szCs w:val="24"/>
        </w:rPr>
        <w:t xml:space="preserve">To raise public awareness about the environment. </w:t>
      </w:r>
      <w:r w:rsidRPr="006C684B">
        <w:rPr>
          <w:rFonts w:ascii="Arial" w:hAnsi="Arial" w:cs="Arial"/>
          <w:sz w:val="24"/>
          <w:szCs w:val="24"/>
        </w:rPr>
        <w:t xml:space="preserve"> </w:t>
      </w:r>
    </w:p>
    <w:p w:rsidR="006C684B" w:rsidRPr="006C684B" w:rsidRDefault="006C684B" w:rsidP="006C684B">
      <w:pPr>
        <w:pStyle w:val="ListParagraph"/>
        <w:numPr>
          <w:ilvl w:val="0"/>
          <w:numId w:val="2"/>
        </w:numPr>
        <w:spacing w:after="0" w:line="276" w:lineRule="auto"/>
        <w:rPr>
          <w:rFonts w:ascii="Arial" w:hAnsi="Arial" w:cs="Arial"/>
          <w:i/>
          <w:sz w:val="24"/>
          <w:szCs w:val="24"/>
        </w:rPr>
      </w:pPr>
      <w:r w:rsidRPr="006C684B">
        <w:rPr>
          <w:rFonts w:ascii="Arial" w:hAnsi="Arial" w:cs="Arial"/>
          <w:i/>
          <w:sz w:val="24"/>
          <w:szCs w:val="24"/>
        </w:rPr>
        <w:t>To reduce the current pollution problem</w:t>
      </w:r>
    </w:p>
    <w:p w:rsidR="006C684B" w:rsidRDefault="005D0E92" w:rsidP="005D0E92">
      <w:pPr>
        <w:spacing w:after="0" w:line="276" w:lineRule="auto"/>
        <w:rPr>
          <w:rFonts w:ascii="Arial" w:hAnsi="Arial" w:cs="Arial"/>
          <w:i/>
          <w:sz w:val="24"/>
          <w:szCs w:val="24"/>
        </w:rPr>
      </w:pPr>
      <w:r w:rsidRPr="005D0E92">
        <w:rPr>
          <w:rFonts w:ascii="Arial" w:hAnsi="Arial" w:cs="Arial"/>
          <w:b/>
          <w:sz w:val="24"/>
          <w:szCs w:val="24"/>
        </w:rPr>
        <w:t>Target Audience</w:t>
      </w:r>
      <w:r>
        <w:rPr>
          <w:rFonts w:ascii="Arial" w:hAnsi="Arial" w:cs="Arial"/>
          <w:sz w:val="24"/>
          <w:szCs w:val="24"/>
        </w:rPr>
        <w:t xml:space="preserve">: </w:t>
      </w:r>
      <w:r w:rsidR="003256E2">
        <w:rPr>
          <w:rFonts w:ascii="Arial" w:hAnsi="Arial" w:cs="Arial"/>
          <w:i/>
          <w:sz w:val="24"/>
          <w:szCs w:val="24"/>
        </w:rPr>
        <w:t>This animation aimed for students, adults and also children from age of 12 to 60 years old.</w:t>
      </w:r>
      <w:r w:rsidR="006C684B">
        <w:rPr>
          <w:rFonts w:ascii="Arial" w:hAnsi="Arial" w:cs="Arial"/>
          <w:i/>
          <w:sz w:val="24"/>
          <w:szCs w:val="24"/>
        </w:rPr>
        <w:t xml:space="preserve"> Because most of pollution are man-made, this animation targeted public with bad habit which lead to current pollution problem. </w:t>
      </w:r>
    </w:p>
    <w:p w:rsidR="006C684B" w:rsidRDefault="003256E2" w:rsidP="005D0E92">
      <w:pPr>
        <w:spacing w:after="0" w:line="276" w:lineRule="auto"/>
        <w:rPr>
          <w:rFonts w:ascii="Arial" w:hAnsi="Arial" w:cs="Arial"/>
          <w:sz w:val="24"/>
          <w:szCs w:val="24"/>
        </w:rPr>
      </w:pPr>
      <w:r>
        <w:rPr>
          <w:rFonts w:ascii="Arial" w:hAnsi="Arial" w:cs="Arial"/>
          <w:i/>
          <w:sz w:val="24"/>
          <w:szCs w:val="24"/>
        </w:rPr>
        <w:t xml:space="preserve"> </w:t>
      </w:r>
      <w:r w:rsidR="005D0E92" w:rsidRPr="005D0E92">
        <w:rPr>
          <w:rFonts w:ascii="Arial" w:hAnsi="Arial" w:cs="Arial"/>
          <w:b/>
          <w:sz w:val="24"/>
          <w:szCs w:val="24"/>
        </w:rPr>
        <w:t>Message</w:t>
      </w:r>
      <w:r w:rsidR="005D0E92">
        <w:rPr>
          <w:rFonts w:ascii="Arial" w:hAnsi="Arial" w:cs="Arial"/>
          <w:sz w:val="24"/>
          <w:szCs w:val="24"/>
        </w:rPr>
        <w:t xml:space="preserve">: </w:t>
      </w:r>
      <w:r w:rsidR="006C684B">
        <w:rPr>
          <w:rFonts w:ascii="Arial" w:hAnsi="Arial" w:cs="Arial"/>
          <w:i/>
          <w:sz w:val="24"/>
          <w:szCs w:val="24"/>
        </w:rPr>
        <w:t>P</w:t>
      </w:r>
      <w:r w:rsidR="005C78A1">
        <w:rPr>
          <w:rFonts w:ascii="Arial" w:hAnsi="Arial" w:cs="Arial"/>
          <w:i/>
          <w:sz w:val="24"/>
          <w:szCs w:val="24"/>
        </w:rPr>
        <w:t>ollute the e</w:t>
      </w:r>
      <w:r w:rsidR="00D73FF6">
        <w:rPr>
          <w:rFonts w:ascii="Arial" w:hAnsi="Arial" w:cs="Arial"/>
          <w:i/>
          <w:sz w:val="24"/>
          <w:szCs w:val="24"/>
        </w:rPr>
        <w:t>nvironment is same like commit murder on all living beings no matter on skies, seas or lands</w:t>
      </w:r>
      <w:r w:rsidR="005C78A1">
        <w:rPr>
          <w:rFonts w:ascii="Arial" w:hAnsi="Arial" w:cs="Arial"/>
          <w:i/>
          <w:sz w:val="24"/>
          <w:szCs w:val="24"/>
        </w:rPr>
        <w:t xml:space="preserve">. Keeping Earth clean is not easy, but destroying it is as easy as ABC. </w:t>
      </w:r>
      <w:r w:rsidR="00D73FF6">
        <w:rPr>
          <w:rFonts w:ascii="Arial" w:hAnsi="Arial" w:cs="Arial"/>
          <w:i/>
          <w:sz w:val="24"/>
          <w:szCs w:val="24"/>
        </w:rPr>
        <w:t xml:space="preserve">You can reduce the pollution by practicing 3R (Reduce, Reuse, and Recycle) in daily lifestyle, stop release harmful substances anywhere. Be a role model of younger generation, by implementing good behaviour in daily lifestyle. Saving the environment should be practiced when we’re small, it still not late to teach and guide the younger generation. </w:t>
      </w:r>
      <w:r w:rsidR="006C684B">
        <w:rPr>
          <w:rFonts w:ascii="Arial" w:hAnsi="Arial" w:cs="Arial"/>
          <w:sz w:val="24"/>
          <w:szCs w:val="24"/>
        </w:rPr>
        <w:t xml:space="preserve"> </w:t>
      </w:r>
    </w:p>
    <w:p w:rsidR="005D0E92" w:rsidRPr="006C684B" w:rsidRDefault="005D0E92" w:rsidP="005D0E92">
      <w:pPr>
        <w:spacing w:after="0" w:line="276" w:lineRule="auto"/>
        <w:rPr>
          <w:rFonts w:ascii="Arial" w:hAnsi="Arial" w:cs="Arial"/>
          <w:sz w:val="24"/>
          <w:szCs w:val="24"/>
        </w:rPr>
      </w:pPr>
      <w:r w:rsidRPr="005D0E92">
        <w:rPr>
          <w:rFonts w:ascii="Arial" w:hAnsi="Arial" w:cs="Arial"/>
          <w:b/>
          <w:sz w:val="24"/>
          <w:szCs w:val="24"/>
        </w:rPr>
        <w:t>Conclusion</w:t>
      </w:r>
      <w:r>
        <w:rPr>
          <w:rFonts w:ascii="Arial" w:hAnsi="Arial" w:cs="Arial"/>
          <w:sz w:val="24"/>
          <w:szCs w:val="24"/>
        </w:rPr>
        <w:t>:</w:t>
      </w:r>
      <w:r w:rsidR="00385C49">
        <w:rPr>
          <w:rFonts w:ascii="Arial" w:hAnsi="Arial" w:cs="Arial"/>
          <w:sz w:val="24"/>
          <w:szCs w:val="24"/>
        </w:rPr>
        <w:t xml:space="preserve"> </w:t>
      </w:r>
      <w:r w:rsidR="005C78A1">
        <w:rPr>
          <w:rFonts w:ascii="Arial" w:hAnsi="Arial" w:cs="Arial"/>
          <w:i/>
          <w:sz w:val="24"/>
          <w:szCs w:val="24"/>
        </w:rPr>
        <w:t>There is only one Earth</w:t>
      </w:r>
      <w:r w:rsidR="00385C49">
        <w:rPr>
          <w:rFonts w:ascii="Arial" w:hAnsi="Arial" w:cs="Arial"/>
          <w:i/>
          <w:sz w:val="24"/>
          <w:szCs w:val="24"/>
        </w:rPr>
        <w:t xml:space="preserve">, </w:t>
      </w:r>
      <w:r w:rsidR="00D73FF6">
        <w:rPr>
          <w:rFonts w:ascii="Arial" w:hAnsi="Arial" w:cs="Arial"/>
          <w:i/>
          <w:sz w:val="24"/>
          <w:szCs w:val="24"/>
        </w:rPr>
        <w:t xml:space="preserve">protect it before it’s too late. </w:t>
      </w:r>
      <w:bookmarkStart w:id="0" w:name="_GoBack"/>
      <w:bookmarkEnd w:id="0"/>
    </w:p>
    <w:p w:rsidR="005C78A1" w:rsidRDefault="005C78A1" w:rsidP="005D0E92">
      <w:pPr>
        <w:spacing w:after="0" w:line="276" w:lineRule="auto"/>
        <w:rPr>
          <w:rFonts w:ascii="Arial" w:hAnsi="Arial" w:cs="Arial"/>
          <w:i/>
          <w:sz w:val="24"/>
          <w:szCs w:val="24"/>
        </w:rPr>
      </w:pPr>
    </w:p>
    <w:p w:rsidR="005C78A1" w:rsidRDefault="005C78A1" w:rsidP="005D0E92">
      <w:pPr>
        <w:spacing w:after="0" w:line="276" w:lineRule="auto"/>
        <w:rPr>
          <w:rFonts w:ascii="Arial" w:hAnsi="Arial" w:cs="Arial"/>
          <w:i/>
          <w:sz w:val="24"/>
          <w:szCs w:val="24"/>
        </w:rPr>
      </w:pPr>
    </w:p>
    <w:p w:rsidR="00F85743" w:rsidRPr="005C78A1" w:rsidRDefault="00F85743" w:rsidP="005D0E92">
      <w:pPr>
        <w:spacing w:after="0" w:line="276" w:lineRule="auto"/>
        <w:rPr>
          <w:rFonts w:ascii="Arial" w:hAnsi="Arial" w:cs="Arial"/>
          <w:i/>
          <w:sz w:val="24"/>
          <w:szCs w:val="24"/>
        </w:rPr>
      </w:pPr>
    </w:p>
    <w:sectPr w:rsidR="00F85743" w:rsidRPr="005C7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30449"/>
    <w:multiLevelType w:val="hybridMultilevel"/>
    <w:tmpl w:val="E3BEB4A2"/>
    <w:lvl w:ilvl="0" w:tplc="9F2CEDF8">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746766DD"/>
    <w:multiLevelType w:val="hybridMultilevel"/>
    <w:tmpl w:val="F7F4FC12"/>
    <w:lvl w:ilvl="0" w:tplc="59DCD370">
      <w:start w:val="1"/>
      <w:numFmt w:val="decimal"/>
      <w:lvlText w:val="%1."/>
      <w:lvlJc w:val="left"/>
      <w:pPr>
        <w:ind w:left="720" w:hanging="360"/>
      </w:pPr>
      <w:rPr>
        <w:rFonts w:hint="default"/>
        <w: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E92"/>
    <w:rsid w:val="00276952"/>
    <w:rsid w:val="003256E2"/>
    <w:rsid w:val="00385C49"/>
    <w:rsid w:val="005C78A1"/>
    <w:rsid w:val="005D0E92"/>
    <w:rsid w:val="005E58FC"/>
    <w:rsid w:val="006C684B"/>
    <w:rsid w:val="00A114D1"/>
    <w:rsid w:val="00D337FC"/>
    <w:rsid w:val="00D73FF6"/>
    <w:rsid w:val="00F8574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52A11-8D09-4225-826D-CCCE6864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0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0E92"/>
    <w:pPr>
      <w:ind w:left="720"/>
      <w:contextualSpacing/>
    </w:pPr>
  </w:style>
  <w:style w:type="character" w:styleId="Hyperlink">
    <w:name w:val="Hyperlink"/>
    <w:basedOn w:val="DefaultParagraphFont"/>
    <w:uiPriority w:val="99"/>
    <w:unhideWhenUsed/>
    <w:rsid w:val="00F857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Ho Kit</dc:creator>
  <cp:keywords/>
  <dc:description/>
  <cp:lastModifiedBy>Ng Ho Kit</cp:lastModifiedBy>
  <cp:revision>4</cp:revision>
  <dcterms:created xsi:type="dcterms:W3CDTF">2015-09-10T10:04:00Z</dcterms:created>
  <dcterms:modified xsi:type="dcterms:W3CDTF">2015-09-11T13:17:00Z</dcterms:modified>
</cp:coreProperties>
</file>