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개인투자자의 진짜 적은 시장이 아니라, 기준 없이 흔들리는 나 자신일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계좌를 지켜주는 것은 좋은 말이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7천만 원 계좌는 종목보다 먼저 기준이 필요하다는 사실을 가르쳐줬습니다.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질문이 바뀐 뒤부터 저는 기준을 만들기 시작했습니다.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종목을 묻는 순간, 우리는 투자자가 아니라 정답지를 찾는 사람이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투자자에게 필요한 것은 허락이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결론을 재촉하지 않고, 판단의 순서를 만들어줍니다.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계좌에 갑자기 폭죽이 터진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기업을 찾는 일과 좋은 주식을 사는 일은 다릅니다.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이 차이가 제 투자 기준의 중요한 뼈대가 되었습니다.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종목은 혼자 움직이지 않습니다. 돈은 늘 어딘가로 이동합니다.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물론 처음부터 정교한 시스템은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AI는 답안지가 아니라, 내 판단을 테이블 위에 올리는 회의실이 되었습니다.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아직 거창한 이름을 붙일 단계는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장전에는 종목을 찾기 전에 오늘의 태도를 정해야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무조건 방어적으로 만들기 위한 것도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계좌는 결과를 말해주고, 기록은 이유를 남겨줍니다.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절대 수익이 아니라 상대적인 위치입니다.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현금은 놀고 있는 돈이 아니라, 다음 판단을 살 수 있는 선택권입니다.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수익이 났는지만 보는 것이 아니라, 선택권이 남아 있는지를 보게 해줬습니다.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익절은 상승을 포기하는 일이 아니라, 다음 판단을 할 시간을 사는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즉, 일부 익절은 끝이 아니라 재정렬입니다.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포트폴리오는 단순한 종목 목록이 아니라, 내가 베팅한 미래의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포트폴리오는 단순한 종목 목록이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급등은 매수 신호가 아니라, 먼저 조사해야 할 시장의 힌트일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급등을 보고도 내 기준을 잃지 않는 것입니다.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하락장은 공포로 맞는 것이 아니라, 신호를 나눠서 맞아야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하락장에서 필요한 것은 용기가 아니라 구분이었습니다.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리포트는 매수 허가증이 아니라, 시장의 변화를 읽는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진짜 중요한 것은 요약 속도가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나쁜 질문은 AI에게 그럴듯하지만 쓸모없는 답을 받게 만듭니다.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AI가 중요한 것이 아니라, AI에게 무엇을 맡길지가 중요합니다.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AI에게 정답이 아니라 판단의 순서를 요청합니다.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중요한 것은 결과가 아니라 매도 이유입니다.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keepNext/>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keepNext/>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keepNext/>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keepNext/>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keepNext/>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keepNext/>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keepNext/>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아침의 질문은 하루의 매매 범위를 정하는 안전벨트입니다.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저도 처음부터 정교한 장전 시스템을 만든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keepNext/>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장이 끝난 뒤 남긴 기록은 다음 날의 판단으로 이어집니다.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그래서 장마감 질문지는 제게 단순한 기록지가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keepNext/>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keepNext/>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오늘의 금지 행동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keepNext/>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2.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3.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4.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5.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6.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7.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8.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매수 전 10문항</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spacing w:before="720" w:after="120" w:line="360" w:lineRule="auto"/>
        <w:jc w:val="center"/>
      </w:pPr>
      <w:r>
        <w:drawing>
          <wp:inline xmlns:a="http://schemas.openxmlformats.org/drawingml/2006/main" xmlns:pic="http://schemas.openxmlformats.org/drawingml/2006/picture">
            <wp:extent cx="1080000" cy="72000"/>
            <wp:docPr id="74" name="Picture 74"/>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좋은 투자는 정답을 찾는 일이 아니라, 끝까지 질문을 놓치지 않는 일입니다.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