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58418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{{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main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station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}}和{{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sub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_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station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}}等{{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num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_</w:t>
      </w:r>
      <w:bookmarkStart w:id="0" w:name="_GoBack"/>
      <w:bookmarkEnd w:id="0"/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station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}}个区域自动站逐月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{{ele}}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具有较好的一致性，各站{{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max_tem_mon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}}月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{{ele}}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最高，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{{ele}}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在{{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max_tem_1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{{ele_unit}}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~{{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max_tem_2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{{ele_unit}}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之间，其次为{{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second_tem_mon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}}、{{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third_tem_mon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}}，{{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min_tem_mon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}}月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{{ele}}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最低，各站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{{ele}}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在{{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min_tem_1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{{ele_unit}}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~{{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min_tem_2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{{ele_unit}}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之间。各站年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{{ele}}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相差{{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max_diff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{{ele_unit}}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以内，{{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big_mon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}}，各月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{{ele}}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相差在{{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change_tem_1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}}~{{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change_tem_2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8"/>
          <w:szCs w:val="28"/>
          <w:lang w:val="en-US" w:eastAsia="zh-CN"/>
        </w:rPr>
        <w:t>{{ele_unit}}</w:t>
      </w:r>
      <w:r>
        <w:rPr>
          <w:rFonts w:hint="default" w:ascii="Times New Roman" w:hAnsi="Times New Roman" w:eastAsia="仿宋" w:cs="Times New Roman"/>
          <w:color w:val="000000"/>
          <w:sz w:val="28"/>
          <w:szCs w:val="28"/>
          <w:lang w:val="en-US" w:eastAsia="zh-CN"/>
        </w:rPr>
        <w:t>之间。</w:t>
      </w:r>
    </w:p>
    <w:p w14:paraId="43E39776">
      <w:pPr>
        <w:spacing w:line="360" w:lineRule="auto"/>
        <w:ind w:firstLine="420" w:firstLineChars="0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表{{num}} 周边气象站月{{ele}}分布（单位：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{{ele_unit}}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）</w:t>
      </w:r>
    </w:p>
    <w:p w14:paraId="3F00A2A8">
      <w:pPr>
        <w:spacing w:line="36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{{mean_tem}}</w:t>
      </w:r>
    </w:p>
    <w:p w14:paraId="004254E2">
      <w:pPr>
        <w:spacing w:line="36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>图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{{num}}</w:t>
      </w:r>
      <w:r>
        <w:rPr>
          <w:rFonts w:hint="default" w:ascii="Times New Roman" w:hAnsi="Times New Roman" w:eastAsia="仿宋" w:cs="Times New Roman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周边气象站月{{ele}}变化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+中文正文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BjYTdlZTA2NjgxZjZlODkwYzcwNmY5OTE1ZDE0N2EifQ=="/>
  </w:docVars>
  <w:rsids>
    <w:rsidRoot w:val="7E13478C"/>
    <w:rsid w:val="0A2C03E0"/>
    <w:rsid w:val="16DA0303"/>
    <w:rsid w:val="177A2044"/>
    <w:rsid w:val="26F9419D"/>
    <w:rsid w:val="2CBF3A22"/>
    <w:rsid w:val="2DEA0FFA"/>
    <w:rsid w:val="362167DA"/>
    <w:rsid w:val="373E23B9"/>
    <w:rsid w:val="3C0B2B89"/>
    <w:rsid w:val="466B22D3"/>
    <w:rsid w:val="49F51222"/>
    <w:rsid w:val="54413194"/>
    <w:rsid w:val="5CA22C3E"/>
    <w:rsid w:val="714D0BAD"/>
    <w:rsid w:val="7E13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478</Characters>
  <Lines>0</Lines>
  <Paragraphs>0</Paragraphs>
  <TotalTime>14</TotalTime>
  <ScaleCrop>false</ScaleCrop>
  <LinksUpToDate>false</LinksUpToDate>
  <CharactersWithSpaces>480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2024-06-17T07:14:00Z</dcterms:created>
  <dc:creator>呆木</dc:creator>
  <cp:lastModifiedBy>呆木</cp:lastModifiedBy>
  <dcterms:modified xsi:type="dcterms:W3CDTF">2024-07-24T08:58:24Z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496FBF9609C14F43831BC6709D417BB6_11</vt:lpwstr>
  </property>
</Properties>
</file>