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40EE6" w:rsidRDefault="00740EE6">
      <w:pPr>
        <w:spacing w:after="600" w:line="20" w:lineRule="exact"/>
      </w:pPr>
    </w:p>
    <w:p w:rsidR="00740EE6" w:rsidRDefault="00ED7329">
      <w:pPr>
        <w:jc w:val="center"/>
      </w:pPr>
      <w:r>
        <w:rPr>
          <w:noProof/>
        </w:rPr>
        <w:drawing>
          <wp:inline distT="0" distB="0" distL="0" distR="0">
            <wp:extent cx="822960" cy="8229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EE6" w:rsidRDefault="00740EE6">
      <w:pPr>
        <w:spacing w:after="280" w:line="20" w:lineRule="exact"/>
      </w:pPr>
    </w:p>
    <w:p w:rsidR="00740EE6" w:rsidRPr="00A3410A" w:rsidRDefault="00ED7329">
      <w:pPr>
        <w:spacing w:after="120" w:line="252" w:lineRule="auto"/>
        <w:jc w:val="center"/>
        <w:rPr>
          <w:lang w:val="es-AR"/>
        </w:rPr>
      </w:pPr>
      <w:r w:rsidRPr="00A3410A">
        <w:rPr>
          <w:rFonts w:cs="Helvetica Neue"/>
          <w:b/>
          <w:sz w:val="88"/>
          <w:lang w:val="es-AR"/>
        </w:rPr>
        <w:t>German CRM</w:t>
      </w:r>
    </w:p>
    <w:p w:rsidR="00740EE6" w:rsidRPr="00A3410A" w:rsidRDefault="00ED7329">
      <w:pPr>
        <w:spacing w:after="360"/>
        <w:jc w:val="center"/>
        <w:rPr>
          <w:lang w:val="es-AR"/>
        </w:rPr>
      </w:pPr>
      <w:r w:rsidRPr="00A3410A">
        <w:rPr>
          <w:rFonts w:cs="Helvetica Neue"/>
          <w:b/>
          <w:color w:val="0F5132"/>
          <w:spacing w:val="30"/>
          <w:sz w:val="26"/>
          <w:lang w:val="es-AR"/>
        </w:rPr>
        <w:t>CRM DE GESTIÓN COMERCIAL</w:t>
      </w:r>
    </w:p>
    <w:p w:rsidR="00740EE6" w:rsidRPr="00A3410A" w:rsidRDefault="00ED7329">
      <w:pPr>
        <w:spacing w:after="720"/>
        <w:jc w:val="center"/>
        <w:rPr>
          <w:lang w:val="es-AR"/>
        </w:rPr>
      </w:pPr>
      <w:r w:rsidRPr="00A3410A">
        <w:rPr>
          <w:rFonts w:cs="Helvetica Neue"/>
          <w:color w:val="6B7280"/>
          <w:sz w:val="29"/>
          <w:lang w:val="es-AR"/>
        </w:rPr>
        <w:t>La herramienta para centralizar clientes, productos,</w:t>
      </w:r>
      <w:r w:rsidRPr="00A3410A">
        <w:rPr>
          <w:rFonts w:cs="Helvetica Neue"/>
          <w:color w:val="6B7280"/>
          <w:sz w:val="29"/>
          <w:lang w:val="es-AR"/>
        </w:rPr>
        <w:br/>
        <w:t>presupuestos y análisis comercial.</w:t>
      </w:r>
    </w:p>
    <w:p w:rsidR="00740EE6" w:rsidRPr="00A3410A" w:rsidRDefault="00740EE6">
      <w:pPr>
        <w:spacing w:after="200" w:line="20" w:lineRule="exact"/>
        <w:rPr>
          <w:lang w:val="es-AR"/>
        </w:rPr>
      </w:pPr>
    </w:p>
    <w:p w:rsidR="00740EE6" w:rsidRDefault="00ED7329">
      <w:pPr>
        <w:jc w:val="center"/>
      </w:pPr>
      <w:r>
        <w:rPr>
          <w:noProof/>
        </w:rPr>
        <w:drawing>
          <wp:inline distT="0" distB="0" distL="0" distR="0">
            <wp:extent cx="5731200" cy="3582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EE6" w:rsidRDefault="00ED7329">
      <w:r>
        <w:br w:type="page"/>
      </w:r>
    </w:p>
    <w:p w:rsidR="00740EE6" w:rsidRDefault="00740EE6">
      <w:pPr>
        <w:spacing w:after="1200" w:line="20" w:lineRule="exact"/>
      </w:pPr>
    </w:p>
    <w:p w:rsidR="00740EE6" w:rsidRPr="00A3410A" w:rsidRDefault="00ED7329">
      <w:pPr>
        <w:jc w:val="center"/>
        <w:rPr>
          <w:lang w:val="es-AR"/>
        </w:rPr>
      </w:pPr>
      <w:r w:rsidRPr="00A3410A">
        <w:rPr>
          <w:rFonts w:cs="Helvetica Neue"/>
          <w:b/>
          <w:color w:val="0F5132"/>
          <w:spacing w:val="24"/>
          <w:sz w:val="21"/>
          <w:lang w:val="es-AR"/>
        </w:rPr>
        <w:t>INTRODUCCIÓN</w:t>
      </w:r>
    </w:p>
    <w:p w:rsidR="00740EE6" w:rsidRPr="00A3410A" w:rsidRDefault="00ED7329">
      <w:pPr>
        <w:spacing w:after="400" w:line="252" w:lineRule="auto"/>
        <w:jc w:val="center"/>
        <w:rPr>
          <w:lang w:val="es-AR"/>
        </w:rPr>
      </w:pPr>
      <w:r w:rsidRPr="00A3410A">
        <w:rPr>
          <w:rFonts w:cs="Helvetica Neue"/>
          <w:b/>
          <w:sz w:val="56"/>
          <w:lang w:val="es-AR"/>
        </w:rPr>
        <w:t>Una sola plataforma</w:t>
      </w:r>
      <w:r w:rsidRPr="00A3410A">
        <w:rPr>
          <w:rFonts w:cs="Helvetica Neue"/>
          <w:b/>
          <w:sz w:val="56"/>
          <w:lang w:val="es-AR"/>
        </w:rPr>
        <w:br/>
        <w:t>para toda la operación comercial</w:t>
      </w:r>
    </w:p>
    <w:p w:rsidR="00740EE6" w:rsidRPr="00A3410A" w:rsidRDefault="00ED7329">
      <w:pPr>
        <w:spacing w:after="280" w:line="360" w:lineRule="auto"/>
        <w:jc w:val="center"/>
        <w:rPr>
          <w:lang w:val="es-AR"/>
        </w:rPr>
      </w:pPr>
      <w:r w:rsidRPr="00A3410A">
        <w:rPr>
          <w:rFonts w:cs="Helvetica Neue"/>
          <w:sz w:val="29"/>
          <w:lang w:val="es-AR"/>
        </w:rPr>
        <w:t xml:space="preserve">Centralizar toda la operación comercial de la empresa </w:t>
      </w:r>
      <w:r w:rsidRPr="00A3410A">
        <w:rPr>
          <w:rFonts w:cs="Helvetica Neue"/>
          <w:sz w:val="29"/>
          <w:lang w:val="es-AR"/>
        </w:rPr>
        <w:t>en una única plataforma, simplificando la gestión de clientes, productos, presupuestos y la toma de decisiones.</w:t>
      </w:r>
    </w:p>
    <w:p w:rsidR="00740EE6" w:rsidRPr="00A3410A" w:rsidRDefault="00ED7329">
      <w:pPr>
        <w:rPr>
          <w:lang w:val="es-AR"/>
        </w:rPr>
      </w:pPr>
      <w:r w:rsidRPr="00A3410A">
        <w:rPr>
          <w:lang w:val="es-AR"/>
        </w:rPr>
        <w:br w:type="page"/>
      </w:r>
    </w:p>
    <w:p w:rsidR="00740EE6" w:rsidRDefault="00ED7329">
      <w:r>
        <w:rPr>
          <w:rFonts w:cs="Helvetica Neue"/>
          <w:b/>
          <w:color w:val="0F5132"/>
          <w:spacing w:val="24"/>
          <w:sz w:val="21"/>
        </w:rPr>
        <w:lastRenderedPageBreak/>
        <w:t>FUNCIONALIDADES</w:t>
      </w:r>
    </w:p>
    <w:p w:rsidR="00740EE6" w:rsidRDefault="00ED7329">
      <w:pPr>
        <w:spacing w:after="280" w:line="252" w:lineRule="auto"/>
      </w:pPr>
      <w:r>
        <w:rPr>
          <w:rFonts w:cs="Helvetica Neue"/>
          <w:b/>
          <w:sz w:val="60"/>
        </w:rPr>
        <w:t>Dashboard</w:t>
      </w:r>
    </w:p>
    <w:p w:rsidR="00740EE6" w:rsidRDefault="00ED7329">
      <w:pPr>
        <w:jc w:val="center"/>
      </w:pPr>
      <w:r>
        <w:rPr>
          <w:noProof/>
        </w:rPr>
        <w:drawing>
          <wp:inline distT="0" distB="0" distL="0" distR="0">
            <wp:extent cx="5731200" cy="3582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EE6" w:rsidRDefault="00740EE6">
      <w:pPr>
        <w:spacing w:after="320" w:line="20" w:lineRule="exact"/>
      </w:pPr>
    </w:p>
    <w:p w:rsidR="00740EE6" w:rsidRPr="00A3410A" w:rsidRDefault="00ED7329">
      <w:pPr>
        <w:spacing w:after="280" w:line="324" w:lineRule="auto"/>
        <w:rPr>
          <w:lang w:val="es-AR"/>
        </w:rPr>
      </w:pPr>
      <w:r w:rsidRPr="00A3410A">
        <w:rPr>
          <w:rFonts w:cs="Helvetica Neue"/>
          <w:sz w:val="26"/>
          <w:lang w:val="es-AR"/>
        </w:rPr>
        <w:t>El Dashboard ofrece una visión rápida del estado general del negocio.</w:t>
      </w:r>
    </w:p>
    <w:p w:rsidR="00740EE6" w:rsidRPr="00A3410A" w:rsidRDefault="00ED7329">
      <w:pPr>
        <w:spacing w:after="120"/>
        <w:ind w:left="72"/>
        <w:rPr>
          <w:lang w:val="es-AR"/>
        </w:rPr>
      </w:pPr>
      <w:r w:rsidRPr="00A3410A">
        <w:rPr>
          <w:rFonts w:cs="Helvetica Neue"/>
          <w:b/>
          <w:color w:val="0F5132"/>
          <w:sz w:val="23"/>
          <w:lang w:val="es-AR"/>
        </w:rPr>
        <w:t xml:space="preserve">—  </w:t>
      </w:r>
      <w:r w:rsidRPr="00A3410A">
        <w:rPr>
          <w:rFonts w:cs="Helvetica Neue"/>
          <w:sz w:val="23"/>
          <w:lang w:val="es-AR"/>
        </w:rPr>
        <w:t>Clientes registrados</w:t>
      </w:r>
    </w:p>
    <w:p w:rsidR="00740EE6" w:rsidRPr="00A3410A" w:rsidRDefault="00ED7329">
      <w:pPr>
        <w:spacing w:after="120"/>
        <w:ind w:left="72"/>
        <w:rPr>
          <w:lang w:val="es-AR"/>
        </w:rPr>
      </w:pPr>
      <w:r w:rsidRPr="00A3410A">
        <w:rPr>
          <w:rFonts w:cs="Helvetica Neue"/>
          <w:b/>
          <w:color w:val="0F5132"/>
          <w:sz w:val="23"/>
          <w:lang w:val="es-AR"/>
        </w:rPr>
        <w:t xml:space="preserve">—  </w:t>
      </w:r>
      <w:r w:rsidRPr="00A3410A">
        <w:rPr>
          <w:rFonts w:cs="Helvetica Neue"/>
          <w:sz w:val="23"/>
          <w:lang w:val="es-AR"/>
        </w:rPr>
        <w:t xml:space="preserve">Productos en </w:t>
      </w:r>
      <w:r w:rsidRPr="00A3410A">
        <w:rPr>
          <w:rFonts w:cs="Helvetica Neue"/>
          <w:sz w:val="23"/>
          <w:lang w:val="es-AR"/>
        </w:rPr>
        <w:t>catálogo</w:t>
      </w:r>
    </w:p>
    <w:p w:rsidR="00740EE6" w:rsidRPr="00A3410A" w:rsidRDefault="00ED7329">
      <w:pPr>
        <w:spacing w:after="120"/>
        <w:ind w:left="72"/>
        <w:rPr>
          <w:lang w:val="es-AR"/>
        </w:rPr>
      </w:pPr>
      <w:r w:rsidRPr="00A3410A">
        <w:rPr>
          <w:rFonts w:cs="Helvetica Neue"/>
          <w:b/>
          <w:color w:val="0F5132"/>
          <w:sz w:val="23"/>
          <w:lang w:val="es-AR"/>
        </w:rPr>
        <w:t xml:space="preserve">—  </w:t>
      </w:r>
      <w:r w:rsidRPr="00A3410A">
        <w:rPr>
          <w:rFonts w:cs="Helvetica Neue"/>
          <w:sz w:val="23"/>
          <w:lang w:val="es-AR"/>
        </w:rPr>
        <w:t>Presupuestos generados</w:t>
      </w:r>
    </w:p>
    <w:p w:rsidR="00740EE6" w:rsidRPr="00A3410A" w:rsidRDefault="00ED7329">
      <w:pPr>
        <w:spacing w:after="120"/>
        <w:ind w:left="72"/>
        <w:rPr>
          <w:lang w:val="es-AR"/>
        </w:rPr>
      </w:pPr>
      <w:r w:rsidRPr="00A3410A">
        <w:rPr>
          <w:rFonts w:cs="Helvetica Neue"/>
          <w:b/>
          <w:color w:val="0F5132"/>
          <w:sz w:val="23"/>
          <w:lang w:val="es-AR"/>
        </w:rPr>
        <w:t xml:space="preserve">—  </w:t>
      </w:r>
      <w:r w:rsidRPr="00A3410A">
        <w:rPr>
          <w:rFonts w:cs="Helvetica Neue"/>
          <w:sz w:val="23"/>
          <w:lang w:val="es-AR"/>
        </w:rPr>
        <w:t>Alertas de stock bajo</w:t>
      </w:r>
    </w:p>
    <w:p w:rsidR="00740EE6" w:rsidRPr="00A3410A" w:rsidRDefault="00ED7329">
      <w:pPr>
        <w:spacing w:after="120"/>
        <w:ind w:left="72"/>
        <w:rPr>
          <w:lang w:val="es-AR"/>
        </w:rPr>
      </w:pPr>
      <w:r w:rsidRPr="00A3410A">
        <w:rPr>
          <w:rFonts w:cs="Helvetica Neue"/>
          <w:b/>
          <w:color w:val="0F5132"/>
          <w:sz w:val="23"/>
          <w:lang w:val="es-AR"/>
        </w:rPr>
        <w:t xml:space="preserve">—  </w:t>
      </w:r>
      <w:r w:rsidRPr="00A3410A">
        <w:rPr>
          <w:rFonts w:cs="Helvetica Neue"/>
          <w:sz w:val="23"/>
          <w:lang w:val="es-AR"/>
        </w:rPr>
        <w:t>Presupuestos y clientes recientes</w:t>
      </w:r>
    </w:p>
    <w:p w:rsidR="00740EE6" w:rsidRPr="00A3410A" w:rsidRDefault="00ED7329">
      <w:pPr>
        <w:rPr>
          <w:lang w:val="es-AR"/>
        </w:rPr>
      </w:pPr>
      <w:r w:rsidRPr="00A3410A">
        <w:rPr>
          <w:lang w:val="es-AR"/>
        </w:rPr>
        <w:br w:type="page"/>
      </w:r>
    </w:p>
    <w:p w:rsidR="00740EE6" w:rsidRDefault="00ED7329">
      <w:r>
        <w:rPr>
          <w:rFonts w:cs="Helvetica Neue"/>
          <w:b/>
          <w:color w:val="0F5132"/>
          <w:spacing w:val="24"/>
          <w:sz w:val="21"/>
        </w:rPr>
        <w:lastRenderedPageBreak/>
        <w:t>FUNCIONALIDADES</w:t>
      </w:r>
    </w:p>
    <w:p w:rsidR="00740EE6" w:rsidRDefault="00ED7329">
      <w:pPr>
        <w:spacing w:after="280" w:line="252" w:lineRule="auto"/>
      </w:pPr>
      <w:r>
        <w:rPr>
          <w:rFonts w:cs="Helvetica Neue"/>
          <w:b/>
          <w:sz w:val="60"/>
        </w:rPr>
        <w:t>Clientes</w:t>
      </w:r>
    </w:p>
    <w:p w:rsidR="00740EE6" w:rsidRDefault="00ED7329">
      <w:pPr>
        <w:jc w:val="center"/>
      </w:pPr>
      <w:r>
        <w:rPr>
          <w:noProof/>
        </w:rPr>
        <w:drawing>
          <wp:inline distT="0" distB="0" distL="0" distR="0">
            <wp:extent cx="5731200" cy="3582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ent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EE6" w:rsidRDefault="00740EE6">
      <w:pPr>
        <w:spacing w:after="320" w:line="20" w:lineRule="exact"/>
      </w:pPr>
    </w:p>
    <w:p w:rsidR="00740EE6" w:rsidRPr="00A3410A" w:rsidRDefault="00ED7329">
      <w:pPr>
        <w:spacing w:after="280" w:line="324" w:lineRule="auto"/>
        <w:rPr>
          <w:lang w:val="es-AR"/>
        </w:rPr>
      </w:pPr>
      <w:r w:rsidRPr="00A3410A">
        <w:rPr>
          <w:rFonts w:cs="Helvetica Neue"/>
          <w:sz w:val="26"/>
          <w:lang w:val="es-AR"/>
        </w:rPr>
        <w:t>Permite administrar toda la cartera de clientes en un mismo lugar.</w:t>
      </w:r>
    </w:p>
    <w:p w:rsidR="00740EE6" w:rsidRPr="00A3410A" w:rsidRDefault="00ED7329">
      <w:pPr>
        <w:spacing w:after="120"/>
        <w:ind w:left="72"/>
        <w:rPr>
          <w:lang w:val="es-AR"/>
        </w:rPr>
      </w:pPr>
      <w:r w:rsidRPr="00A3410A">
        <w:rPr>
          <w:rFonts w:cs="Helvetica Neue"/>
          <w:b/>
          <w:color w:val="0F5132"/>
          <w:sz w:val="23"/>
          <w:lang w:val="es-AR"/>
        </w:rPr>
        <w:t xml:space="preserve">—  </w:t>
      </w:r>
      <w:r w:rsidRPr="00A3410A">
        <w:rPr>
          <w:rFonts w:cs="Helvetica Neue"/>
          <w:sz w:val="23"/>
          <w:lang w:val="es-AR"/>
        </w:rPr>
        <w:t>Alta y baja de clientes</w:t>
      </w:r>
    </w:p>
    <w:p w:rsidR="00740EE6" w:rsidRPr="00A3410A" w:rsidRDefault="00ED7329">
      <w:pPr>
        <w:spacing w:after="120"/>
        <w:ind w:left="72"/>
        <w:rPr>
          <w:lang w:val="es-AR"/>
        </w:rPr>
      </w:pPr>
      <w:r w:rsidRPr="00A3410A">
        <w:rPr>
          <w:rFonts w:cs="Helvetica Neue"/>
          <w:b/>
          <w:color w:val="0F5132"/>
          <w:sz w:val="23"/>
          <w:lang w:val="es-AR"/>
        </w:rPr>
        <w:t xml:space="preserve">—  </w:t>
      </w:r>
      <w:r w:rsidRPr="00A3410A">
        <w:rPr>
          <w:rFonts w:cs="Helvetica Neue"/>
          <w:sz w:val="23"/>
          <w:lang w:val="es-AR"/>
        </w:rPr>
        <w:t>Modificación de datos</w:t>
      </w:r>
    </w:p>
    <w:p w:rsidR="00740EE6" w:rsidRPr="00A3410A" w:rsidRDefault="00ED7329">
      <w:pPr>
        <w:spacing w:after="120"/>
        <w:ind w:left="72"/>
        <w:rPr>
          <w:lang w:val="es-AR"/>
        </w:rPr>
      </w:pPr>
      <w:r w:rsidRPr="00A3410A">
        <w:rPr>
          <w:rFonts w:cs="Helvetica Neue"/>
          <w:b/>
          <w:color w:val="0F5132"/>
          <w:sz w:val="23"/>
          <w:lang w:val="es-AR"/>
        </w:rPr>
        <w:t xml:space="preserve">—  </w:t>
      </w:r>
      <w:r w:rsidRPr="00A3410A">
        <w:rPr>
          <w:rFonts w:cs="Helvetica Neue"/>
          <w:sz w:val="23"/>
          <w:lang w:val="es-AR"/>
        </w:rPr>
        <w:t>Búsqued</w:t>
      </w:r>
      <w:r w:rsidRPr="00A3410A">
        <w:rPr>
          <w:rFonts w:cs="Helvetica Neue"/>
          <w:sz w:val="23"/>
          <w:lang w:val="es-AR"/>
        </w:rPr>
        <w:t>a instantánea</w:t>
      </w:r>
    </w:p>
    <w:p w:rsidR="00740EE6" w:rsidRPr="00A3410A" w:rsidRDefault="00ED7329">
      <w:pPr>
        <w:spacing w:after="120"/>
        <w:ind w:left="72"/>
        <w:rPr>
          <w:lang w:val="es-AR"/>
        </w:rPr>
      </w:pPr>
      <w:r w:rsidRPr="00A3410A">
        <w:rPr>
          <w:rFonts w:cs="Helvetica Neue"/>
          <w:b/>
          <w:color w:val="0F5132"/>
          <w:sz w:val="23"/>
          <w:lang w:val="es-AR"/>
        </w:rPr>
        <w:t xml:space="preserve">—  </w:t>
      </w:r>
      <w:r w:rsidRPr="00A3410A">
        <w:rPr>
          <w:rFonts w:cs="Helvetica Neue"/>
          <w:sz w:val="23"/>
          <w:lang w:val="es-AR"/>
        </w:rPr>
        <w:t>Historial de contacto</w:t>
      </w:r>
    </w:p>
    <w:p w:rsidR="00740EE6" w:rsidRPr="00A3410A" w:rsidRDefault="00ED7329">
      <w:pPr>
        <w:rPr>
          <w:lang w:val="es-AR"/>
        </w:rPr>
      </w:pPr>
      <w:r w:rsidRPr="00A3410A">
        <w:rPr>
          <w:lang w:val="es-AR"/>
        </w:rPr>
        <w:br w:type="page"/>
      </w:r>
    </w:p>
    <w:p w:rsidR="00740EE6" w:rsidRPr="00A3410A" w:rsidRDefault="00ED7329">
      <w:pPr>
        <w:rPr>
          <w:lang w:val="es-AR"/>
        </w:rPr>
      </w:pPr>
      <w:r w:rsidRPr="00A3410A">
        <w:rPr>
          <w:rFonts w:cs="Helvetica Neue"/>
          <w:b/>
          <w:color w:val="0F5132"/>
          <w:spacing w:val="24"/>
          <w:sz w:val="21"/>
          <w:lang w:val="es-AR"/>
        </w:rPr>
        <w:lastRenderedPageBreak/>
        <w:t>FUNCIONALIDADES</w:t>
      </w:r>
    </w:p>
    <w:p w:rsidR="00740EE6" w:rsidRDefault="00ED7329">
      <w:pPr>
        <w:spacing w:after="280" w:line="252" w:lineRule="auto"/>
      </w:pPr>
      <w:proofErr w:type="spellStart"/>
      <w:r>
        <w:rPr>
          <w:rFonts w:cs="Helvetica Neue"/>
          <w:b/>
          <w:sz w:val="60"/>
        </w:rPr>
        <w:t>Productos</w:t>
      </w:r>
      <w:proofErr w:type="spellEnd"/>
    </w:p>
    <w:p w:rsidR="00740EE6" w:rsidRDefault="00ED7329">
      <w:pPr>
        <w:jc w:val="center"/>
      </w:pPr>
      <w:r>
        <w:rPr>
          <w:noProof/>
        </w:rPr>
        <w:drawing>
          <wp:inline distT="0" distB="0" distL="0" distR="0">
            <wp:extent cx="5731200" cy="3582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duct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EE6" w:rsidRDefault="00740EE6">
      <w:pPr>
        <w:spacing w:after="320" w:line="20" w:lineRule="exact"/>
      </w:pPr>
    </w:p>
    <w:p w:rsidR="00740EE6" w:rsidRPr="00A3410A" w:rsidRDefault="00ED7329">
      <w:pPr>
        <w:spacing w:after="280" w:line="324" w:lineRule="auto"/>
        <w:rPr>
          <w:lang w:val="es-AR"/>
        </w:rPr>
      </w:pPr>
      <w:r w:rsidRPr="00A3410A">
        <w:rPr>
          <w:rFonts w:cs="Helvetica Neue"/>
          <w:sz w:val="26"/>
          <w:lang w:val="es-AR"/>
        </w:rPr>
        <w:t>Permite administrar el catálogo de productos con precios y stock actualizados.</w:t>
      </w:r>
    </w:p>
    <w:p w:rsidR="00740EE6" w:rsidRPr="00A3410A" w:rsidRDefault="00ED7329">
      <w:pPr>
        <w:spacing w:after="120"/>
        <w:ind w:left="72"/>
        <w:rPr>
          <w:lang w:val="es-AR"/>
        </w:rPr>
      </w:pPr>
      <w:r w:rsidRPr="00A3410A">
        <w:rPr>
          <w:rFonts w:cs="Helvetica Neue"/>
          <w:b/>
          <w:color w:val="0F5132"/>
          <w:sz w:val="23"/>
          <w:lang w:val="es-AR"/>
        </w:rPr>
        <w:t xml:space="preserve">—  </w:t>
      </w:r>
      <w:r w:rsidRPr="00A3410A">
        <w:rPr>
          <w:rFonts w:cs="Helvetica Neue"/>
          <w:sz w:val="23"/>
          <w:lang w:val="es-AR"/>
        </w:rPr>
        <w:t>Precio por producto</w:t>
      </w:r>
    </w:p>
    <w:p w:rsidR="00740EE6" w:rsidRPr="00A3410A" w:rsidRDefault="00ED7329">
      <w:pPr>
        <w:spacing w:after="120"/>
        <w:ind w:left="72"/>
        <w:rPr>
          <w:lang w:val="es-AR"/>
        </w:rPr>
      </w:pPr>
      <w:r w:rsidRPr="00A3410A">
        <w:rPr>
          <w:rFonts w:cs="Helvetica Neue"/>
          <w:b/>
          <w:color w:val="0F5132"/>
          <w:sz w:val="23"/>
          <w:lang w:val="es-AR"/>
        </w:rPr>
        <w:t xml:space="preserve">—  </w:t>
      </w:r>
      <w:r w:rsidRPr="00A3410A">
        <w:rPr>
          <w:rFonts w:cs="Helvetica Neue"/>
          <w:sz w:val="23"/>
          <w:lang w:val="es-AR"/>
        </w:rPr>
        <w:t>Control de stock</w:t>
      </w:r>
    </w:p>
    <w:p w:rsidR="00740EE6" w:rsidRPr="00A3410A" w:rsidRDefault="00ED7329">
      <w:pPr>
        <w:spacing w:after="120"/>
        <w:ind w:left="72"/>
        <w:rPr>
          <w:lang w:val="es-AR"/>
        </w:rPr>
      </w:pPr>
      <w:r w:rsidRPr="00A3410A">
        <w:rPr>
          <w:rFonts w:cs="Helvetica Neue"/>
          <w:b/>
          <w:color w:val="0F5132"/>
          <w:sz w:val="23"/>
          <w:lang w:val="es-AR"/>
        </w:rPr>
        <w:t xml:space="preserve">—  </w:t>
      </w:r>
      <w:r w:rsidRPr="00A3410A">
        <w:rPr>
          <w:rFonts w:cs="Helvetica Neue"/>
          <w:sz w:val="23"/>
          <w:lang w:val="es-AR"/>
        </w:rPr>
        <w:t>Categorías</w:t>
      </w:r>
    </w:p>
    <w:p w:rsidR="00740EE6" w:rsidRPr="00A3410A" w:rsidRDefault="00ED7329">
      <w:pPr>
        <w:spacing w:after="120"/>
        <w:ind w:left="72"/>
        <w:rPr>
          <w:lang w:val="es-AR"/>
        </w:rPr>
      </w:pPr>
      <w:r w:rsidRPr="00A3410A">
        <w:rPr>
          <w:rFonts w:cs="Helvetica Neue"/>
          <w:b/>
          <w:color w:val="0F5132"/>
          <w:sz w:val="23"/>
          <w:lang w:val="es-AR"/>
        </w:rPr>
        <w:t xml:space="preserve">—  </w:t>
      </w:r>
      <w:r w:rsidRPr="00A3410A">
        <w:rPr>
          <w:rFonts w:cs="Helvetica Neue"/>
          <w:sz w:val="23"/>
          <w:lang w:val="es-AR"/>
        </w:rPr>
        <w:t>Alertas de stock bajo</w:t>
      </w:r>
    </w:p>
    <w:p w:rsidR="00740EE6" w:rsidRPr="00A3410A" w:rsidRDefault="00ED7329">
      <w:pPr>
        <w:rPr>
          <w:lang w:val="es-AR"/>
        </w:rPr>
      </w:pPr>
      <w:r w:rsidRPr="00A3410A">
        <w:rPr>
          <w:lang w:val="es-AR"/>
        </w:rPr>
        <w:br w:type="page"/>
      </w:r>
    </w:p>
    <w:p w:rsidR="00740EE6" w:rsidRPr="00A3410A" w:rsidRDefault="00ED7329">
      <w:pPr>
        <w:rPr>
          <w:lang w:val="es-AR"/>
        </w:rPr>
      </w:pPr>
      <w:r w:rsidRPr="00A3410A">
        <w:rPr>
          <w:rFonts w:cs="Helvetica Neue"/>
          <w:b/>
          <w:color w:val="0F5132"/>
          <w:spacing w:val="24"/>
          <w:sz w:val="21"/>
          <w:lang w:val="es-AR"/>
        </w:rPr>
        <w:lastRenderedPageBreak/>
        <w:t>FUNCIONALIDADES</w:t>
      </w:r>
    </w:p>
    <w:p w:rsidR="00740EE6" w:rsidRDefault="00ED7329">
      <w:pPr>
        <w:spacing w:after="280" w:line="252" w:lineRule="auto"/>
      </w:pPr>
      <w:proofErr w:type="spellStart"/>
      <w:r>
        <w:rPr>
          <w:rFonts w:cs="Helvetica Neue"/>
          <w:b/>
          <w:sz w:val="60"/>
        </w:rPr>
        <w:t>Presupuestos</w:t>
      </w:r>
      <w:proofErr w:type="spellEnd"/>
    </w:p>
    <w:p w:rsidR="00740EE6" w:rsidRDefault="00ED7329">
      <w:pPr>
        <w:jc w:val="center"/>
      </w:pPr>
      <w:r>
        <w:rPr>
          <w:noProof/>
        </w:rPr>
        <w:drawing>
          <wp:inline distT="0" distB="0" distL="0" distR="0">
            <wp:extent cx="5731200" cy="3582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supuesto-detal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EE6" w:rsidRDefault="00740EE6">
      <w:pPr>
        <w:spacing w:after="320" w:line="20" w:lineRule="exact"/>
      </w:pPr>
    </w:p>
    <w:p w:rsidR="00740EE6" w:rsidRPr="00A3410A" w:rsidRDefault="00ED7329">
      <w:pPr>
        <w:spacing w:after="280" w:line="324" w:lineRule="auto"/>
        <w:rPr>
          <w:lang w:val="es-AR"/>
        </w:rPr>
      </w:pPr>
      <w:r w:rsidRPr="00A3410A">
        <w:rPr>
          <w:rFonts w:cs="Helvetica Neue"/>
          <w:sz w:val="26"/>
          <w:lang w:val="es-AR"/>
        </w:rPr>
        <w:t>Permite generar presupuestos profesionales en pocos segundos.</w:t>
      </w:r>
    </w:p>
    <w:p w:rsidR="00740EE6" w:rsidRPr="00A3410A" w:rsidRDefault="00ED7329">
      <w:pPr>
        <w:spacing w:after="120"/>
        <w:ind w:left="72"/>
        <w:rPr>
          <w:lang w:val="es-AR"/>
        </w:rPr>
      </w:pPr>
      <w:r w:rsidRPr="00A3410A">
        <w:rPr>
          <w:rFonts w:cs="Helvetica Neue"/>
          <w:b/>
          <w:color w:val="0F5132"/>
          <w:sz w:val="23"/>
          <w:lang w:val="es-AR"/>
        </w:rPr>
        <w:t xml:space="preserve">—  </w:t>
      </w:r>
      <w:r w:rsidRPr="00A3410A">
        <w:rPr>
          <w:rFonts w:cs="Helvetica Neue"/>
          <w:sz w:val="23"/>
          <w:lang w:val="es-AR"/>
        </w:rPr>
        <w:t>Selección de cliente</w:t>
      </w:r>
    </w:p>
    <w:p w:rsidR="00740EE6" w:rsidRPr="00A3410A" w:rsidRDefault="00ED7329">
      <w:pPr>
        <w:spacing w:after="120"/>
        <w:ind w:left="72"/>
        <w:rPr>
          <w:lang w:val="es-AR"/>
        </w:rPr>
      </w:pPr>
      <w:r w:rsidRPr="00A3410A">
        <w:rPr>
          <w:rFonts w:cs="Helvetica Neue"/>
          <w:b/>
          <w:color w:val="0F5132"/>
          <w:sz w:val="23"/>
          <w:lang w:val="es-AR"/>
        </w:rPr>
        <w:t xml:space="preserve">—  </w:t>
      </w:r>
      <w:r w:rsidRPr="00A3410A">
        <w:rPr>
          <w:rFonts w:cs="Helvetica Neue"/>
          <w:sz w:val="23"/>
          <w:lang w:val="es-AR"/>
        </w:rPr>
        <w:t>Catálogo de productos</w:t>
      </w:r>
    </w:p>
    <w:p w:rsidR="00740EE6" w:rsidRPr="00A3410A" w:rsidRDefault="00ED7329">
      <w:pPr>
        <w:spacing w:after="120"/>
        <w:ind w:left="72"/>
        <w:rPr>
          <w:lang w:val="es-AR"/>
        </w:rPr>
      </w:pPr>
      <w:r w:rsidRPr="00A3410A">
        <w:rPr>
          <w:rFonts w:cs="Helvetica Neue"/>
          <w:b/>
          <w:color w:val="0F5132"/>
          <w:sz w:val="23"/>
          <w:lang w:val="es-AR"/>
        </w:rPr>
        <w:t xml:space="preserve">—  </w:t>
      </w:r>
      <w:r w:rsidRPr="00A3410A">
        <w:rPr>
          <w:rFonts w:cs="Helvetica Neue"/>
          <w:sz w:val="23"/>
          <w:lang w:val="es-AR"/>
        </w:rPr>
        <w:t>Cantidades y precios editables</w:t>
      </w:r>
    </w:p>
    <w:p w:rsidR="00740EE6" w:rsidRPr="00A3410A" w:rsidRDefault="00ED7329">
      <w:pPr>
        <w:spacing w:after="120"/>
        <w:ind w:left="72"/>
        <w:rPr>
          <w:lang w:val="es-AR"/>
        </w:rPr>
      </w:pPr>
      <w:r w:rsidRPr="00A3410A">
        <w:rPr>
          <w:rFonts w:cs="Helvetica Neue"/>
          <w:b/>
          <w:color w:val="0F5132"/>
          <w:sz w:val="23"/>
          <w:lang w:val="es-AR"/>
        </w:rPr>
        <w:t xml:space="preserve">—  </w:t>
      </w:r>
      <w:r w:rsidRPr="00A3410A">
        <w:rPr>
          <w:rFonts w:cs="Helvetica Neue"/>
          <w:sz w:val="23"/>
          <w:lang w:val="es-AR"/>
        </w:rPr>
        <w:t>Cálculo automático de totales</w:t>
      </w:r>
    </w:p>
    <w:p w:rsidR="00740EE6" w:rsidRPr="00A3410A" w:rsidRDefault="00ED7329">
      <w:pPr>
        <w:spacing w:after="120"/>
        <w:ind w:left="72"/>
        <w:rPr>
          <w:lang w:val="es-AR"/>
        </w:rPr>
      </w:pPr>
      <w:r w:rsidRPr="00A3410A">
        <w:rPr>
          <w:rFonts w:cs="Helvetica Neue"/>
          <w:b/>
          <w:color w:val="0F5132"/>
          <w:sz w:val="23"/>
          <w:lang w:val="es-AR"/>
        </w:rPr>
        <w:t xml:space="preserve">—  </w:t>
      </w:r>
      <w:r w:rsidRPr="00A3410A">
        <w:rPr>
          <w:rFonts w:cs="Helvetica Neue"/>
          <w:sz w:val="23"/>
          <w:lang w:val="es-AR"/>
        </w:rPr>
        <w:t>Exportación a PDF</w:t>
      </w:r>
    </w:p>
    <w:p w:rsidR="00740EE6" w:rsidRPr="00A3410A" w:rsidRDefault="00ED7329">
      <w:pPr>
        <w:rPr>
          <w:lang w:val="es-AR"/>
        </w:rPr>
      </w:pPr>
      <w:r w:rsidRPr="00A3410A">
        <w:rPr>
          <w:lang w:val="es-AR"/>
        </w:rPr>
        <w:br w:type="page"/>
      </w:r>
    </w:p>
    <w:p w:rsidR="00740EE6" w:rsidRPr="00A3410A" w:rsidRDefault="00ED7329">
      <w:pPr>
        <w:rPr>
          <w:lang w:val="es-AR"/>
        </w:rPr>
      </w:pPr>
      <w:r w:rsidRPr="00A3410A">
        <w:rPr>
          <w:rFonts w:cs="Helvetica Neue"/>
          <w:b/>
          <w:color w:val="0F5132"/>
          <w:spacing w:val="24"/>
          <w:sz w:val="21"/>
          <w:lang w:val="es-AR"/>
        </w:rPr>
        <w:lastRenderedPageBreak/>
        <w:t>FUNCIONALIDADES</w:t>
      </w:r>
    </w:p>
    <w:p w:rsidR="00740EE6" w:rsidRPr="00A3410A" w:rsidRDefault="00ED7329">
      <w:pPr>
        <w:spacing w:after="280" w:line="252" w:lineRule="auto"/>
        <w:rPr>
          <w:lang w:val="es-AR"/>
        </w:rPr>
      </w:pPr>
      <w:r w:rsidRPr="00A3410A">
        <w:rPr>
          <w:rFonts w:cs="Helvetica Neue"/>
          <w:b/>
          <w:sz w:val="60"/>
          <w:lang w:val="es-AR"/>
        </w:rPr>
        <w:t>Competencia / Mercado</w:t>
      </w:r>
    </w:p>
    <w:p w:rsidR="00740EE6" w:rsidRDefault="00ED7329">
      <w:pPr>
        <w:jc w:val="center"/>
      </w:pPr>
      <w:r>
        <w:rPr>
          <w:noProof/>
        </w:rPr>
        <w:drawing>
          <wp:inline distT="0" distB="0" distL="0" distR="0">
            <wp:extent cx="5731200" cy="3582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etenc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EE6" w:rsidRDefault="00740EE6">
      <w:pPr>
        <w:spacing w:after="320" w:line="20" w:lineRule="exact"/>
      </w:pPr>
    </w:p>
    <w:p w:rsidR="00740EE6" w:rsidRPr="00A3410A" w:rsidRDefault="00ED7329">
      <w:pPr>
        <w:spacing w:after="280" w:line="324" w:lineRule="auto"/>
        <w:rPr>
          <w:lang w:val="es-AR"/>
        </w:rPr>
      </w:pPr>
      <w:r w:rsidRPr="00A3410A">
        <w:rPr>
          <w:rFonts w:cs="Helvetica Neue"/>
          <w:sz w:val="26"/>
          <w:lang w:val="es-AR"/>
        </w:rPr>
        <w:t>Permite registrar manualmente precios del mercado y compararlos con los propios.</w:t>
      </w:r>
    </w:p>
    <w:p w:rsidR="00740EE6" w:rsidRPr="00A3410A" w:rsidRDefault="00ED7329">
      <w:pPr>
        <w:spacing w:after="120"/>
        <w:ind w:left="72"/>
        <w:rPr>
          <w:lang w:val="es-AR"/>
        </w:rPr>
      </w:pPr>
      <w:r w:rsidRPr="00A3410A">
        <w:rPr>
          <w:rFonts w:cs="Helvetica Neue"/>
          <w:b/>
          <w:color w:val="0F5132"/>
          <w:sz w:val="23"/>
          <w:lang w:val="es-AR"/>
        </w:rPr>
        <w:t xml:space="preserve">—  </w:t>
      </w:r>
      <w:r w:rsidRPr="00A3410A">
        <w:rPr>
          <w:rFonts w:cs="Helvetica Neue"/>
          <w:sz w:val="23"/>
          <w:lang w:val="es-AR"/>
        </w:rPr>
        <w:t>Historial de precios</w:t>
      </w:r>
    </w:p>
    <w:p w:rsidR="00740EE6" w:rsidRPr="00A3410A" w:rsidRDefault="00ED7329">
      <w:pPr>
        <w:spacing w:after="120"/>
        <w:ind w:left="72"/>
        <w:rPr>
          <w:lang w:val="es-AR"/>
        </w:rPr>
      </w:pPr>
      <w:r w:rsidRPr="00A3410A">
        <w:rPr>
          <w:rFonts w:cs="Helvetica Neue"/>
          <w:b/>
          <w:color w:val="0F5132"/>
          <w:sz w:val="23"/>
          <w:lang w:val="es-AR"/>
        </w:rPr>
        <w:t xml:space="preserve">—  </w:t>
      </w:r>
      <w:r w:rsidRPr="00A3410A">
        <w:rPr>
          <w:rFonts w:cs="Helvetica Neue"/>
          <w:sz w:val="23"/>
          <w:lang w:val="es-AR"/>
        </w:rPr>
        <w:t>Comparación directa</w:t>
      </w:r>
    </w:p>
    <w:p w:rsidR="00740EE6" w:rsidRPr="00A3410A" w:rsidRDefault="00ED7329">
      <w:pPr>
        <w:spacing w:after="120"/>
        <w:ind w:left="72"/>
        <w:rPr>
          <w:lang w:val="es-AR"/>
        </w:rPr>
      </w:pPr>
      <w:r w:rsidRPr="00A3410A">
        <w:rPr>
          <w:rFonts w:cs="Helvetica Neue"/>
          <w:b/>
          <w:color w:val="0F5132"/>
          <w:sz w:val="23"/>
          <w:lang w:val="es-AR"/>
        </w:rPr>
        <w:t xml:space="preserve">—  </w:t>
      </w:r>
      <w:r w:rsidRPr="00A3410A">
        <w:rPr>
          <w:rFonts w:cs="Helvetica Neue"/>
          <w:sz w:val="23"/>
          <w:lang w:val="es-AR"/>
        </w:rPr>
        <w:t>Precio promedio</w:t>
      </w:r>
    </w:p>
    <w:p w:rsidR="00740EE6" w:rsidRPr="00A3410A" w:rsidRDefault="00ED7329">
      <w:pPr>
        <w:spacing w:after="120"/>
        <w:ind w:left="72"/>
        <w:rPr>
          <w:lang w:val="es-AR"/>
        </w:rPr>
      </w:pPr>
      <w:r w:rsidRPr="00A3410A">
        <w:rPr>
          <w:rFonts w:cs="Helvetica Neue"/>
          <w:b/>
          <w:color w:val="0F5132"/>
          <w:sz w:val="23"/>
          <w:lang w:val="es-AR"/>
        </w:rPr>
        <w:t xml:space="preserve">—  </w:t>
      </w:r>
      <w:r w:rsidRPr="00A3410A">
        <w:rPr>
          <w:rFonts w:cs="Helvetica Neue"/>
          <w:sz w:val="23"/>
          <w:lang w:val="es-AR"/>
        </w:rPr>
        <w:t>Precio mínimo y máximo</w:t>
      </w:r>
    </w:p>
    <w:p w:rsidR="00740EE6" w:rsidRPr="00A3410A" w:rsidRDefault="00ED7329">
      <w:pPr>
        <w:rPr>
          <w:lang w:val="es-AR"/>
        </w:rPr>
      </w:pPr>
      <w:r w:rsidRPr="00A3410A">
        <w:rPr>
          <w:lang w:val="es-AR"/>
        </w:rPr>
        <w:br w:type="page"/>
      </w:r>
    </w:p>
    <w:p w:rsidR="00740EE6" w:rsidRPr="00A3410A" w:rsidRDefault="00ED7329">
      <w:pPr>
        <w:rPr>
          <w:lang w:val="es-AR"/>
        </w:rPr>
      </w:pPr>
      <w:r w:rsidRPr="00A3410A">
        <w:rPr>
          <w:rFonts w:cs="Helvetica Neue"/>
          <w:b/>
          <w:color w:val="0F5132"/>
          <w:spacing w:val="24"/>
          <w:sz w:val="21"/>
          <w:lang w:val="es-AR"/>
        </w:rPr>
        <w:lastRenderedPageBreak/>
        <w:t>FUNCIONALIDADES</w:t>
      </w:r>
    </w:p>
    <w:p w:rsidR="00740EE6" w:rsidRPr="00A3410A" w:rsidRDefault="00ED7329">
      <w:pPr>
        <w:spacing w:after="280" w:line="252" w:lineRule="auto"/>
        <w:rPr>
          <w:lang w:val="es-AR"/>
        </w:rPr>
      </w:pPr>
      <w:r w:rsidRPr="00A3410A">
        <w:rPr>
          <w:rFonts w:cs="Helvetica Neue"/>
          <w:b/>
          <w:sz w:val="60"/>
          <w:lang w:val="es-AR"/>
        </w:rPr>
        <w:t>Proveedores</w:t>
      </w:r>
    </w:p>
    <w:p w:rsidR="00740EE6" w:rsidRDefault="00ED7329">
      <w:pPr>
        <w:jc w:val="center"/>
      </w:pPr>
      <w:r>
        <w:rPr>
          <w:noProof/>
        </w:rPr>
        <w:drawing>
          <wp:inline distT="0" distB="0" distL="0" distR="0">
            <wp:extent cx="5731200" cy="3582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veedores-comparador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EE6" w:rsidRDefault="00740EE6">
      <w:pPr>
        <w:spacing w:after="320" w:line="20" w:lineRule="exact"/>
      </w:pPr>
    </w:p>
    <w:p w:rsidR="00740EE6" w:rsidRPr="00A3410A" w:rsidRDefault="00ED7329">
      <w:pPr>
        <w:spacing w:after="280" w:line="324" w:lineRule="auto"/>
        <w:rPr>
          <w:lang w:val="es-AR"/>
        </w:rPr>
      </w:pPr>
      <w:r w:rsidRPr="00A3410A">
        <w:rPr>
          <w:rFonts w:cs="Helvetica Neue"/>
          <w:sz w:val="26"/>
          <w:lang w:val="es-AR"/>
        </w:rPr>
        <w:t xml:space="preserve">Permite gestionar proveedores y comparar costos </w:t>
      </w:r>
      <w:r w:rsidRPr="00A3410A">
        <w:rPr>
          <w:rFonts w:cs="Helvetica Neue"/>
          <w:sz w:val="26"/>
          <w:lang w:val="es-AR"/>
        </w:rPr>
        <w:t>de importación en tiempo real.</w:t>
      </w:r>
    </w:p>
    <w:p w:rsidR="00740EE6" w:rsidRPr="00A3410A" w:rsidRDefault="00ED7329">
      <w:pPr>
        <w:spacing w:after="120"/>
        <w:ind w:left="72"/>
        <w:rPr>
          <w:lang w:val="es-AR"/>
        </w:rPr>
      </w:pPr>
      <w:r w:rsidRPr="00A3410A">
        <w:rPr>
          <w:rFonts w:cs="Helvetica Neue"/>
          <w:b/>
          <w:color w:val="0F5132"/>
          <w:sz w:val="23"/>
          <w:lang w:val="es-AR"/>
        </w:rPr>
        <w:t xml:space="preserve">—  </w:t>
      </w:r>
      <w:r w:rsidRPr="00A3410A">
        <w:rPr>
          <w:rFonts w:cs="Helvetica Neue"/>
          <w:sz w:val="23"/>
          <w:lang w:val="es-AR"/>
        </w:rPr>
        <w:t>Gestión de proveedores</w:t>
      </w:r>
    </w:p>
    <w:p w:rsidR="00740EE6" w:rsidRPr="00A3410A" w:rsidRDefault="00ED7329">
      <w:pPr>
        <w:spacing w:after="120"/>
        <w:ind w:left="72"/>
        <w:rPr>
          <w:lang w:val="es-AR"/>
        </w:rPr>
      </w:pPr>
      <w:r w:rsidRPr="00A3410A">
        <w:rPr>
          <w:rFonts w:cs="Helvetica Neue"/>
          <w:b/>
          <w:color w:val="0F5132"/>
          <w:sz w:val="23"/>
          <w:lang w:val="es-AR"/>
        </w:rPr>
        <w:t xml:space="preserve">—  </w:t>
      </w:r>
      <w:r w:rsidRPr="00A3410A">
        <w:rPr>
          <w:rFonts w:cs="Helvetica Neue"/>
          <w:sz w:val="23"/>
          <w:lang w:val="es-AR"/>
        </w:rPr>
        <w:t>Costos FOB</w:t>
      </w:r>
    </w:p>
    <w:p w:rsidR="00740EE6" w:rsidRPr="00A3410A" w:rsidRDefault="00ED7329">
      <w:pPr>
        <w:spacing w:after="120"/>
        <w:ind w:left="72"/>
        <w:rPr>
          <w:lang w:val="es-AR"/>
        </w:rPr>
      </w:pPr>
      <w:r w:rsidRPr="00A3410A">
        <w:rPr>
          <w:rFonts w:cs="Helvetica Neue"/>
          <w:b/>
          <w:color w:val="0F5132"/>
          <w:sz w:val="23"/>
          <w:lang w:val="es-AR"/>
        </w:rPr>
        <w:t xml:space="preserve">—  </w:t>
      </w:r>
      <w:r w:rsidRPr="00A3410A">
        <w:rPr>
          <w:rFonts w:cs="Helvetica Neue"/>
          <w:sz w:val="23"/>
          <w:lang w:val="es-AR"/>
        </w:rPr>
        <w:t>Nacionalización</w:t>
      </w:r>
    </w:p>
    <w:p w:rsidR="00740EE6" w:rsidRPr="00A3410A" w:rsidRDefault="00ED7329">
      <w:pPr>
        <w:spacing w:after="120"/>
        <w:ind w:left="72"/>
        <w:rPr>
          <w:lang w:val="es-AR"/>
        </w:rPr>
      </w:pPr>
      <w:r w:rsidRPr="00A3410A">
        <w:rPr>
          <w:rFonts w:cs="Helvetica Neue"/>
          <w:b/>
          <w:color w:val="0F5132"/>
          <w:sz w:val="23"/>
          <w:lang w:val="es-AR"/>
        </w:rPr>
        <w:t xml:space="preserve">—  </w:t>
      </w:r>
      <w:r w:rsidRPr="00A3410A">
        <w:rPr>
          <w:rFonts w:cs="Helvetica Neue"/>
          <w:sz w:val="23"/>
          <w:lang w:val="es-AR"/>
        </w:rPr>
        <w:t>Comparador de proveedores</w:t>
      </w:r>
    </w:p>
    <w:p w:rsidR="00740EE6" w:rsidRPr="00A3410A" w:rsidRDefault="00ED7329">
      <w:pPr>
        <w:spacing w:after="120"/>
        <w:ind w:left="72"/>
        <w:rPr>
          <w:lang w:val="es-AR"/>
        </w:rPr>
      </w:pPr>
      <w:r w:rsidRPr="00A3410A">
        <w:rPr>
          <w:rFonts w:cs="Helvetica Neue"/>
          <w:b/>
          <w:color w:val="0F5132"/>
          <w:sz w:val="23"/>
          <w:lang w:val="es-AR"/>
        </w:rPr>
        <w:t xml:space="preserve">—  </w:t>
      </w:r>
      <w:r w:rsidRPr="00A3410A">
        <w:rPr>
          <w:rFonts w:cs="Helvetica Neue"/>
          <w:sz w:val="23"/>
          <w:lang w:val="es-AR"/>
        </w:rPr>
        <w:t>Historial de costos</w:t>
      </w:r>
    </w:p>
    <w:p w:rsidR="00740EE6" w:rsidRPr="00A3410A" w:rsidRDefault="00ED7329">
      <w:pPr>
        <w:rPr>
          <w:lang w:val="es-AR"/>
        </w:rPr>
      </w:pPr>
      <w:r w:rsidRPr="00A3410A">
        <w:rPr>
          <w:lang w:val="es-AR"/>
        </w:rPr>
        <w:br w:type="page"/>
      </w:r>
    </w:p>
    <w:p w:rsidR="00740EE6" w:rsidRPr="00A3410A" w:rsidRDefault="00740EE6">
      <w:pPr>
        <w:spacing w:after="1200" w:line="20" w:lineRule="exact"/>
        <w:rPr>
          <w:lang w:val="es-AR"/>
        </w:rPr>
      </w:pPr>
    </w:p>
    <w:p w:rsidR="00740EE6" w:rsidRPr="00A3410A" w:rsidRDefault="00ED7329">
      <w:pPr>
        <w:jc w:val="center"/>
        <w:rPr>
          <w:lang w:val="es-AR"/>
        </w:rPr>
      </w:pPr>
      <w:r w:rsidRPr="00A3410A">
        <w:rPr>
          <w:rFonts w:cs="Helvetica Neue"/>
          <w:b/>
          <w:color w:val="0F5132"/>
          <w:spacing w:val="24"/>
          <w:sz w:val="21"/>
          <w:lang w:val="es-AR"/>
        </w:rPr>
        <w:t>ARQUITECTURA</w:t>
      </w:r>
    </w:p>
    <w:p w:rsidR="00740EE6" w:rsidRPr="00A3410A" w:rsidRDefault="00ED7329">
      <w:pPr>
        <w:spacing w:after="480" w:line="252" w:lineRule="auto"/>
        <w:jc w:val="center"/>
        <w:rPr>
          <w:lang w:val="es-AR"/>
        </w:rPr>
      </w:pPr>
      <w:r w:rsidRPr="00A3410A">
        <w:rPr>
          <w:rFonts w:cs="Helvetica Neue"/>
          <w:b/>
          <w:sz w:val="56"/>
          <w:lang w:val="es-AR"/>
        </w:rPr>
        <w:t>Construido para crecer</w:t>
      </w:r>
    </w:p>
    <w:p w:rsidR="00740EE6" w:rsidRPr="00A3410A" w:rsidRDefault="00ED7329">
      <w:pPr>
        <w:spacing w:after="40"/>
        <w:jc w:val="center"/>
        <w:rPr>
          <w:lang w:val="es-AR"/>
        </w:rPr>
      </w:pPr>
      <w:r w:rsidRPr="00A3410A">
        <w:rPr>
          <w:rFonts w:cs="Helvetica Neue"/>
          <w:b/>
          <w:sz w:val="28"/>
          <w:lang w:val="es-AR"/>
        </w:rPr>
        <w:t>Frontend moderno</w:t>
      </w:r>
    </w:p>
    <w:p w:rsidR="00740EE6" w:rsidRPr="00A3410A" w:rsidRDefault="00ED7329">
      <w:pPr>
        <w:spacing w:after="440"/>
        <w:jc w:val="center"/>
        <w:rPr>
          <w:lang w:val="es-AR"/>
        </w:rPr>
      </w:pPr>
      <w:r w:rsidRPr="00A3410A">
        <w:rPr>
          <w:rFonts w:cs="Helvetica Neue"/>
          <w:color w:val="6B7280"/>
          <w:sz w:val="24"/>
          <w:lang w:val="es-AR"/>
        </w:rPr>
        <w:t>Interfaz rápida, fluida y preparada para cualquier dispositivo.</w:t>
      </w:r>
    </w:p>
    <w:p w:rsidR="00740EE6" w:rsidRPr="00A3410A" w:rsidRDefault="00ED7329">
      <w:pPr>
        <w:spacing w:after="40"/>
        <w:jc w:val="center"/>
        <w:rPr>
          <w:lang w:val="es-AR"/>
        </w:rPr>
      </w:pPr>
      <w:r w:rsidRPr="00A3410A">
        <w:rPr>
          <w:rFonts w:cs="Helvetica Neue"/>
          <w:b/>
          <w:sz w:val="28"/>
          <w:lang w:val="es-AR"/>
        </w:rPr>
        <w:t>Base de datos escalable</w:t>
      </w:r>
    </w:p>
    <w:p w:rsidR="00740EE6" w:rsidRPr="00A3410A" w:rsidRDefault="00ED7329">
      <w:pPr>
        <w:spacing w:after="440"/>
        <w:jc w:val="center"/>
        <w:rPr>
          <w:lang w:val="es-AR"/>
        </w:rPr>
      </w:pPr>
      <w:r w:rsidRPr="00A3410A">
        <w:rPr>
          <w:rFonts w:cs="Helvetica Neue"/>
          <w:color w:val="6B7280"/>
          <w:sz w:val="24"/>
          <w:lang w:val="es-AR"/>
        </w:rPr>
        <w:t>Estructura preparada para</w:t>
      </w:r>
      <w:r w:rsidRPr="00A3410A">
        <w:rPr>
          <w:rFonts w:cs="Helvetica Neue"/>
          <w:color w:val="6B7280"/>
          <w:sz w:val="24"/>
          <w:lang w:val="es-AR"/>
        </w:rPr>
        <w:t xml:space="preserve"> crecer junto con el negocio.</w:t>
      </w:r>
    </w:p>
    <w:p w:rsidR="00740EE6" w:rsidRPr="00A3410A" w:rsidRDefault="00ED7329">
      <w:pPr>
        <w:spacing w:after="40"/>
        <w:jc w:val="center"/>
        <w:rPr>
          <w:lang w:val="es-AR"/>
        </w:rPr>
      </w:pPr>
      <w:r w:rsidRPr="00A3410A">
        <w:rPr>
          <w:rFonts w:cs="Helvetica Neue"/>
          <w:b/>
          <w:sz w:val="28"/>
          <w:lang w:val="es-AR"/>
        </w:rPr>
        <w:t>Arquitectura desacoplada</w:t>
      </w:r>
    </w:p>
    <w:p w:rsidR="00740EE6" w:rsidRPr="00A3410A" w:rsidRDefault="00ED7329">
      <w:pPr>
        <w:spacing w:after="440"/>
        <w:jc w:val="center"/>
        <w:rPr>
          <w:lang w:val="es-AR"/>
        </w:rPr>
      </w:pPr>
      <w:r w:rsidRPr="00A3410A">
        <w:rPr>
          <w:rFonts w:cs="Helvetica Neue"/>
          <w:color w:val="6B7280"/>
          <w:sz w:val="24"/>
          <w:lang w:val="es-AR"/>
        </w:rPr>
        <w:t>Cada capa del sistema puede evolucionar de forma independiente.</w:t>
      </w:r>
    </w:p>
    <w:p w:rsidR="00740EE6" w:rsidRPr="00A3410A" w:rsidRDefault="00ED7329">
      <w:pPr>
        <w:spacing w:after="40"/>
        <w:jc w:val="center"/>
        <w:rPr>
          <w:lang w:val="es-AR"/>
        </w:rPr>
      </w:pPr>
      <w:r w:rsidRPr="00A3410A">
        <w:rPr>
          <w:rFonts w:cs="Helvetica Neue"/>
          <w:b/>
          <w:sz w:val="28"/>
          <w:lang w:val="es-AR"/>
        </w:rPr>
        <w:t>Código escalable</w:t>
      </w:r>
    </w:p>
    <w:p w:rsidR="00740EE6" w:rsidRPr="00A3410A" w:rsidRDefault="00ED7329">
      <w:pPr>
        <w:spacing w:after="440"/>
        <w:jc w:val="center"/>
        <w:rPr>
          <w:lang w:val="es-AR"/>
        </w:rPr>
      </w:pPr>
      <w:r w:rsidRPr="00A3410A">
        <w:rPr>
          <w:rFonts w:cs="Helvetica Neue"/>
          <w:color w:val="6B7280"/>
          <w:sz w:val="24"/>
          <w:lang w:val="es-AR"/>
        </w:rPr>
        <w:t>Base sólida, ordenada y lista para incorporar nuevas funcionalidades.</w:t>
      </w:r>
    </w:p>
    <w:p w:rsidR="00740EE6" w:rsidRPr="00A3410A" w:rsidRDefault="00ED7329">
      <w:pPr>
        <w:rPr>
          <w:lang w:val="es-AR"/>
        </w:rPr>
      </w:pPr>
      <w:r w:rsidRPr="00A3410A">
        <w:rPr>
          <w:lang w:val="es-AR"/>
        </w:rPr>
        <w:br w:type="page"/>
      </w:r>
    </w:p>
    <w:p w:rsidR="00740EE6" w:rsidRPr="00A3410A" w:rsidRDefault="00ED7329">
      <w:pPr>
        <w:rPr>
          <w:lang w:val="es-AR"/>
        </w:rPr>
      </w:pPr>
      <w:r w:rsidRPr="00A3410A">
        <w:rPr>
          <w:rFonts w:cs="Helvetica Neue"/>
          <w:b/>
          <w:color w:val="0F5132"/>
          <w:spacing w:val="24"/>
          <w:sz w:val="21"/>
          <w:lang w:val="es-AR"/>
        </w:rPr>
        <w:lastRenderedPageBreak/>
        <w:t>ALCANCE DEL PROYECTO</w:t>
      </w:r>
    </w:p>
    <w:p w:rsidR="00740EE6" w:rsidRPr="00A3410A" w:rsidRDefault="00ED7329">
      <w:pPr>
        <w:spacing w:after="440" w:line="252" w:lineRule="auto"/>
        <w:rPr>
          <w:lang w:val="es-AR"/>
        </w:rPr>
      </w:pPr>
      <w:r w:rsidRPr="00A3410A">
        <w:rPr>
          <w:rFonts w:cs="Helvetica Neue"/>
          <w:b/>
          <w:sz w:val="56"/>
          <w:lang w:val="es-AR"/>
        </w:rPr>
        <w:t>Qué incluye el desarrollo</w:t>
      </w:r>
    </w:p>
    <w:p w:rsidR="00740EE6" w:rsidRPr="00A3410A" w:rsidRDefault="00ED7329">
      <w:pPr>
        <w:spacing w:after="200"/>
        <w:rPr>
          <w:lang w:val="es-AR"/>
        </w:rPr>
      </w:pPr>
      <w:r w:rsidRPr="00A3410A">
        <w:rPr>
          <w:rFonts w:cs="Helvetica Neue"/>
          <w:b/>
          <w:color w:val="0F5132"/>
          <w:lang w:val="es-AR"/>
        </w:rPr>
        <w:t>INCLUYE</w:t>
      </w:r>
    </w:p>
    <w:p w:rsidR="00740EE6" w:rsidRPr="00A3410A" w:rsidRDefault="00ED7329">
      <w:pPr>
        <w:spacing w:after="140"/>
        <w:rPr>
          <w:lang w:val="es-AR"/>
        </w:rPr>
      </w:pPr>
      <w:r w:rsidRPr="00A3410A">
        <w:rPr>
          <w:rFonts w:cs="Helvetica Neue"/>
          <w:b/>
          <w:color w:val="0F5132"/>
          <w:sz w:val="25"/>
          <w:lang w:val="es-AR"/>
        </w:rPr>
        <w:t>✓</w:t>
      </w:r>
      <w:r w:rsidRPr="00A3410A">
        <w:rPr>
          <w:rFonts w:cs="Helvetica Neue"/>
          <w:b/>
          <w:color w:val="0F5132"/>
          <w:sz w:val="25"/>
          <w:lang w:val="es-AR"/>
        </w:rPr>
        <w:t xml:space="preserve">  </w:t>
      </w:r>
      <w:r w:rsidRPr="00A3410A">
        <w:rPr>
          <w:rFonts w:cs="Helvetica Neue"/>
          <w:sz w:val="25"/>
          <w:lang w:val="es-AR"/>
        </w:rPr>
        <w:t>Dashboard</w:t>
      </w:r>
    </w:p>
    <w:p w:rsidR="00740EE6" w:rsidRPr="00A3410A" w:rsidRDefault="00ED7329">
      <w:pPr>
        <w:spacing w:after="140"/>
        <w:rPr>
          <w:lang w:val="es-AR"/>
        </w:rPr>
      </w:pPr>
      <w:r w:rsidRPr="00A3410A">
        <w:rPr>
          <w:rFonts w:cs="Helvetica Neue"/>
          <w:b/>
          <w:color w:val="0F5132"/>
          <w:sz w:val="25"/>
          <w:lang w:val="es-AR"/>
        </w:rPr>
        <w:t>✓</w:t>
      </w:r>
      <w:r w:rsidRPr="00A3410A">
        <w:rPr>
          <w:rFonts w:cs="Helvetica Neue"/>
          <w:b/>
          <w:color w:val="0F5132"/>
          <w:sz w:val="25"/>
          <w:lang w:val="es-AR"/>
        </w:rPr>
        <w:t xml:space="preserve">  </w:t>
      </w:r>
      <w:r w:rsidRPr="00A3410A">
        <w:rPr>
          <w:rFonts w:cs="Helvetica Neue"/>
          <w:sz w:val="25"/>
          <w:lang w:val="es-AR"/>
        </w:rPr>
        <w:t>Clientes</w:t>
      </w:r>
    </w:p>
    <w:p w:rsidR="00740EE6" w:rsidRPr="00A3410A" w:rsidRDefault="00ED7329">
      <w:pPr>
        <w:spacing w:after="140"/>
        <w:rPr>
          <w:lang w:val="es-AR"/>
        </w:rPr>
      </w:pPr>
      <w:r w:rsidRPr="00A3410A">
        <w:rPr>
          <w:rFonts w:cs="Helvetica Neue"/>
          <w:b/>
          <w:color w:val="0F5132"/>
          <w:sz w:val="25"/>
          <w:lang w:val="es-AR"/>
        </w:rPr>
        <w:t>✓</w:t>
      </w:r>
      <w:r w:rsidRPr="00A3410A">
        <w:rPr>
          <w:rFonts w:cs="Helvetica Neue"/>
          <w:b/>
          <w:color w:val="0F5132"/>
          <w:sz w:val="25"/>
          <w:lang w:val="es-AR"/>
        </w:rPr>
        <w:t xml:space="preserve">  </w:t>
      </w:r>
      <w:r w:rsidRPr="00A3410A">
        <w:rPr>
          <w:rFonts w:cs="Helvetica Neue"/>
          <w:sz w:val="25"/>
          <w:lang w:val="es-AR"/>
        </w:rPr>
        <w:t>Productos</w:t>
      </w:r>
    </w:p>
    <w:p w:rsidR="00740EE6" w:rsidRPr="00A3410A" w:rsidRDefault="00ED7329">
      <w:pPr>
        <w:spacing w:after="140"/>
        <w:rPr>
          <w:lang w:val="es-AR"/>
        </w:rPr>
      </w:pPr>
      <w:r w:rsidRPr="00A3410A">
        <w:rPr>
          <w:rFonts w:cs="Helvetica Neue"/>
          <w:b/>
          <w:color w:val="0F5132"/>
          <w:sz w:val="25"/>
          <w:lang w:val="es-AR"/>
        </w:rPr>
        <w:t>✓</w:t>
      </w:r>
      <w:r w:rsidRPr="00A3410A">
        <w:rPr>
          <w:rFonts w:cs="Helvetica Neue"/>
          <w:b/>
          <w:color w:val="0F5132"/>
          <w:sz w:val="25"/>
          <w:lang w:val="es-AR"/>
        </w:rPr>
        <w:t xml:space="preserve">  </w:t>
      </w:r>
      <w:r w:rsidRPr="00A3410A">
        <w:rPr>
          <w:rFonts w:cs="Helvetica Neue"/>
          <w:sz w:val="25"/>
          <w:lang w:val="es-AR"/>
        </w:rPr>
        <w:t>Presupuestos</w:t>
      </w:r>
    </w:p>
    <w:p w:rsidR="00740EE6" w:rsidRPr="00A3410A" w:rsidRDefault="00ED7329">
      <w:pPr>
        <w:spacing w:after="140"/>
        <w:rPr>
          <w:lang w:val="es-AR"/>
        </w:rPr>
      </w:pPr>
      <w:r w:rsidRPr="00A3410A">
        <w:rPr>
          <w:rFonts w:cs="Helvetica Neue"/>
          <w:b/>
          <w:color w:val="0F5132"/>
          <w:sz w:val="25"/>
          <w:lang w:val="es-AR"/>
        </w:rPr>
        <w:t>✓</w:t>
      </w:r>
      <w:r w:rsidRPr="00A3410A">
        <w:rPr>
          <w:rFonts w:cs="Helvetica Neue"/>
          <w:b/>
          <w:color w:val="0F5132"/>
          <w:sz w:val="25"/>
          <w:lang w:val="es-AR"/>
        </w:rPr>
        <w:t xml:space="preserve">  </w:t>
      </w:r>
      <w:r w:rsidRPr="00A3410A">
        <w:rPr>
          <w:rFonts w:cs="Helvetica Neue"/>
          <w:sz w:val="25"/>
          <w:lang w:val="es-AR"/>
        </w:rPr>
        <w:t>Mercado</w:t>
      </w:r>
    </w:p>
    <w:p w:rsidR="00740EE6" w:rsidRPr="00A3410A" w:rsidRDefault="00ED7329">
      <w:pPr>
        <w:spacing w:after="140"/>
        <w:rPr>
          <w:lang w:val="es-AR"/>
        </w:rPr>
      </w:pPr>
      <w:r w:rsidRPr="00A3410A">
        <w:rPr>
          <w:rFonts w:cs="Helvetica Neue"/>
          <w:b/>
          <w:color w:val="0F5132"/>
          <w:sz w:val="25"/>
          <w:lang w:val="es-AR"/>
        </w:rPr>
        <w:t>✓</w:t>
      </w:r>
      <w:r w:rsidRPr="00A3410A">
        <w:rPr>
          <w:rFonts w:cs="Helvetica Neue"/>
          <w:b/>
          <w:color w:val="0F5132"/>
          <w:sz w:val="25"/>
          <w:lang w:val="es-AR"/>
        </w:rPr>
        <w:t xml:space="preserve">  </w:t>
      </w:r>
      <w:r w:rsidRPr="00A3410A">
        <w:rPr>
          <w:rFonts w:cs="Helvetica Neue"/>
          <w:sz w:val="25"/>
          <w:lang w:val="es-AR"/>
        </w:rPr>
        <w:t>Proveedores</w:t>
      </w:r>
    </w:p>
    <w:p w:rsidR="00740EE6" w:rsidRPr="00A3410A" w:rsidRDefault="00ED7329">
      <w:pPr>
        <w:spacing w:after="140"/>
        <w:rPr>
          <w:lang w:val="es-AR"/>
        </w:rPr>
      </w:pPr>
      <w:r w:rsidRPr="00A3410A">
        <w:rPr>
          <w:rFonts w:cs="Helvetica Neue"/>
          <w:b/>
          <w:color w:val="0F5132"/>
          <w:sz w:val="25"/>
          <w:lang w:val="es-AR"/>
        </w:rPr>
        <w:t>✓</w:t>
      </w:r>
      <w:r w:rsidRPr="00A3410A">
        <w:rPr>
          <w:rFonts w:cs="Helvetica Neue"/>
          <w:b/>
          <w:color w:val="0F5132"/>
          <w:sz w:val="25"/>
          <w:lang w:val="es-AR"/>
        </w:rPr>
        <w:t xml:space="preserve">  </w:t>
      </w:r>
      <w:r w:rsidRPr="00A3410A">
        <w:rPr>
          <w:rFonts w:cs="Helvetica Neue"/>
          <w:sz w:val="25"/>
          <w:lang w:val="es-AR"/>
        </w:rPr>
        <w:t>Base de datos</w:t>
      </w:r>
    </w:p>
    <w:p w:rsidR="00740EE6" w:rsidRPr="00A3410A" w:rsidRDefault="00ED7329">
      <w:pPr>
        <w:spacing w:after="140"/>
        <w:rPr>
          <w:lang w:val="es-AR"/>
        </w:rPr>
      </w:pPr>
      <w:r w:rsidRPr="00A3410A">
        <w:rPr>
          <w:rFonts w:cs="Helvetica Neue"/>
          <w:b/>
          <w:color w:val="0F5132"/>
          <w:sz w:val="25"/>
          <w:lang w:val="es-AR"/>
        </w:rPr>
        <w:t>✓</w:t>
      </w:r>
      <w:r w:rsidRPr="00A3410A">
        <w:rPr>
          <w:rFonts w:cs="Helvetica Neue"/>
          <w:b/>
          <w:color w:val="0F5132"/>
          <w:sz w:val="25"/>
          <w:lang w:val="es-AR"/>
        </w:rPr>
        <w:t xml:space="preserve">  </w:t>
      </w:r>
      <w:r w:rsidRPr="00A3410A">
        <w:rPr>
          <w:rFonts w:cs="Helvetica Neue"/>
          <w:sz w:val="25"/>
          <w:lang w:val="es-AR"/>
        </w:rPr>
        <w:t>Exportación a PDF</w:t>
      </w:r>
    </w:p>
    <w:p w:rsidR="00740EE6" w:rsidRPr="00A3410A" w:rsidRDefault="00ED7329">
      <w:pPr>
        <w:spacing w:after="140"/>
        <w:rPr>
          <w:lang w:val="es-AR"/>
        </w:rPr>
      </w:pPr>
      <w:r w:rsidRPr="00A3410A">
        <w:rPr>
          <w:rFonts w:cs="Helvetica Neue"/>
          <w:b/>
          <w:color w:val="0F5132"/>
          <w:sz w:val="25"/>
          <w:lang w:val="es-AR"/>
        </w:rPr>
        <w:t>✓</w:t>
      </w:r>
      <w:r w:rsidRPr="00A3410A">
        <w:rPr>
          <w:rFonts w:cs="Helvetica Neue"/>
          <w:b/>
          <w:color w:val="0F5132"/>
          <w:sz w:val="25"/>
          <w:lang w:val="es-AR"/>
        </w:rPr>
        <w:t xml:space="preserve">  </w:t>
      </w:r>
      <w:r w:rsidRPr="00A3410A">
        <w:rPr>
          <w:rFonts w:cs="Helvetica Neue"/>
          <w:sz w:val="25"/>
          <w:lang w:val="es-AR"/>
        </w:rPr>
        <w:t>Diseño responsive</w:t>
      </w:r>
    </w:p>
    <w:p w:rsidR="00740EE6" w:rsidRPr="00A3410A" w:rsidRDefault="00ED7329">
      <w:pPr>
        <w:spacing w:after="140"/>
        <w:rPr>
          <w:lang w:val="es-AR"/>
        </w:rPr>
      </w:pPr>
      <w:r w:rsidRPr="00A3410A">
        <w:rPr>
          <w:rFonts w:cs="Helvetica Neue"/>
          <w:b/>
          <w:color w:val="0F5132"/>
          <w:sz w:val="25"/>
          <w:lang w:val="es-AR"/>
        </w:rPr>
        <w:t>✓</w:t>
      </w:r>
      <w:r w:rsidRPr="00A3410A">
        <w:rPr>
          <w:rFonts w:cs="Helvetica Neue"/>
          <w:b/>
          <w:color w:val="0F5132"/>
          <w:sz w:val="25"/>
          <w:lang w:val="es-AR"/>
        </w:rPr>
        <w:t xml:space="preserve">  </w:t>
      </w:r>
      <w:r w:rsidRPr="00A3410A">
        <w:rPr>
          <w:rFonts w:cs="Helvetica Neue"/>
          <w:sz w:val="25"/>
          <w:lang w:val="es-AR"/>
        </w:rPr>
        <w:t>Diseño moderno</w:t>
      </w:r>
    </w:p>
    <w:p w:rsidR="00740EE6" w:rsidRPr="00A3410A" w:rsidRDefault="00ED7329">
      <w:pPr>
        <w:spacing w:after="140"/>
        <w:rPr>
          <w:lang w:val="es-AR"/>
        </w:rPr>
      </w:pPr>
      <w:r w:rsidRPr="00A3410A">
        <w:rPr>
          <w:rFonts w:cs="Helvetica Neue"/>
          <w:b/>
          <w:color w:val="0F5132"/>
          <w:sz w:val="25"/>
          <w:lang w:val="es-AR"/>
        </w:rPr>
        <w:t>✓</w:t>
      </w:r>
      <w:r w:rsidRPr="00A3410A">
        <w:rPr>
          <w:rFonts w:cs="Helvetica Neue"/>
          <w:b/>
          <w:color w:val="0F5132"/>
          <w:sz w:val="25"/>
          <w:lang w:val="es-AR"/>
        </w:rPr>
        <w:t xml:space="preserve">  </w:t>
      </w:r>
      <w:r w:rsidRPr="00A3410A">
        <w:rPr>
          <w:rFonts w:cs="Helvetica Neue"/>
          <w:sz w:val="25"/>
          <w:lang w:val="es-AR"/>
        </w:rPr>
        <w:t>Código fuente completo</w:t>
      </w:r>
    </w:p>
    <w:p w:rsidR="00740EE6" w:rsidRPr="00A3410A" w:rsidRDefault="00740EE6">
      <w:pPr>
        <w:spacing w:after="400" w:line="20" w:lineRule="exact"/>
        <w:rPr>
          <w:lang w:val="es-AR"/>
        </w:rPr>
      </w:pPr>
    </w:p>
    <w:p w:rsidR="00740EE6" w:rsidRPr="00A3410A" w:rsidRDefault="00ED7329">
      <w:pPr>
        <w:spacing w:after="200"/>
        <w:rPr>
          <w:lang w:val="es-AR"/>
        </w:rPr>
      </w:pPr>
      <w:r w:rsidRPr="00A3410A">
        <w:rPr>
          <w:rFonts w:cs="Helvetica Neue"/>
          <w:b/>
          <w:color w:val="9CA3AF"/>
          <w:lang w:val="es-AR"/>
        </w:rPr>
        <w:t>NO INCLUYE</w:t>
      </w:r>
    </w:p>
    <w:p w:rsidR="00740EE6" w:rsidRPr="00A3410A" w:rsidRDefault="00ED7329">
      <w:pPr>
        <w:spacing w:after="140"/>
        <w:rPr>
          <w:lang w:val="es-AR"/>
        </w:rPr>
      </w:pPr>
      <w:r w:rsidRPr="00A3410A">
        <w:rPr>
          <w:rFonts w:cs="Helvetica Neue"/>
          <w:b/>
          <w:color w:val="9CA3AF"/>
          <w:sz w:val="25"/>
          <w:lang w:val="es-AR"/>
        </w:rPr>
        <w:t xml:space="preserve">–  </w:t>
      </w:r>
      <w:r w:rsidRPr="00A3410A">
        <w:rPr>
          <w:rFonts w:cs="Helvetica Neue"/>
          <w:color w:val="6B7280"/>
          <w:sz w:val="25"/>
          <w:lang w:val="es-AR"/>
        </w:rPr>
        <w:t>Integraciones externas</w:t>
      </w:r>
    </w:p>
    <w:p w:rsidR="00740EE6" w:rsidRPr="00A3410A" w:rsidRDefault="00ED7329">
      <w:pPr>
        <w:spacing w:after="140"/>
        <w:rPr>
          <w:lang w:val="es-AR"/>
        </w:rPr>
      </w:pPr>
      <w:r w:rsidRPr="00A3410A">
        <w:rPr>
          <w:rFonts w:cs="Helvetica Neue"/>
          <w:b/>
          <w:color w:val="9CA3AF"/>
          <w:sz w:val="25"/>
          <w:lang w:val="es-AR"/>
        </w:rPr>
        <w:t xml:space="preserve">–  </w:t>
      </w:r>
      <w:r w:rsidRPr="00A3410A">
        <w:rPr>
          <w:rFonts w:cs="Helvetica Neue"/>
          <w:color w:val="6B7280"/>
          <w:sz w:val="25"/>
          <w:lang w:val="es-AR"/>
        </w:rPr>
        <w:t>Facturación electrónica</w:t>
      </w:r>
    </w:p>
    <w:p w:rsidR="00740EE6" w:rsidRPr="00A3410A" w:rsidRDefault="00ED7329">
      <w:pPr>
        <w:spacing w:after="140"/>
        <w:rPr>
          <w:lang w:val="es-AR"/>
        </w:rPr>
      </w:pPr>
      <w:r w:rsidRPr="00A3410A">
        <w:rPr>
          <w:rFonts w:cs="Helvetica Neue"/>
          <w:b/>
          <w:color w:val="9CA3AF"/>
          <w:sz w:val="25"/>
          <w:lang w:val="es-AR"/>
        </w:rPr>
        <w:t xml:space="preserve">–  </w:t>
      </w:r>
      <w:r w:rsidRPr="00A3410A">
        <w:rPr>
          <w:rFonts w:cs="Helvetica Neue"/>
          <w:color w:val="6B7280"/>
          <w:sz w:val="25"/>
          <w:lang w:val="es-AR"/>
        </w:rPr>
        <w:t>Automatizaciones</w:t>
      </w:r>
    </w:p>
    <w:p w:rsidR="00740EE6" w:rsidRPr="00A3410A" w:rsidRDefault="00ED7329">
      <w:pPr>
        <w:spacing w:after="140"/>
        <w:rPr>
          <w:lang w:val="es-AR"/>
        </w:rPr>
      </w:pPr>
      <w:r w:rsidRPr="00A3410A">
        <w:rPr>
          <w:rFonts w:cs="Helvetica Neue"/>
          <w:b/>
          <w:color w:val="9CA3AF"/>
          <w:sz w:val="25"/>
          <w:lang w:val="es-AR"/>
        </w:rPr>
        <w:t xml:space="preserve">–  </w:t>
      </w:r>
      <w:r w:rsidRPr="00A3410A">
        <w:rPr>
          <w:rFonts w:cs="Helvetica Neue"/>
          <w:color w:val="6B7280"/>
          <w:sz w:val="25"/>
          <w:lang w:val="es-AR"/>
        </w:rPr>
        <w:t>APIs</w:t>
      </w:r>
    </w:p>
    <w:p w:rsidR="00740EE6" w:rsidRPr="00A3410A" w:rsidRDefault="00ED7329">
      <w:pPr>
        <w:spacing w:after="140"/>
        <w:rPr>
          <w:lang w:val="es-AR"/>
        </w:rPr>
      </w:pPr>
      <w:r w:rsidRPr="00A3410A">
        <w:rPr>
          <w:rFonts w:cs="Helvetica Neue"/>
          <w:b/>
          <w:color w:val="9CA3AF"/>
          <w:sz w:val="25"/>
          <w:lang w:val="es-AR"/>
        </w:rPr>
        <w:t xml:space="preserve">–  </w:t>
      </w:r>
      <w:r w:rsidRPr="00A3410A">
        <w:rPr>
          <w:rFonts w:cs="Helvetica Neue"/>
          <w:color w:val="6B7280"/>
          <w:sz w:val="25"/>
          <w:lang w:val="es-AR"/>
        </w:rPr>
        <w:t>Scraping</w:t>
      </w:r>
    </w:p>
    <w:p w:rsidR="00740EE6" w:rsidRPr="00A3410A" w:rsidRDefault="00ED7329">
      <w:pPr>
        <w:spacing w:after="140"/>
        <w:rPr>
          <w:lang w:val="es-AR"/>
        </w:rPr>
      </w:pPr>
      <w:r w:rsidRPr="00A3410A">
        <w:rPr>
          <w:rFonts w:cs="Helvetica Neue"/>
          <w:b/>
          <w:color w:val="9CA3AF"/>
          <w:sz w:val="25"/>
          <w:lang w:val="es-AR"/>
        </w:rPr>
        <w:t xml:space="preserve">–  </w:t>
      </w:r>
      <w:r w:rsidRPr="00A3410A">
        <w:rPr>
          <w:rFonts w:cs="Helvetica Neue"/>
          <w:color w:val="6B7280"/>
          <w:sz w:val="25"/>
          <w:lang w:val="es-AR"/>
        </w:rPr>
        <w:t>Sincronización con servicios externos</w:t>
      </w:r>
    </w:p>
    <w:p w:rsidR="00740EE6" w:rsidRPr="00A3410A" w:rsidRDefault="00740EE6">
      <w:pPr>
        <w:spacing w:after="120" w:line="20" w:lineRule="exact"/>
        <w:rPr>
          <w:lang w:val="es-AR"/>
        </w:rPr>
      </w:pPr>
    </w:p>
    <w:p w:rsidR="00740EE6" w:rsidRPr="00A3410A" w:rsidRDefault="00ED7329">
      <w:pPr>
        <w:spacing w:after="280" w:line="336" w:lineRule="auto"/>
        <w:rPr>
          <w:lang w:val="es-AR"/>
        </w:rPr>
      </w:pPr>
      <w:r w:rsidRPr="00A3410A">
        <w:rPr>
          <w:rFonts w:cs="Helvetica Neue"/>
          <w:color w:val="9CA3AF"/>
          <w:lang w:val="es-AR"/>
        </w:rPr>
        <w:t>Estas funcionalidades podrán incorporarse en futuras etapas.</w:t>
      </w:r>
    </w:p>
    <w:p w:rsidR="00740EE6" w:rsidRPr="00A3410A" w:rsidRDefault="00ED7329">
      <w:pPr>
        <w:rPr>
          <w:lang w:val="es-AR"/>
        </w:rPr>
      </w:pPr>
      <w:r w:rsidRPr="00A3410A">
        <w:rPr>
          <w:lang w:val="es-AR"/>
        </w:rPr>
        <w:br w:type="page"/>
      </w:r>
    </w:p>
    <w:p w:rsidR="00740EE6" w:rsidRPr="00A3410A" w:rsidRDefault="00740EE6">
      <w:pPr>
        <w:spacing w:after="1200" w:line="20" w:lineRule="exact"/>
        <w:rPr>
          <w:lang w:val="es-AR"/>
        </w:rPr>
      </w:pPr>
    </w:p>
    <w:p w:rsidR="00740EE6" w:rsidRPr="00A3410A" w:rsidRDefault="00ED7329">
      <w:pPr>
        <w:jc w:val="center"/>
        <w:rPr>
          <w:lang w:val="es-AR"/>
        </w:rPr>
      </w:pPr>
      <w:r w:rsidRPr="00A3410A">
        <w:rPr>
          <w:rFonts w:cs="Helvetica Neue"/>
          <w:b/>
          <w:color w:val="0F5132"/>
          <w:spacing w:val="24"/>
          <w:sz w:val="21"/>
          <w:lang w:val="es-AR"/>
        </w:rPr>
        <w:t>ENTREGA</w:t>
      </w:r>
    </w:p>
    <w:p w:rsidR="00740EE6" w:rsidRPr="00A3410A" w:rsidRDefault="00ED7329">
      <w:pPr>
        <w:spacing w:after="520" w:line="252" w:lineRule="auto"/>
        <w:jc w:val="center"/>
        <w:rPr>
          <w:lang w:val="es-AR"/>
        </w:rPr>
      </w:pPr>
      <w:r w:rsidRPr="00A3410A">
        <w:rPr>
          <w:rFonts w:cs="Helvetica Neue"/>
          <w:b/>
          <w:sz w:val="56"/>
          <w:lang w:val="es-AR"/>
        </w:rPr>
        <w:t>Qué vas a recibir</w:t>
      </w:r>
    </w:p>
    <w:p w:rsidR="00740EE6" w:rsidRPr="00A3410A" w:rsidRDefault="00ED7329">
      <w:pPr>
        <w:spacing w:after="200"/>
        <w:jc w:val="center"/>
        <w:rPr>
          <w:lang w:val="es-AR"/>
        </w:rPr>
      </w:pPr>
      <w:r w:rsidRPr="00A3410A">
        <w:rPr>
          <w:rFonts w:cs="Helvetica Neue"/>
          <w:sz w:val="30"/>
          <w:lang w:val="es-AR"/>
        </w:rPr>
        <w:t>Código fuente completo</w:t>
      </w:r>
    </w:p>
    <w:p w:rsidR="00740EE6" w:rsidRPr="00A3410A" w:rsidRDefault="00ED7329">
      <w:pPr>
        <w:spacing w:after="200"/>
        <w:jc w:val="center"/>
        <w:rPr>
          <w:lang w:val="es-AR"/>
        </w:rPr>
      </w:pPr>
      <w:r w:rsidRPr="00A3410A">
        <w:rPr>
          <w:rFonts w:cs="Helvetica Neue"/>
          <w:sz w:val="30"/>
          <w:lang w:val="es-AR"/>
        </w:rPr>
        <w:t>Base de datos</w:t>
      </w:r>
    </w:p>
    <w:p w:rsidR="00740EE6" w:rsidRPr="00A3410A" w:rsidRDefault="00ED7329">
      <w:pPr>
        <w:spacing w:after="200"/>
        <w:jc w:val="center"/>
        <w:rPr>
          <w:lang w:val="es-AR"/>
        </w:rPr>
      </w:pPr>
      <w:r w:rsidRPr="00A3410A">
        <w:rPr>
          <w:rFonts w:cs="Helvetica Neue"/>
          <w:sz w:val="30"/>
          <w:lang w:val="es-AR"/>
        </w:rPr>
        <w:t>Manual de instalación</w:t>
      </w:r>
    </w:p>
    <w:p w:rsidR="00740EE6" w:rsidRPr="00A3410A" w:rsidRDefault="00ED7329">
      <w:pPr>
        <w:spacing w:after="200"/>
        <w:jc w:val="center"/>
        <w:rPr>
          <w:lang w:val="es-AR"/>
        </w:rPr>
      </w:pPr>
      <w:r w:rsidRPr="00A3410A">
        <w:rPr>
          <w:rFonts w:cs="Helvetica Neue"/>
          <w:sz w:val="30"/>
          <w:lang w:val="es-AR"/>
        </w:rPr>
        <w:t>Documentación básica</w:t>
      </w:r>
    </w:p>
    <w:p w:rsidR="00740EE6" w:rsidRPr="00A3410A" w:rsidRDefault="00ED7329">
      <w:pPr>
        <w:rPr>
          <w:lang w:val="es-AR"/>
        </w:rPr>
      </w:pPr>
      <w:r w:rsidRPr="00A3410A">
        <w:rPr>
          <w:lang w:val="es-AR"/>
        </w:rPr>
        <w:br w:type="page"/>
      </w:r>
    </w:p>
    <w:p w:rsidR="00740EE6" w:rsidRPr="00A3410A" w:rsidRDefault="00740EE6">
      <w:pPr>
        <w:spacing w:after="1400" w:line="20" w:lineRule="exact"/>
        <w:rPr>
          <w:lang w:val="es-AR"/>
        </w:rPr>
      </w:pPr>
    </w:p>
    <w:p w:rsidR="00740EE6" w:rsidRPr="00A3410A" w:rsidRDefault="00ED7329">
      <w:pPr>
        <w:jc w:val="center"/>
        <w:rPr>
          <w:lang w:val="es-AR"/>
        </w:rPr>
      </w:pPr>
      <w:r w:rsidRPr="00A3410A">
        <w:rPr>
          <w:rFonts w:cs="Helvetica Neue"/>
          <w:b/>
          <w:color w:val="0F5132"/>
          <w:spacing w:val="24"/>
          <w:sz w:val="21"/>
          <w:lang w:val="es-AR"/>
        </w:rPr>
        <w:t>INVERSIÓN</w:t>
      </w:r>
    </w:p>
    <w:p w:rsidR="00740EE6" w:rsidRPr="00A3410A" w:rsidRDefault="00ED7329">
      <w:pPr>
        <w:spacing w:after="120" w:line="252" w:lineRule="auto"/>
        <w:jc w:val="center"/>
        <w:rPr>
          <w:lang w:val="es-AR"/>
        </w:rPr>
      </w:pPr>
      <w:r w:rsidRPr="00A3410A">
        <w:rPr>
          <w:rFonts w:cs="Helvetica Neue"/>
          <w:b/>
          <w:sz w:val="48"/>
          <w:lang w:val="es-AR"/>
        </w:rPr>
        <w:t>Desarrollo</w:t>
      </w:r>
    </w:p>
    <w:p w:rsidR="00740EE6" w:rsidRPr="00A3410A" w:rsidRDefault="00ED7329">
      <w:pPr>
        <w:spacing w:after="200"/>
        <w:jc w:val="center"/>
        <w:rPr>
          <w:lang w:val="es-AR"/>
        </w:rPr>
      </w:pPr>
      <w:r w:rsidRPr="00A3410A">
        <w:rPr>
          <w:rFonts w:cs="Helvetica Neue"/>
          <w:b/>
          <w:color w:val="0F5132"/>
          <w:sz w:val="104"/>
          <w:lang w:val="es-AR"/>
        </w:rPr>
        <w:t>USD 100</w:t>
      </w:r>
      <w:bookmarkStart w:id="0" w:name="_GoBack"/>
      <w:bookmarkEnd w:id="0"/>
    </w:p>
    <w:p w:rsidR="00740EE6" w:rsidRPr="00A3410A" w:rsidRDefault="00ED7329">
      <w:pPr>
        <w:spacing w:after="600"/>
        <w:jc w:val="center"/>
        <w:rPr>
          <w:lang w:val="es-AR"/>
        </w:rPr>
      </w:pPr>
      <w:r w:rsidRPr="00A3410A">
        <w:rPr>
          <w:rFonts w:cs="Helvetica Neue"/>
          <w:color w:val="6B7280"/>
          <w:sz w:val="26"/>
          <w:lang w:val="es-AR"/>
        </w:rPr>
        <w:t>Pago único</w:t>
      </w:r>
    </w:p>
    <w:p w:rsidR="00740EE6" w:rsidRPr="00A3410A" w:rsidRDefault="00ED7329">
      <w:pPr>
        <w:spacing w:after="280" w:line="336" w:lineRule="auto"/>
        <w:jc w:val="center"/>
        <w:rPr>
          <w:lang w:val="es-AR"/>
        </w:rPr>
      </w:pPr>
      <w:r w:rsidRPr="00A3410A">
        <w:rPr>
          <w:rFonts w:cs="Helvetica Neue"/>
          <w:sz w:val="26"/>
          <w:lang w:val="es-AR"/>
        </w:rPr>
        <w:t>El código fuente será propiedad del cliente.</w:t>
      </w:r>
    </w:p>
    <w:p w:rsidR="00740EE6" w:rsidRPr="00A3410A" w:rsidRDefault="00740EE6">
      <w:pPr>
        <w:spacing w:after="800" w:line="20" w:lineRule="exact"/>
        <w:rPr>
          <w:lang w:val="es-AR"/>
        </w:rPr>
      </w:pPr>
    </w:p>
    <w:p w:rsidR="00740EE6" w:rsidRPr="00A3410A" w:rsidRDefault="00740EE6">
      <w:pPr>
        <w:pBdr>
          <w:bottom w:val="single" w:sz="4" w:space="1" w:color="E5E7EB"/>
        </w:pBdr>
        <w:spacing w:before="80" w:after="80"/>
        <w:rPr>
          <w:lang w:val="es-AR"/>
        </w:rPr>
      </w:pPr>
    </w:p>
    <w:p w:rsidR="00740EE6" w:rsidRPr="00A3410A" w:rsidRDefault="00740EE6">
      <w:pPr>
        <w:spacing w:after="600" w:line="20" w:lineRule="exact"/>
        <w:rPr>
          <w:lang w:val="es-AR"/>
        </w:rPr>
      </w:pPr>
    </w:p>
    <w:p w:rsidR="00740EE6" w:rsidRPr="00A3410A" w:rsidRDefault="00ED7329">
      <w:pPr>
        <w:jc w:val="center"/>
        <w:rPr>
          <w:lang w:val="es-AR"/>
        </w:rPr>
      </w:pPr>
      <w:r w:rsidRPr="00A3410A">
        <w:rPr>
          <w:rFonts w:cs="Helvetica Neue"/>
          <w:b/>
          <w:color w:val="0F5132"/>
          <w:spacing w:val="24"/>
          <w:sz w:val="21"/>
          <w:lang w:val="es-AR"/>
        </w:rPr>
        <w:t>PLAN DE SOPORTE CONTINUO</w:t>
      </w:r>
    </w:p>
    <w:p w:rsidR="00740EE6" w:rsidRPr="00A3410A" w:rsidRDefault="00ED7329">
      <w:pPr>
        <w:spacing w:after="480"/>
        <w:jc w:val="center"/>
        <w:rPr>
          <w:lang w:val="es-AR"/>
        </w:rPr>
      </w:pPr>
      <w:r w:rsidRPr="00A3410A">
        <w:rPr>
          <w:rFonts w:cs="Helvetica Neue"/>
          <w:b/>
          <w:sz w:val="60"/>
          <w:lang w:val="es-AR"/>
        </w:rPr>
        <w:t>USD 30 / mes</w:t>
      </w:r>
    </w:p>
    <w:p w:rsidR="00740EE6" w:rsidRPr="00A3410A" w:rsidRDefault="00ED7329">
      <w:pPr>
        <w:jc w:val="center"/>
        <w:rPr>
          <w:lang w:val="es-AR"/>
        </w:rPr>
      </w:pPr>
      <w:r w:rsidRPr="00A3410A">
        <w:rPr>
          <w:rFonts w:cs="Helvetica Neue"/>
          <w:b/>
          <w:color w:val="0F5132"/>
          <w:sz w:val="25"/>
          <w:lang w:val="es-AR"/>
        </w:rPr>
        <w:t>✓</w:t>
      </w:r>
      <w:r w:rsidRPr="00A3410A">
        <w:rPr>
          <w:rFonts w:cs="Helvetica Neue"/>
          <w:b/>
          <w:color w:val="0F5132"/>
          <w:sz w:val="25"/>
          <w:lang w:val="es-AR"/>
        </w:rPr>
        <w:t xml:space="preserve">  </w:t>
      </w:r>
      <w:r w:rsidRPr="00A3410A">
        <w:rPr>
          <w:rFonts w:cs="Helvetica Neue"/>
          <w:sz w:val="25"/>
          <w:lang w:val="es-AR"/>
        </w:rPr>
        <w:t>Soporte técnico</w:t>
      </w:r>
    </w:p>
    <w:p w:rsidR="00740EE6" w:rsidRPr="00A3410A" w:rsidRDefault="00ED7329">
      <w:pPr>
        <w:jc w:val="center"/>
        <w:rPr>
          <w:lang w:val="es-AR"/>
        </w:rPr>
      </w:pPr>
      <w:r w:rsidRPr="00A3410A">
        <w:rPr>
          <w:rFonts w:cs="Helvetica Neue"/>
          <w:b/>
          <w:color w:val="0F5132"/>
          <w:sz w:val="25"/>
          <w:lang w:val="es-AR"/>
        </w:rPr>
        <w:t>✓</w:t>
      </w:r>
      <w:r w:rsidRPr="00A3410A">
        <w:rPr>
          <w:rFonts w:cs="Helvetica Neue"/>
          <w:b/>
          <w:color w:val="0F5132"/>
          <w:sz w:val="25"/>
          <w:lang w:val="es-AR"/>
        </w:rPr>
        <w:t xml:space="preserve">  </w:t>
      </w:r>
      <w:r w:rsidRPr="00A3410A">
        <w:rPr>
          <w:rFonts w:cs="Helvetica Neue"/>
          <w:sz w:val="25"/>
          <w:lang w:val="es-AR"/>
        </w:rPr>
        <w:t>Corrección de errores</w:t>
      </w:r>
    </w:p>
    <w:p w:rsidR="00740EE6" w:rsidRPr="00A3410A" w:rsidRDefault="00ED7329">
      <w:pPr>
        <w:jc w:val="center"/>
        <w:rPr>
          <w:lang w:val="es-AR"/>
        </w:rPr>
      </w:pPr>
      <w:r w:rsidRPr="00A3410A">
        <w:rPr>
          <w:rFonts w:cs="Helvetica Neue"/>
          <w:b/>
          <w:color w:val="0F5132"/>
          <w:sz w:val="25"/>
          <w:lang w:val="es-AR"/>
        </w:rPr>
        <w:t>✓</w:t>
      </w:r>
      <w:r w:rsidRPr="00A3410A">
        <w:rPr>
          <w:rFonts w:cs="Helvetica Neue"/>
          <w:b/>
          <w:color w:val="0F5132"/>
          <w:sz w:val="25"/>
          <w:lang w:val="es-AR"/>
        </w:rPr>
        <w:t xml:space="preserve">  </w:t>
      </w:r>
      <w:r w:rsidRPr="00A3410A">
        <w:rPr>
          <w:rFonts w:cs="Helvetica Neue"/>
          <w:sz w:val="25"/>
          <w:lang w:val="es-AR"/>
        </w:rPr>
        <w:t>Copias de seguridad</w:t>
      </w:r>
    </w:p>
    <w:p w:rsidR="00740EE6" w:rsidRPr="00A3410A" w:rsidRDefault="00ED7329">
      <w:pPr>
        <w:jc w:val="center"/>
        <w:rPr>
          <w:lang w:val="es-AR"/>
        </w:rPr>
      </w:pPr>
      <w:r w:rsidRPr="00A3410A">
        <w:rPr>
          <w:rFonts w:cs="Helvetica Neue"/>
          <w:b/>
          <w:color w:val="0F5132"/>
          <w:sz w:val="25"/>
          <w:lang w:val="es-AR"/>
        </w:rPr>
        <w:t>✓</w:t>
      </w:r>
      <w:r w:rsidRPr="00A3410A">
        <w:rPr>
          <w:rFonts w:cs="Helvetica Neue"/>
          <w:b/>
          <w:color w:val="0F5132"/>
          <w:sz w:val="25"/>
          <w:lang w:val="es-AR"/>
        </w:rPr>
        <w:t xml:space="preserve">  </w:t>
      </w:r>
      <w:r w:rsidRPr="00A3410A">
        <w:rPr>
          <w:rFonts w:cs="Helvetica Neue"/>
          <w:sz w:val="25"/>
          <w:lang w:val="es-AR"/>
        </w:rPr>
        <w:t>Actualizaciones de compatibilidad</w:t>
      </w:r>
    </w:p>
    <w:p w:rsidR="00740EE6" w:rsidRPr="00A3410A" w:rsidRDefault="00ED7329">
      <w:pPr>
        <w:jc w:val="center"/>
        <w:rPr>
          <w:lang w:val="es-AR"/>
        </w:rPr>
      </w:pPr>
      <w:r w:rsidRPr="00A3410A">
        <w:rPr>
          <w:rFonts w:cs="Helvetica Neue"/>
          <w:b/>
          <w:color w:val="0F5132"/>
          <w:sz w:val="25"/>
          <w:lang w:val="es-AR"/>
        </w:rPr>
        <w:t>✓</w:t>
      </w:r>
      <w:r w:rsidRPr="00A3410A">
        <w:rPr>
          <w:rFonts w:cs="Helvetica Neue"/>
          <w:b/>
          <w:color w:val="0F5132"/>
          <w:sz w:val="25"/>
          <w:lang w:val="es-AR"/>
        </w:rPr>
        <w:t xml:space="preserve">  </w:t>
      </w:r>
      <w:r w:rsidRPr="00A3410A">
        <w:rPr>
          <w:rFonts w:cs="Helvetica Neue"/>
          <w:sz w:val="25"/>
          <w:lang w:val="es-AR"/>
        </w:rPr>
        <w:t>Hasta 2 horas mensuales</w:t>
      </w:r>
      <w:r w:rsidRPr="00A3410A">
        <w:rPr>
          <w:rFonts w:cs="Helvetica Neue"/>
          <w:sz w:val="25"/>
          <w:lang w:val="es-AR"/>
        </w:rPr>
        <w:t xml:space="preserve"> de pequeños ajustes o mejoras</w:t>
      </w:r>
    </w:p>
    <w:p w:rsidR="00740EE6" w:rsidRPr="00A3410A" w:rsidRDefault="00ED7329">
      <w:pPr>
        <w:rPr>
          <w:lang w:val="es-AR"/>
        </w:rPr>
      </w:pPr>
      <w:r w:rsidRPr="00A3410A">
        <w:rPr>
          <w:lang w:val="es-AR"/>
        </w:rPr>
        <w:br w:type="page"/>
      </w:r>
    </w:p>
    <w:p w:rsidR="00740EE6" w:rsidRPr="00A3410A" w:rsidRDefault="00740EE6">
      <w:pPr>
        <w:spacing w:after="800" w:line="20" w:lineRule="exact"/>
        <w:rPr>
          <w:lang w:val="es-AR"/>
        </w:rPr>
      </w:pPr>
    </w:p>
    <w:p w:rsidR="00740EE6" w:rsidRPr="00A3410A" w:rsidRDefault="00ED7329">
      <w:pPr>
        <w:jc w:val="center"/>
        <w:rPr>
          <w:lang w:val="es-AR"/>
        </w:rPr>
      </w:pPr>
      <w:r w:rsidRPr="00A3410A">
        <w:rPr>
          <w:rFonts w:cs="Helvetica Neue"/>
          <w:b/>
          <w:color w:val="0F5132"/>
          <w:spacing w:val="24"/>
          <w:sz w:val="21"/>
          <w:lang w:val="es-AR"/>
        </w:rPr>
        <w:t>EVOLUCIÓN DEL SISTEMA</w:t>
      </w:r>
    </w:p>
    <w:p w:rsidR="00740EE6" w:rsidRPr="00A3410A" w:rsidRDefault="00ED7329">
      <w:pPr>
        <w:spacing w:after="440" w:line="252" w:lineRule="auto"/>
        <w:jc w:val="center"/>
        <w:rPr>
          <w:lang w:val="es-AR"/>
        </w:rPr>
      </w:pPr>
      <w:r w:rsidRPr="00A3410A">
        <w:rPr>
          <w:rFonts w:cs="Helvetica Neue"/>
          <w:b/>
          <w:sz w:val="52"/>
          <w:lang w:val="es-AR"/>
        </w:rPr>
        <w:t>Pensado para seguir creciendo</w:t>
      </w:r>
    </w:p>
    <w:p w:rsidR="00740EE6" w:rsidRPr="00A3410A" w:rsidRDefault="00ED7329">
      <w:pPr>
        <w:spacing w:after="280" w:line="360" w:lineRule="auto"/>
        <w:jc w:val="center"/>
        <w:rPr>
          <w:lang w:val="es-AR"/>
        </w:rPr>
      </w:pPr>
      <w:r w:rsidRPr="00A3410A">
        <w:rPr>
          <w:rFonts w:cs="Helvetica Neue"/>
          <w:sz w:val="26"/>
          <w:lang w:val="es-AR"/>
        </w:rPr>
        <w:t>El sistema fue desarrollado con una arquitectura modular y escalable, permitiendo incorporar nuevas funcionalidades a medida que evolucionen las necesidades del negocio.</w:t>
      </w:r>
    </w:p>
    <w:p w:rsidR="00740EE6" w:rsidRPr="00A3410A" w:rsidRDefault="00ED7329">
      <w:pPr>
        <w:spacing w:after="280" w:line="360" w:lineRule="auto"/>
        <w:jc w:val="center"/>
        <w:rPr>
          <w:lang w:val="es-AR"/>
        </w:rPr>
      </w:pPr>
      <w:r w:rsidRPr="00A3410A">
        <w:rPr>
          <w:rFonts w:cs="Helvetica Neue"/>
          <w:color w:val="6B7280"/>
          <w:sz w:val="25"/>
          <w:lang w:val="es-AR"/>
        </w:rPr>
        <w:t>Las mejoras, nuevos módulos o modificaciones que excedan el alcance del desarrollo inicial no están incluidas dentro del plan de soporte mensual y serán presupuestadas de forma independiente.</w:t>
      </w:r>
    </w:p>
    <w:p w:rsidR="00740EE6" w:rsidRPr="00A3410A" w:rsidRDefault="00740EE6">
      <w:pPr>
        <w:spacing w:after="200" w:line="20" w:lineRule="exact"/>
        <w:rPr>
          <w:lang w:val="es-AR"/>
        </w:rPr>
      </w:pPr>
    </w:p>
    <w:p w:rsidR="00740EE6" w:rsidRPr="00A3410A" w:rsidRDefault="00ED7329">
      <w:pPr>
        <w:spacing w:after="120"/>
        <w:jc w:val="center"/>
        <w:rPr>
          <w:lang w:val="es-AR"/>
        </w:rPr>
      </w:pPr>
      <w:r w:rsidRPr="00A3410A">
        <w:rPr>
          <w:rFonts w:cs="Helvetica Neue"/>
          <w:color w:val="6B7280"/>
          <w:sz w:val="24"/>
          <w:lang w:val="es-AR"/>
        </w:rPr>
        <w:t>Valor de desarrollo adicional</w:t>
      </w:r>
    </w:p>
    <w:p w:rsidR="00740EE6" w:rsidRPr="00A3410A" w:rsidRDefault="00ED7329">
      <w:pPr>
        <w:spacing w:after="440"/>
        <w:jc w:val="center"/>
        <w:rPr>
          <w:lang w:val="es-AR"/>
        </w:rPr>
      </w:pPr>
      <w:r w:rsidRPr="00A3410A">
        <w:rPr>
          <w:rFonts w:cs="Helvetica Neue"/>
          <w:b/>
          <w:color w:val="0F5132"/>
          <w:sz w:val="48"/>
          <w:lang w:val="es-AR"/>
        </w:rPr>
        <w:t>USD 30 / hora</w:t>
      </w:r>
    </w:p>
    <w:p w:rsidR="00740EE6" w:rsidRPr="00A3410A" w:rsidRDefault="00ED7329">
      <w:pPr>
        <w:spacing w:after="280" w:line="360" w:lineRule="auto"/>
        <w:jc w:val="center"/>
        <w:rPr>
          <w:lang w:val="es-AR"/>
        </w:rPr>
      </w:pPr>
      <w:r w:rsidRPr="00A3410A">
        <w:rPr>
          <w:rFonts w:cs="Helvetica Neue"/>
          <w:sz w:val="25"/>
          <w:lang w:val="es-AR"/>
        </w:rPr>
        <w:t xml:space="preserve">Antes de comenzar </w:t>
      </w:r>
      <w:r w:rsidRPr="00A3410A">
        <w:rPr>
          <w:rFonts w:cs="Helvetica Neue"/>
          <w:sz w:val="25"/>
          <w:lang w:val="es-AR"/>
        </w:rPr>
        <w:t>cualquier desarrollo adicional, PRAGMA STUDIO presentará una estimación de horas y alcance para su aprobación. Ningún trabajo será realizado sin la conformidad previa del cliente.</w:t>
      </w:r>
    </w:p>
    <w:p w:rsidR="00740EE6" w:rsidRPr="00A3410A" w:rsidRDefault="00740EE6">
      <w:pPr>
        <w:spacing w:after="400" w:line="20" w:lineRule="exact"/>
        <w:rPr>
          <w:lang w:val="es-AR"/>
        </w:rPr>
      </w:pPr>
    </w:p>
    <w:p w:rsidR="00740EE6" w:rsidRPr="00A3410A" w:rsidRDefault="00ED7329">
      <w:pPr>
        <w:spacing w:after="240"/>
        <w:jc w:val="center"/>
        <w:rPr>
          <w:lang w:val="es-AR"/>
        </w:rPr>
      </w:pPr>
      <w:r w:rsidRPr="00A3410A">
        <w:rPr>
          <w:rFonts w:cs="Helvetica Neue"/>
          <w:b/>
          <w:color w:val="9CA3AF"/>
          <w:lang w:val="es-AR"/>
        </w:rPr>
        <w:t>Ejemplos de mejoras futuras</w:t>
      </w:r>
    </w:p>
    <w:p w:rsidR="00740EE6" w:rsidRPr="00A3410A" w:rsidRDefault="00ED7329">
      <w:pPr>
        <w:spacing w:after="120"/>
        <w:jc w:val="center"/>
        <w:rPr>
          <w:lang w:val="es-AR"/>
        </w:rPr>
      </w:pPr>
      <w:r w:rsidRPr="00A3410A">
        <w:rPr>
          <w:rFonts w:cs="Helvetica Neue"/>
          <w:color w:val="6B7280"/>
          <w:sz w:val="23"/>
          <w:lang w:val="es-AR"/>
        </w:rPr>
        <w:t>Nuevos módulos</w:t>
      </w:r>
    </w:p>
    <w:p w:rsidR="00740EE6" w:rsidRPr="00A3410A" w:rsidRDefault="00ED7329">
      <w:pPr>
        <w:spacing w:after="120"/>
        <w:jc w:val="center"/>
        <w:rPr>
          <w:lang w:val="es-AR"/>
        </w:rPr>
      </w:pPr>
      <w:r w:rsidRPr="00A3410A">
        <w:rPr>
          <w:rFonts w:cs="Helvetica Neue"/>
          <w:color w:val="6B7280"/>
          <w:sz w:val="23"/>
          <w:lang w:val="es-AR"/>
        </w:rPr>
        <w:t>Integraciones con otros sistemas</w:t>
      </w:r>
    </w:p>
    <w:p w:rsidR="00740EE6" w:rsidRPr="00A3410A" w:rsidRDefault="00ED7329">
      <w:pPr>
        <w:spacing w:after="120"/>
        <w:jc w:val="center"/>
        <w:rPr>
          <w:lang w:val="es-AR"/>
        </w:rPr>
      </w:pPr>
      <w:r w:rsidRPr="00A3410A">
        <w:rPr>
          <w:rFonts w:cs="Helvetica Neue"/>
          <w:color w:val="6B7280"/>
          <w:sz w:val="23"/>
          <w:lang w:val="es-AR"/>
        </w:rPr>
        <w:t>Automatizaciones</w:t>
      </w:r>
    </w:p>
    <w:p w:rsidR="00740EE6" w:rsidRPr="00A3410A" w:rsidRDefault="00ED7329">
      <w:pPr>
        <w:spacing w:after="120"/>
        <w:jc w:val="center"/>
        <w:rPr>
          <w:lang w:val="es-AR"/>
        </w:rPr>
      </w:pPr>
      <w:r w:rsidRPr="00A3410A">
        <w:rPr>
          <w:rFonts w:cs="Helvetica Neue"/>
          <w:color w:val="6B7280"/>
          <w:sz w:val="23"/>
          <w:lang w:val="es-AR"/>
        </w:rPr>
        <w:t>Reportes personalizados</w:t>
      </w:r>
    </w:p>
    <w:p w:rsidR="00740EE6" w:rsidRPr="00A3410A" w:rsidRDefault="00ED7329">
      <w:pPr>
        <w:spacing w:after="120"/>
        <w:jc w:val="center"/>
        <w:rPr>
          <w:lang w:val="es-AR"/>
        </w:rPr>
      </w:pPr>
      <w:r w:rsidRPr="00A3410A">
        <w:rPr>
          <w:rFonts w:cs="Helvetica Neue"/>
          <w:color w:val="6B7280"/>
          <w:sz w:val="23"/>
          <w:lang w:val="es-AR"/>
        </w:rPr>
        <w:t>Adaptaciones a nuevos procesos internos</w:t>
      </w:r>
    </w:p>
    <w:p w:rsidR="00740EE6" w:rsidRPr="00A3410A" w:rsidRDefault="00ED7329">
      <w:pPr>
        <w:spacing w:after="120"/>
        <w:jc w:val="center"/>
        <w:rPr>
          <w:lang w:val="es-AR"/>
        </w:rPr>
      </w:pPr>
      <w:r w:rsidRPr="00A3410A">
        <w:rPr>
          <w:rFonts w:cs="Helvetica Neue"/>
          <w:color w:val="6B7280"/>
          <w:sz w:val="23"/>
          <w:lang w:val="es-AR"/>
        </w:rPr>
        <w:t>Cambios en la lógica de negocio</w:t>
      </w:r>
    </w:p>
    <w:p w:rsidR="00740EE6" w:rsidRPr="00A3410A" w:rsidRDefault="00ED7329">
      <w:pPr>
        <w:spacing w:after="120"/>
        <w:jc w:val="center"/>
        <w:rPr>
          <w:lang w:val="es-AR"/>
        </w:rPr>
      </w:pPr>
      <w:r w:rsidRPr="00A3410A">
        <w:rPr>
          <w:rFonts w:cs="Helvetica Neue"/>
          <w:color w:val="6B7280"/>
          <w:sz w:val="23"/>
          <w:lang w:val="es-AR"/>
        </w:rPr>
        <w:t>Nuevas funcionalidades solicitadas por el cliente</w:t>
      </w:r>
    </w:p>
    <w:p w:rsidR="00740EE6" w:rsidRPr="00A3410A" w:rsidRDefault="00ED7329">
      <w:pPr>
        <w:rPr>
          <w:lang w:val="es-AR"/>
        </w:rPr>
      </w:pPr>
      <w:r w:rsidRPr="00A3410A">
        <w:rPr>
          <w:lang w:val="es-AR"/>
        </w:rPr>
        <w:br w:type="page"/>
      </w:r>
    </w:p>
    <w:p w:rsidR="00740EE6" w:rsidRPr="00A3410A" w:rsidRDefault="00740EE6">
      <w:pPr>
        <w:spacing w:after="2200" w:line="20" w:lineRule="exact"/>
        <w:rPr>
          <w:lang w:val="es-AR"/>
        </w:rPr>
      </w:pPr>
    </w:p>
    <w:p w:rsidR="00740EE6" w:rsidRDefault="00ED7329">
      <w:pPr>
        <w:jc w:val="center"/>
      </w:pPr>
      <w:r>
        <w:rPr>
          <w:noProof/>
        </w:rPr>
        <w:drawing>
          <wp:inline distT="0" distB="0" distL="0" distR="0">
            <wp:extent cx="640080" cy="64008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EE6" w:rsidRDefault="00740EE6">
      <w:pPr>
        <w:spacing w:after="520" w:line="20" w:lineRule="exact"/>
      </w:pPr>
    </w:p>
    <w:p w:rsidR="00740EE6" w:rsidRPr="00A3410A" w:rsidRDefault="00ED7329">
      <w:pPr>
        <w:spacing w:after="400" w:line="252" w:lineRule="auto"/>
        <w:jc w:val="center"/>
        <w:rPr>
          <w:lang w:val="es-AR"/>
        </w:rPr>
      </w:pPr>
      <w:r w:rsidRPr="00A3410A">
        <w:rPr>
          <w:rFonts w:cs="Helvetica Neue"/>
          <w:b/>
          <w:sz w:val="52"/>
          <w:lang w:val="es-AR"/>
        </w:rPr>
        <w:t>Gracias por considerar</w:t>
      </w:r>
      <w:r w:rsidRPr="00A3410A">
        <w:rPr>
          <w:rFonts w:cs="Helvetica Neue"/>
          <w:b/>
          <w:sz w:val="52"/>
          <w:lang w:val="es-AR"/>
        </w:rPr>
        <w:br/>
        <w:t>nuestra propuesta.</w:t>
      </w:r>
    </w:p>
    <w:p w:rsidR="00740EE6" w:rsidRPr="00A3410A" w:rsidRDefault="00ED7329">
      <w:pPr>
        <w:spacing w:after="280" w:line="360" w:lineRule="auto"/>
        <w:jc w:val="center"/>
        <w:rPr>
          <w:lang w:val="es-AR"/>
        </w:rPr>
      </w:pPr>
      <w:r w:rsidRPr="00A3410A">
        <w:rPr>
          <w:rFonts w:cs="Helvetica Neue"/>
          <w:color w:val="6B7280"/>
          <w:sz w:val="26"/>
          <w:lang w:val="es-AR"/>
        </w:rPr>
        <w:t xml:space="preserve">Estamos convencidos de que este sistema </w:t>
      </w:r>
      <w:r w:rsidRPr="00A3410A">
        <w:rPr>
          <w:rFonts w:cs="Helvetica Neue"/>
          <w:color w:val="6B7280"/>
          <w:sz w:val="26"/>
          <w:lang w:val="es-AR"/>
        </w:rPr>
        <w:t>permitirá optimizar la gestión comercial y acompañar el crecimiento de la empresa.</w:t>
      </w:r>
    </w:p>
    <w:p w:rsidR="00740EE6" w:rsidRPr="00A3410A" w:rsidRDefault="00740EE6">
      <w:pPr>
        <w:spacing w:after="1000" w:line="20" w:lineRule="exact"/>
        <w:rPr>
          <w:lang w:val="es-AR"/>
        </w:rPr>
      </w:pPr>
    </w:p>
    <w:p w:rsidR="00740EE6" w:rsidRPr="00A3410A" w:rsidRDefault="00740EE6">
      <w:pPr>
        <w:pBdr>
          <w:bottom w:val="single" w:sz="4" w:space="1" w:color="E5E7EB"/>
        </w:pBdr>
        <w:spacing w:before="80" w:after="80"/>
        <w:rPr>
          <w:lang w:val="es-AR"/>
        </w:rPr>
      </w:pPr>
    </w:p>
    <w:p w:rsidR="00740EE6" w:rsidRPr="00A3410A" w:rsidRDefault="00740EE6">
      <w:pPr>
        <w:spacing w:after="400" w:line="20" w:lineRule="exact"/>
        <w:rPr>
          <w:lang w:val="es-AR"/>
        </w:rPr>
      </w:pPr>
    </w:p>
    <w:p w:rsidR="00740EE6" w:rsidRPr="00A3410A" w:rsidRDefault="00ED7329">
      <w:pPr>
        <w:spacing w:after="80"/>
        <w:jc w:val="center"/>
        <w:rPr>
          <w:lang w:val="es-AR"/>
        </w:rPr>
      </w:pPr>
      <w:r w:rsidRPr="00A3410A">
        <w:rPr>
          <w:rFonts w:cs="Helvetica Neue"/>
          <w:b/>
          <w:sz w:val="26"/>
          <w:lang w:val="es-AR"/>
        </w:rPr>
        <w:t>PRAGMA STUDIO</w:t>
      </w:r>
    </w:p>
    <w:p w:rsidR="00740EE6" w:rsidRPr="00A3410A" w:rsidRDefault="00A3410A" w:rsidP="00A3410A">
      <w:pPr>
        <w:spacing w:after="80"/>
        <w:jc w:val="center"/>
        <w:rPr>
          <w:rFonts w:cs="Helvetica Neue"/>
          <w:color w:val="6B7280"/>
          <w:sz w:val="23"/>
          <w:lang w:val="es-AR"/>
        </w:rPr>
      </w:pPr>
      <w:hyperlink r:id="rId15" w:history="1">
        <w:r w:rsidRPr="00A3410A">
          <w:rPr>
            <w:rStyle w:val="Hipervnculo"/>
            <w:rFonts w:cs="Helvetica Neue"/>
            <w:sz w:val="23"/>
            <w:lang w:val="es-AR"/>
          </w:rPr>
          <w:t>hola@pragmastudio.com.ar</w:t>
        </w:r>
      </w:hyperlink>
      <w:r w:rsidRPr="00A3410A">
        <w:rPr>
          <w:rFonts w:cs="Helvetica Neue"/>
          <w:color w:val="6B7280"/>
          <w:sz w:val="23"/>
          <w:lang w:val="es-AR"/>
        </w:rPr>
        <w:t xml:space="preserve"> </w:t>
      </w:r>
    </w:p>
    <w:sectPr w:rsidR="00740EE6" w:rsidRPr="00A3410A" w:rsidSect="00034616">
      <w:footerReference w:type="default" r:id="rId16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D7329" w:rsidRDefault="00ED7329">
      <w:pPr>
        <w:spacing w:after="0" w:line="240" w:lineRule="auto"/>
      </w:pPr>
      <w:r>
        <w:separator/>
      </w:r>
    </w:p>
  </w:endnote>
  <w:endnote w:type="continuationSeparator" w:id="0">
    <w:p w:rsidR="00ED7329" w:rsidRDefault="00ED73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40EE6" w:rsidRDefault="00ED7329">
    <w:pPr>
      <w:pStyle w:val="Piedepgina"/>
      <w:jc w:val="center"/>
    </w:pPr>
    <w:r>
      <w:rPr>
        <w:rFonts w:cs="Helvetica Neue"/>
        <w:color w:val="9CA3AF"/>
        <w:sz w:val="18"/>
      </w:rPr>
      <w:fldChar w:fldCharType="begin"/>
    </w:r>
    <w:r>
      <w:rPr>
        <w:rFonts w:cs="Helvetica Neue"/>
        <w:color w:val="9CA3AF"/>
        <w:sz w:val="18"/>
      </w:rPr>
      <w:instrText>PAGE</w:instrText>
    </w:r>
    <w:r w:rsidR="00A3410A">
      <w:rPr>
        <w:rFonts w:cs="Helvetica Neue"/>
        <w:color w:val="9CA3AF"/>
        <w:sz w:val="18"/>
      </w:rPr>
      <w:fldChar w:fldCharType="separate"/>
    </w:r>
    <w:r w:rsidR="00A3410A">
      <w:rPr>
        <w:rFonts w:cs="Helvetica Neue"/>
        <w:noProof/>
        <w:color w:val="9CA3AF"/>
        <w:sz w:val="18"/>
      </w:rPr>
      <w:t>1</w:t>
    </w:r>
    <w:r>
      <w:rPr>
        <w:rFonts w:cs="Helvetica Neue"/>
        <w:color w:val="9CA3AF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D7329" w:rsidRDefault="00ED7329">
      <w:pPr>
        <w:spacing w:after="0" w:line="240" w:lineRule="auto"/>
      </w:pPr>
      <w:r>
        <w:separator/>
      </w:r>
    </w:p>
  </w:footnote>
  <w:footnote w:type="continuationSeparator" w:id="0">
    <w:p w:rsidR="00ED7329" w:rsidRDefault="00ED73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4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40EE6"/>
    <w:rsid w:val="00A3410A"/>
    <w:rsid w:val="00AA1D8D"/>
    <w:rsid w:val="00B47730"/>
    <w:rsid w:val="00CB0664"/>
    <w:rsid w:val="00ED73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3E0D312"/>
  <w14:defaultImageDpi w14:val="300"/>
  <w15:docId w15:val="{F92ACFEF-9059-7845-8D37-E074870F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160" w:line="312" w:lineRule="auto"/>
    </w:pPr>
    <w:rPr>
      <w:rFonts w:ascii="Helvetica Neue" w:hAnsi="Helvetica Neue"/>
      <w:color w:val="10182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A3410A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341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mailto:hola@pragmastudio.com.ar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36E3AE4-FF2D-8945-BFBB-8AA076D952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623</Words>
  <Characters>3427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cp:lastPrinted>2026-08-04T18:01:00Z</cp:lastPrinted>
  <dcterms:created xsi:type="dcterms:W3CDTF">2013-12-23T23:15:00Z</dcterms:created>
  <dcterms:modified xsi:type="dcterms:W3CDTF">2026-08-04T18:18:00Z</dcterms:modified>
  <cp:category/>
</cp:coreProperties>
</file>