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Housing Prices</w:t>
      </w:r>
    </w:p>
    <w:p>
      <w:pPr>
        <w:pStyle w:val="Author"/>
      </w:pPr>
      <w:r>
        <w:rPr>
          <w:rtl w:val="0"/>
          <w:lang w:val="en-US"/>
        </w:rPr>
        <w:t>Justin Valentin, Holden Bar</w:t>
      </w:r>
      <w:r>
        <w:rPr>
          <w:rtl w:val="0"/>
          <w:lang w:val="en-US"/>
        </w:rPr>
        <w:t>a</w:t>
      </w:r>
      <w:r>
        <w:rPr>
          <w:rtl w:val="0"/>
          <w:lang w:val="en-US"/>
        </w:rPr>
        <w:t>nowski, Emmanuel Obeng</w:t>
      </w:r>
    </w:p>
    <w:p>
      <w:pPr>
        <w:pStyle w:val="Date"/>
      </w:pPr>
      <w:r>
        <w:rPr>
          <w:rtl w:val="0"/>
          <w:lang w:val="en-US"/>
        </w:rPr>
        <w:t>2023-12-04</w:t>
      </w:r>
    </w:p>
    <w:p>
      <w:pPr>
        <w:pStyle w:val="Source Code"/>
      </w:pPr>
      <w:r>
        <w:rPr>
          <w:rStyle w:val="FunctionTok"/>
          <w:rtl w:val="0"/>
          <w:lang w:val="en-US"/>
        </w:rPr>
        <w:t>library</w:t>
      </w:r>
      <w:r>
        <w:rPr>
          <w:rStyle w:val="NormalTok"/>
          <w:rtl w:val="0"/>
          <w:lang w:val="en-US"/>
        </w:rPr>
        <w:t>(readxl)</w:t>
      </w:r>
      <w:r>
        <w:br w:type="textWrapping"/>
      </w:r>
      <w:r>
        <w:rPr>
          <w:rStyle w:val="FunctionTok"/>
          <w:rtl w:val="0"/>
          <w:lang w:val="en-US"/>
        </w:rPr>
        <w:t>library</w:t>
      </w:r>
      <w:r>
        <w:rPr>
          <w:rStyle w:val="NormalTok"/>
          <w:rtl w:val="0"/>
          <w:lang w:val="en-US"/>
        </w:rPr>
        <w:t>(SKTools)</w:t>
      </w:r>
      <w:r>
        <w:br w:type="textWrapping"/>
      </w:r>
      <w:r>
        <w:rPr>
          <w:rStyle w:val="FunctionTok"/>
          <w:rtl w:val="0"/>
          <w:lang w:val="en-US"/>
        </w:rPr>
        <w:t>library</w:t>
      </w:r>
      <w:r>
        <w:rPr>
          <w:rStyle w:val="NormalTok"/>
          <w:rtl w:val="0"/>
          <w:lang w:val="en-US"/>
        </w:rPr>
        <w:t>(tidyverse)</w:t>
      </w:r>
    </w:p>
    <w:p>
      <w:pPr>
        <w:pStyle w:val="Source Code"/>
      </w:pPr>
      <w:r>
        <w:rPr>
          <w:rStyle w:val="FunctionTok"/>
          <w:rtl w:val="0"/>
          <w:lang w:val="en-US"/>
        </w:rPr>
        <w:t>library</w:t>
      </w:r>
      <w:r>
        <w:rPr>
          <w:rStyle w:val="NormalTok"/>
          <w:rtl w:val="0"/>
          <w:lang w:val="en-US"/>
        </w:rPr>
        <w:t>(psych)</w:t>
      </w:r>
    </w:p>
    <w:p>
      <w:pPr>
        <w:pStyle w:val="Source Code"/>
      </w:pPr>
      <w:r>
        <w:rPr>
          <w:rStyle w:val="FunctionTok"/>
          <w:rtl w:val="0"/>
          <w:lang w:val="en-US"/>
        </w:rPr>
        <w:t>library</w:t>
      </w:r>
      <w:r>
        <w:rPr>
          <w:rStyle w:val="NormalTok"/>
          <w:rtl w:val="0"/>
          <w:lang w:val="en-US"/>
        </w:rPr>
        <w:t>(ggplot2)</w:t>
      </w:r>
      <w:r>
        <w:br w:type="textWrapping"/>
      </w:r>
      <w:r>
        <w:rPr>
          <w:rStyle w:val="FunctionTok"/>
          <w:rtl w:val="0"/>
          <w:lang w:val="en-US"/>
        </w:rPr>
        <w:t>library</w:t>
      </w:r>
      <w:r>
        <w:rPr>
          <w:rStyle w:val="NormalTok"/>
          <w:rtl w:val="0"/>
          <w:lang w:val="en-US"/>
        </w:rPr>
        <w:t>(dplyr)</w:t>
      </w:r>
      <w:r>
        <w:br w:type="textWrapping"/>
      </w:r>
      <w:r>
        <w:rPr>
          <w:rStyle w:val="FunctionTok"/>
          <w:rtl w:val="0"/>
          <w:lang w:val="en-US"/>
        </w:rPr>
        <w:t>library</w:t>
      </w:r>
      <w:r>
        <w:rPr>
          <w:rStyle w:val="NormalTok"/>
          <w:rtl w:val="0"/>
          <w:lang w:val="en-US"/>
        </w:rPr>
        <w:t>(stats)</w:t>
      </w:r>
      <w:r>
        <w:br w:type="textWrapping"/>
      </w:r>
      <w:r>
        <w:rPr>
          <w:rStyle w:val="FunctionTok"/>
          <w:rtl w:val="0"/>
          <w:lang w:val="en-US"/>
        </w:rPr>
        <w:t>library</w:t>
      </w:r>
      <w:r>
        <w:rPr>
          <w:rStyle w:val="NormalTok"/>
          <w:rtl w:val="0"/>
          <w:lang w:val="en-US"/>
        </w:rPr>
        <w:t>(psych)</w:t>
      </w:r>
      <w:r>
        <w:br w:type="textWrapping"/>
      </w:r>
      <w:r>
        <w:rPr>
          <w:rStyle w:val="FunctionTok"/>
          <w:rtl w:val="0"/>
          <w:lang w:val="en-US"/>
        </w:rPr>
        <w:t>library</w:t>
      </w:r>
      <w:r>
        <w:rPr>
          <w:rStyle w:val="NormalTok"/>
          <w:rtl w:val="0"/>
          <w:lang w:val="en-US"/>
        </w:rPr>
        <w:t>(dplyr)</w:t>
      </w:r>
      <w:r>
        <w:br w:type="textWrapping"/>
        <w:br w:type="textWrapping"/>
      </w:r>
      <w:r>
        <w:rPr>
          <w:rStyle w:val="NormalTok"/>
          <w:rtl w:val="0"/>
          <w:lang w:val="en-US"/>
        </w:rPr>
        <w:t xml:space="preserve">Housing_Prices </w:t>
      </w:r>
      <w:r>
        <w:rPr>
          <w:rStyle w:val="ConstantTok"/>
          <w:rtl w:val="0"/>
          <w:lang w:val="en-US"/>
        </w:rPr>
        <w:t>&lt;-</w:t>
      </w:r>
      <w:r>
        <w:rPr>
          <w:rStyle w:val="NormalTok"/>
          <w:rtl w:val="0"/>
          <w:lang w:val="en-US"/>
        </w:rPr>
        <w:t xml:space="preserve"> </w:t>
      </w:r>
      <w:r>
        <w:rPr>
          <w:rStyle w:val="FunctionTok"/>
          <w:rtl w:val="0"/>
          <w:lang w:val="en-US"/>
        </w:rPr>
        <w:t>read_xlsx</w:t>
      </w:r>
      <w:r>
        <w:rPr>
          <w:rStyle w:val="NormalTok"/>
          <w:rtl w:val="0"/>
          <w:lang w:val="en-US"/>
        </w:rPr>
        <w:t>(</w:t>
      </w:r>
      <w:r>
        <w:rPr>
          <w:rStyle w:val="StringTok"/>
          <w:rtl w:val="0"/>
          <w:lang w:val="en-US"/>
        </w:rPr>
        <w:t>"SOCI510_Group7_Housing Prices.xlsx"</w:t>
      </w:r>
      <w:r>
        <w:rPr>
          <w:rStyle w:val="NormalTok"/>
          <w:rtl w:val="0"/>
          <w:lang w:val="en-US"/>
        </w:rPr>
        <w:t>)</w:t>
      </w:r>
    </w:p>
    <w:p>
      <w:pPr>
        <w:pStyle w:val="Heading"/>
      </w:pPr>
      <w:bookmarkStart w:name="squarefeetbynumberofbedrooms" w:id="0"/>
      <w:r>
        <w:rPr>
          <w:rFonts w:cs="Arial Unicode MS" w:eastAsia="Arial Unicode MS"/>
          <w:rtl w:val="0"/>
          <w:lang w:val="en-US"/>
        </w:rPr>
        <w:t>Square Feet by Number of Bedrooms</w:t>
      </w:r>
    </w:p>
    <w:p>
      <w:pPr>
        <w:pStyle w:val="Source Code"/>
      </w:pPr>
      <w:r>
        <w:rPr>
          <w:rStyle w:val="NormalTok"/>
          <w:rtl w:val="0"/>
          <w:lang w:val="en-US"/>
        </w:rPr>
        <w:t xml:space="preserve">Housing_Prices2 </w:t>
      </w:r>
      <w:r>
        <w:rPr>
          <w:rStyle w:val="ConstantTok"/>
          <w:rtl w:val="0"/>
          <w:lang w:val="en-US"/>
        </w:rPr>
        <w:t>&lt;-</w:t>
      </w:r>
      <w:r>
        <w:br w:type="textWrapping"/>
      </w:r>
      <w:r>
        <w:rPr>
          <w:rStyle w:val="NormalTok"/>
          <w:rtl w:val="0"/>
          <w:lang w:val="en-US"/>
        </w:rPr>
        <w:t xml:space="preserve">  Housing_Prices </w:t>
      </w:r>
      <w:r>
        <w:rPr>
          <w:rStyle w:val="SpecialCharTok"/>
          <w:rtl w:val="0"/>
          <w:lang w:val="en-US"/>
        </w:rPr>
        <w:t>%&gt;%</w:t>
      </w:r>
      <w:r>
        <w:rPr>
          <w:rStyle w:val="NormalTok"/>
          <w:rtl w:val="0"/>
          <w:lang w:val="en-US"/>
        </w:rPr>
        <w:t xml:space="preserve"> </w:t>
      </w:r>
      <w:r>
        <w:br w:type="textWrapping"/>
      </w:r>
      <w:r>
        <w:rPr>
          <w:rStyle w:val="NormalTok"/>
          <w:rtl w:val="0"/>
          <w:lang w:val="en-US"/>
        </w:rPr>
        <w:t xml:space="preserve">  </w:t>
      </w:r>
      <w:r>
        <w:rPr>
          <w:rStyle w:val="FunctionTok"/>
          <w:rtl w:val="0"/>
          <w:lang w:val="en-US"/>
        </w:rPr>
        <w:t>mutate</w:t>
      </w:r>
      <w:r>
        <w:rPr>
          <w:rStyle w:val="NormalTok"/>
          <w:rtl w:val="0"/>
          <w:lang w:val="en-US"/>
        </w:rPr>
        <w:t>(</w:t>
      </w:r>
      <w:r>
        <w:rPr>
          <w:rStyle w:val="AttributeTok"/>
          <w:rtl w:val="0"/>
          <w:lang w:val="en-US"/>
        </w:rPr>
        <w:t>RoomCount =</w:t>
      </w:r>
      <w:r>
        <w:rPr>
          <w:rStyle w:val="NormalTok"/>
          <w:rtl w:val="0"/>
          <w:lang w:val="en-US"/>
        </w:rPr>
        <w:t xml:space="preserve"> </w:t>
      </w:r>
      <w:r>
        <w:rPr>
          <w:rStyle w:val="FunctionTok"/>
          <w:rtl w:val="0"/>
          <w:lang w:val="en-US"/>
        </w:rPr>
        <w:t>if_else</w:t>
      </w:r>
      <w:r>
        <w:rPr>
          <w:rStyle w:val="NormalTok"/>
          <w:rtl w:val="0"/>
          <w:lang w:val="en-US"/>
        </w:rPr>
        <w:t>(</w:t>
      </w:r>
      <w:r>
        <w:rPr>
          <w:rStyle w:val="StringTok"/>
          <w:rtl w:val="0"/>
          <w:lang w:val="en-US"/>
        </w:rPr>
        <w:t>`</w:t>
      </w:r>
      <w:r>
        <w:rPr>
          <w:rStyle w:val="AttributeTok"/>
          <w:rtl w:val="0"/>
          <w:lang w:val="en-US"/>
        </w:rPr>
        <w:t>Bedrooms</w:t>
      </w:r>
      <w:r>
        <w:rPr>
          <w:rStyle w:val="StringTok"/>
          <w:rtl w:val="0"/>
          <w:lang w:val="en-US"/>
        </w:rPr>
        <w:t>`</w:t>
      </w:r>
      <w:r>
        <w:rPr>
          <w:rStyle w:val="NormalTok"/>
          <w:rtl w:val="0"/>
          <w:lang w:val="en-US"/>
        </w:rPr>
        <w:t xml:space="preserve"> </w:t>
      </w:r>
      <w:r>
        <w:rPr>
          <w:rStyle w:val="SpecialCharTok"/>
          <w:rtl w:val="0"/>
          <w:lang w:val="en-US"/>
        </w:rPr>
        <w:t>&lt;</w:t>
      </w:r>
      <w:r>
        <w:rPr>
          <w:rStyle w:val="NormalTok"/>
          <w:rtl w:val="0"/>
          <w:lang w:val="en-US"/>
        </w:rPr>
        <w:t xml:space="preserve"> </w:t>
      </w:r>
      <w:r>
        <w:rPr>
          <w:rStyle w:val="DecValTok"/>
          <w:rtl w:val="0"/>
          <w:lang w:val="en-US"/>
        </w:rPr>
        <w:t>4</w:t>
      </w:r>
      <w:r>
        <w:rPr>
          <w:rStyle w:val="NormalTok"/>
          <w:rtl w:val="0"/>
          <w:lang w:val="en-US"/>
        </w:rPr>
        <w:t xml:space="preserve">, </w:t>
      </w:r>
      <w:r>
        <w:rPr>
          <w:rStyle w:val="ConstantTok"/>
          <w:rtl w:val="0"/>
          <w:lang w:val="en-US"/>
        </w:rPr>
        <w:t>TRUE</w:t>
      </w:r>
      <w:r>
        <w:rPr>
          <w:rStyle w:val="NormalTok"/>
          <w:rtl w:val="0"/>
          <w:lang w:val="en-US"/>
        </w:rPr>
        <w:t xml:space="preserve">, </w:t>
      </w:r>
      <w:r>
        <w:rPr>
          <w:rStyle w:val="ConstantTok"/>
          <w:rtl w:val="0"/>
          <w:lang w:val="en-US"/>
        </w:rPr>
        <w:t>FALSE</w:t>
      </w:r>
      <w:r>
        <w:rPr>
          <w:rStyle w:val="NormalTok"/>
          <w:rtl w:val="0"/>
          <w:lang w:val="en-US"/>
        </w:rPr>
        <w:t xml:space="preserve">)) </w:t>
      </w:r>
    </w:p>
    <w:p>
      <w:pPr>
        <w:pStyle w:val="Heading"/>
      </w:pPr>
      <w:bookmarkStart w:name="descriptives" w:id="1"/>
      <w:r>
        <w:rPr>
          <w:rFonts w:cs="Arial Unicode MS" w:eastAsia="Arial Unicode MS"/>
          <w:rtl w:val="0"/>
          <w:lang w:val="fr-FR"/>
        </w:rPr>
        <w:t>Descriptives</w:t>
      </w:r>
    </w:p>
    <w:p>
      <w:pPr>
        <w:pStyle w:val="Source Code"/>
      </w:pPr>
      <w:r>
        <w:rPr>
          <w:rStyle w:val="FunctionTok"/>
          <w:rtl w:val="0"/>
          <w:lang w:val="en-US"/>
        </w:rPr>
        <w:t>mean</w:t>
      </w:r>
      <w:r>
        <w:rPr>
          <w:rStyle w:val="NormalTok"/>
          <w:rtl w:val="0"/>
          <w:lang w:val="en-US"/>
        </w:rPr>
        <w:t>(Housing_Prices2</w:t>
      </w:r>
      <w:r>
        <w:rPr>
          <w:rStyle w:val="SpecialCharTok"/>
          <w:rtl w:val="0"/>
          <w:lang w:val="en-US"/>
        </w:rPr>
        <w:t>$</w:t>
      </w:r>
      <w:r>
        <w:rPr>
          <w:rStyle w:val="NormalTok"/>
          <w:rtl w:val="0"/>
          <w:lang w:val="en-US"/>
        </w:rPr>
        <w:t xml:space="preserve">SquareFeet, </w:t>
      </w:r>
      <w:r>
        <w:rPr>
          <w:rStyle w:val="AttributeTok"/>
          <w:rtl w:val="0"/>
          <w:lang w:val="en-US"/>
        </w:rPr>
        <w:t>na.rm =</w:t>
      </w:r>
      <w:r>
        <w:rPr>
          <w:rStyle w:val="NormalTok"/>
          <w:rtl w:val="0"/>
          <w:lang w:val="en-US"/>
        </w:rPr>
        <w:t xml:space="preserve"> T)</w:t>
      </w:r>
    </w:p>
    <w:p>
      <w:pPr>
        <w:pStyle w:val="Source Code"/>
      </w:pPr>
      <w:r>
        <w:rPr>
          <w:rStyle w:val="Verbatim Char"/>
          <w:rtl w:val="0"/>
          <w:lang w:val="en-US"/>
        </w:rPr>
        <w:t>## [1] 2006.375</w:t>
      </w:r>
    </w:p>
    <w:p>
      <w:pPr>
        <w:pStyle w:val="Source Code"/>
      </w:pPr>
      <w:r>
        <w:rPr>
          <w:rStyle w:val="FunctionTok"/>
          <w:rtl w:val="0"/>
          <w:lang w:val="en-US"/>
        </w:rPr>
        <w:t>median</w:t>
      </w:r>
      <w:r>
        <w:rPr>
          <w:rStyle w:val="NormalTok"/>
          <w:rtl w:val="0"/>
          <w:lang w:val="en-US"/>
        </w:rPr>
        <w:t>(Housing_Prices2</w:t>
      </w:r>
      <w:r>
        <w:rPr>
          <w:rStyle w:val="SpecialCharTok"/>
          <w:rtl w:val="0"/>
          <w:lang w:val="en-US"/>
        </w:rPr>
        <w:t>$</w:t>
      </w:r>
      <w:r>
        <w:rPr>
          <w:rStyle w:val="NormalTok"/>
          <w:rtl w:val="0"/>
          <w:lang w:val="en-US"/>
        </w:rPr>
        <w:t xml:space="preserve">SquareFeet, </w:t>
      </w:r>
      <w:r>
        <w:rPr>
          <w:rStyle w:val="AttributeTok"/>
          <w:rtl w:val="0"/>
          <w:lang w:val="en-US"/>
        </w:rPr>
        <w:t>na.rm =</w:t>
      </w:r>
      <w:r>
        <w:rPr>
          <w:rStyle w:val="NormalTok"/>
          <w:rtl w:val="0"/>
          <w:lang w:val="en-US"/>
        </w:rPr>
        <w:t xml:space="preserve"> T)</w:t>
      </w:r>
    </w:p>
    <w:p>
      <w:pPr>
        <w:pStyle w:val="Source Code"/>
      </w:pPr>
      <w:r>
        <w:rPr>
          <w:rStyle w:val="Verbatim Char"/>
          <w:rtl w:val="0"/>
          <w:lang w:val="en-US"/>
        </w:rPr>
        <w:t>## [1] 2007</w:t>
      </w:r>
    </w:p>
    <w:p>
      <w:pPr>
        <w:pStyle w:val="Source Code"/>
      </w:pPr>
      <w:r>
        <w:rPr>
          <w:rStyle w:val="FunctionTok"/>
          <w:rtl w:val="0"/>
          <w:lang w:val="en-US"/>
        </w:rPr>
        <w:t>max</w:t>
      </w:r>
      <w:r>
        <w:rPr>
          <w:rStyle w:val="NormalTok"/>
          <w:rtl w:val="0"/>
          <w:lang w:val="en-US"/>
        </w:rPr>
        <w:t>(Housing_Prices2</w:t>
      </w:r>
      <w:r>
        <w:rPr>
          <w:rStyle w:val="SpecialCharTok"/>
          <w:rtl w:val="0"/>
          <w:lang w:val="en-US"/>
        </w:rPr>
        <w:t>$</w:t>
      </w:r>
      <w:r>
        <w:rPr>
          <w:rStyle w:val="NormalTok"/>
          <w:rtl w:val="0"/>
          <w:lang w:val="en-US"/>
        </w:rPr>
        <w:t xml:space="preserve">SquareFeet, </w:t>
      </w:r>
      <w:r>
        <w:rPr>
          <w:rStyle w:val="AttributeTok"/>
          <w:rtl w:val="0"/>
          <w:lang w:val="en-US"/>
        </w:rPr>
        <w:t>na.rm =</w:t>
      </w:r>
      <w:r>
        <w:rPr>
          <w:rStyle w:val="NormalTok"/>
          <w:rtl w:val="0"/>
          <w:lang w:val="en-US"/>
        </w:rPr>
        <w:t xml:space="preserve"> T) </w:t>
      </w:r>
      <w:r>
        <w:rPr>
          <w:rStyle w:val="SpecialCharTok"/>
          <w:rtl w:val="0"/>
          <w:lang w:val="en-US"/>
        </w:rPr>
        <w:t>-</w:t>
      </w:r>
      <w:r>
        <w:rPr>
          <w:rStyle w:val="NormalTok"/>
          <w:rtl w:val="0"/>
          <w:lang w:val="en-US"/>
        </w:rPr>
        <w:t xml:space="preserve"> </w:t>
      </w:r>
      <w:r>
        <w:rPr>
          <w:rStyle w:val="FunctionTok"/>
          <w:rtl w:val="0"/>
          <w:lang w:val="en-US"/>
        </w:rPr>
        <w:t>min</w:t>
      </w:r>
      <w:r>
        <w:rPr>
          <w:rStyle w:val="NormalTok"/>
          <w:rtl w:val="0"/>
          <w:lang w:val="en-US"/>
        </w:rPr>
        <w:t>(Housing_Prices2</w:t>
      </w:r>
      <w:r>
        <w:rPr>
          <w:rStyle w:val="SpecialCharTok"/>
          <w:rtl w:val="0"/>
          <w:lang w:val="en-US"/>
        </w:rPr>
        <w:t>$</w:t>
      </w:r>
      <w:r>
        <w:rPr>
          <w:rStyle w:val="NormalTok"/>
          <w:rtl w:val="0"/>
          <w:lang w:val="en-US"/>
        </w:rPr>
        <w:t xml:space="preserve">SquareFeet, </w:t>
      </w:r>
      <w:r>
        <w:rPr>
          <w:rStyle w:val="AttributeTok"/>
          <w:rtl w:val="0"/>
          <w:lang w:val="en-US"/>
        </w:rPr>
        <w:t>na.rm =</w:t>
      </w:r>
      <w:r>
        <w:rPr>
          <w:rStyle w:val="NormalTok"/>
          <w:rtl w:val="0"/>
          <w:lang w:val="en-US"/>
        </w:rPr>
        <w:t xml:space="preserve"> T)</w:t>
      </w:r>
    </w:p>
    <w:p>
      <w:pPr>
        <w:pStyle w:val="Source Code"/>
      </w:pPr>
      <w:r>
        <w:rPr>
          <w:rStyle w:val="Verbatim Char"/>
          <w:rtl w:val="0"/>
          <w:lang w:val="en-US"/>
        </w:rPr>
        <w:t>## [1] 1999</w:t>
      </w:r>
    </w:p>
    <w:p>
      <w:pPr>
        <w:pStyle w:val="Source Code"/>
      </w:pPr>
      <w:r>
        <w:rPr>
          <w:rStyle w:val="FunctionTok"/>
          <w:rtl w:val="0"/>
          <w:lang w:val="en-US"/>
        </w:rPr>
        <w:t>sd</w:t>
      </w:r>
      <w:r>
        <w:rPr>
          <w:rStyle w:val="NormalTok"/>
          <w:rtl w:val="0"/>
          <w:lang w:val="en-US"/>
        </w:rPr>
        <w:t>(Housing_Prices2</w:t>
      </w:r>
      <w:r>
        <w:rPr>
          <w:rStyle w:val="SpecialCharTok"/>
          <w:rtl w:val="0"/>
          <w:lang w:val="en-US"/>
        </w:rPr>
        <w:t>$</w:t>
      </w:r>
      <w:r>
        <w:rPr>
          <w:rStyle w:val="NormalTok"/>
          <w:rtl w:val="0"/>
          <w:lang w:val="en-US"/>
        </w:rPr>
        <w:t xml:space="preserve">SquareFeet, </w:t>
      </w:r>
      <w:r>
        <w:rPr>
          <w:rStyle w:val="AttributeTok"/>
          <w:rtl w:val="0"/>
          <w:lang w:val="en-US"/>
        </w:rPr>
        <w:t>na.rm =</w:t>
      </w:r>
      <w:r>
        <w:rPr>
          <w:rStyle w:val="NormalTok"/>
          <w:rtl w:val="0"/>
          <w:lang w:val="en-US"/>
        </w:rPr>
        <w:t xml:space="preserve"> T)</w:t>
      </w:r>
    </w:p>
    <w:p>
      <w:pPr>
        <w:pStyle w:val="Source Code"/>
      </w:pPr>
      <w:r>
        <w:rPr>
          <w:rStyle w:val="Verbatim Char"/>
          <w:rtl w:val="0"/>
          <w:lang w:val="en-US"/>
        </w:rPr>
        <w:t>## [1] 575.5132</w:t>
      </w:r>
    </w:p>
    <w:p>
      <w:pPr>
        <w:pStyle w:val="Source Code"/>
      </w:pPr>
      <w:r>
        <w:rPr>
          <w:rStyle w:val="NormalTok"/>
          <w:rtl w:val="0"/>
          <w:lang w:val="en-US"/>
        </w:rPr>
        <w:t xml:space="preserve">Housing_Prices2 </w:t>
      </w:r>
      <w:r>
        <w:rPr>
          <w:rStyle w:val="SpecialCharTok"/>
          <w:rtl w:val="0"/>
          <w:lang w:val="en-US"/>
        </w:rPr>
        <w:t>%&gt;%</w:t>
      </w:r>
      <w:r>
        <w:br w:type="textWrapping"/>
      </w:r>
      <w:r>
        <w:rPr>
          <w:rStyle w:val="NormalTok"/>
          <w:rtl w:val="0"/>
          <w:lang w:val="en-US"/>
        </w:rPr>
        <w:t xml:space="preserve">  </w:t>
      </w:r>
      <w:r>
        <w:rPr>
          <w:rStyle w:val="FunctionTok"/>
          <w:rtl w:val="0"/>
          <w:lang w:val="en-US"/>
        </w:rPr>
        <w:t>ggplot</w:t>
      </w:r>
      <w:r>
        <w:rPr>
          <w:rStyle w:val="NormalTok"/>
          <w:rtl w:val="0"/>
          <w:lang w:val="en-US"/>
        </w:rPr>
        <w:t>(</w:t>
      </w:r>
      <w:r>
        <w:rPr>
          <w:rStyle w:val="FunctionTok"/>
          <w:rtl w:val="0"/>
          <w:lang w:val="en-US"/>
        </w:rPr>
        <w:t>aes</w:t>
      </w:r>
      <w:r>
        <w:rPr>
          <w:rStyle w:val="NormalTok"/>
          <w:rtl w:val="0"/>
          <w:lang w:val="en-US"/>
        </w:rPr>
        <w:t>(</w:t>
      </w:r>
      <w:r>
        <w:rPr>
          <w:rStyle w:val="AttributeTok"/>
          <w:rtl w:val="0"/>
          <w:lang w:val="en-US"/>
        </w:rPr>
        <w:t>x =</w:t>
      </w:r>
      <w:r>
        <w:rPr>
          <w:rStyle w:val="NormalTok"/>
          <w:rtl w:val="0"/>
          <w:lang w:val="en-US"/>
        </w:rPr>
        <w:t xml:space="preserve"> SquareFeet, </w:t>
      </w:r>
      <w:r>
        <w:rPr>
          <w:rStyle w:val="AttributeTok"/>
          <w:rtl w:val="0"/>
          <w:lang w:val="en-US"/>
        </w:rPr>
        <w:t>color =</w:t>
      </w:r>
      <w:r>
        <w:rPr>
          <w:rStyle w:val="NormalTok"/>
          <w:rtl w:val="0"/>
          <w:lang w:val="en-US"/>
        </w:rPr>
        <w:t xml:space="preserve"> RoomCount, </w:t>
      </w:r>
      <w:r>
        <w:rPr>
          <w:rStyle w:val="AttributeTok"/>
          <w:rtl w:val="0"/>
          <w:lang w:val="en-US"/>
        </w:rPr>
        <w:t>fill =</w:t>
      </w:r>
      <w:r>
        <w:rPr>
          <w:rStyle w:val="NormalTok"/>
          <w:rtl w:val="0"/>
          <w:lang w:val="en-US"/>
        </w:rPr>
        <w:t xml:space="preserve"> RoomCount)) </w:t>
      </w:r>
      <w:r>
        <w:rPr>
          <w:rStyle w:val="SpecialCharTok"/>
          <w:rtl w:val="0"/>
          <w:lang w:val="en-US"/>
        </w:rPr>
        <w:t>+</w:t>
      </w:r>
      <w:r>
        <w:br w:type="textWrapping"/>
      </w:r>
      <w:r>
        <w:rPr>
          <w:rStyle w:val="NormalTok"/>
          <w:rtl w:val="0"/>
          <w:lang w:val="en-US"/>
        </w:rPr>
        <w:t xml:space="preserve">  </w:t>
      </w:r>
      <w:r>
        <w:rPr>
          <w:rStyle w:val="FunctionTok"/>
          <w:rtl w:val="0"/>
          <w:lang w:val="en-US"/>
        </w:rPr>
        <w:t>geom_density</w:t>
      </w:r>
      <w:r>
        <w:rPr>
          <w:rStyle w:val="NormalTok"/>
          <w:rtl w:val="0"/>
          <w:lang w:val="en-US"/>
        </w:rPr>
        <w:t>(</w:t>
      </w:r>
      <w:r>
        <w:rPr>
          <w:rStyle w:val="AttributeTok"/>
          <w:rtl w:val="0"/>
          <w:lang w:val="en-US"/>
        </w:rPr>
        <w:t>alpha =</w:t>
      </w:r>
      <w:r>
        <w:rPr>
          <w:rStyle w:val="NormalTok"/>
          <w:rtl w:val="0"/>
          <w:lang w:val="en-US"/>
        </w:rPr>
        <w:t xml:space="preserve"> .</w:t>
      </w:r>
      <w:r>
        <w:rPr>
          <w:rStyle w:val="DecValTok"/>
          <w:rtl w:val="0"/>
          <w:lang w:val="en-US"/>
        </w:rPr>
        <w:t>2</w:t>
      </w:r>
      <w:r>
        <w:rPr>
          <w:rStyle w:val="NormalTok"/>
          <w:rtl w:val="0"/>
          <w:lang w:val="en-US"/>
        </w:rPr>
        <w:t xml:space="preserve">) </w:t>
      </w:r>
      <w:r>
        <w:rPr>
          <w:rStyle w:val="SpecialCharTok"/>
          <w:rtl w:val="0"/>
          <w:lang w:val="en-US"/>
        </w:rPr>
        <w:t>+</w:t>
      </w:r>
      <w:r>
        <w:br w:type="textWrapping"/>
      </w:r>
      <w:r>
        <w:rPr>
          <w:rStyle w:val="NormalTok"/>
          <w:rtl w:val="0"/>
          <w:lang w:val="en-US"/>
        </w:rPr>
        <w:t xml:space="preserve">  </w:t>
      </w:r>
      <w:r>
        <w:rPr>
          <w:rStyle w:val="FunctionTok"/>
          <w:rtl w:val="0"/>
          <w:lang w:val="en-US"/>
        </w:rPr>
        <w:t>theme_minimal</w:t>
      </w:r>
      <w:r>
        <w:rPr>
          <w:rStyle w:val="NormalTok"/>
          <w:rtl w:val="0"/>
          <w:lang w:val="en-US"/>
        </w:rPr>
        <w:t xml:space="preserve">() </w:t>
      </w:r>
      <w:r>
        <w:rPr>
          <w:rStyle w:val="SpecialCharTok"/>
          <w:rtl w:val="0"/>
          <w:lang w:val="en-US"/>
        </w:rPr>
        <w:t>+</w:t>
      </w:r>
      <w:r>
        <w:br w:type="textWrapping"/>
      </w:r>
      <w:r>
        <w:rPr>
          <w:rStyle w:val="NormalTok"/>
          <w:rtl w:val="0"/>
          <w:lang w:val="en-US"/>
        </w:rPr>
        <w:t xml:space="preserve">  </w:t>
      </w:r>
      <w:r>
        <w:rPr>
          <w:rStyle w:val="FunctionTok"/>
          <w:rtl w:val="0"/>
          <w:lang w:val="en-US"/>
        </w:rPr>
        <w:t>labs</w:t>
      </w:r>
      <w:r>
        <w:rPr>
          <w:rStyle w:val="NormalTok"/>
          <w:rtl w:val="0"/>
          <w:lang w:val="en-US"/>
        </w:rPr>
        <w:t>(</w:t>
      </w:r>
      <w:r>
        <w:rPr>
          <w:rStyle w:val="AttributeTok"/>
          <w:rtl w:val="0"/>
          <w:lang w:val="en-US"/>
        </w:rPr>
        <w:t>title =</w:t>
      </w:r>
      <w:r>
        <w:rPr>
          <w:rStyle w:val="NormalTok"/>
          <w:rtl w:val="0"/>
          <w:lang w:val="en-US"/>
        </w:rPr>
        <w:t xml:space="preserve"> </w:t>
      </w:r>
      <w:r>
        <w:rPr>
          <w:rStyle w:val="StringTok"/>
          <w:rtl w:val="0"/>
          <w:lang w:val="en-US"/>
        </w:rPr>
        <w:t>"Square Feet by Room Count"</w:t>
      </w:r>
      <w:r>
        <w:rPr>
          <w:rStyle w:val="NormalTok"/>
          <w:rtl w:val="0"/>
          <w:lang w:val="en-US"/>
        </w:rPr>
        <w:t xml:space="preserve">) </w:t>
      </w:r>
      <w:r>
        <w:rPr>
          <w:rStyle w:val="SpecialCharTok"/>
          <w:rtl w:val="0"/>
          <w:lang w:val="en-US"/>
        </w:rPr>
        <w:t>+</w:t>
      </w:r>
      <w:r>
        <w:br w:type="textWrapping"/>
      </w:r>
      <w:r>
        <w:rPr>
          <w:rStyle w:val="NormalTok"/>
          <w:rtl w:val="0"/>
          <w:lang w:val="en-US"/>
        </w:rPr>
        <w:t xml:space="preserve">  </w:t>
      </w:r>
      <w:r>
        <w:rPr>
          <w:rStyle w:val="FunctionTok"/>
          <w:rtl w:val="0"/>
          <w:lang w:val="en-US"/>
        </w:rPr>
        <w:t>theme</w:t>
      </w:r>
      <w:r>
        <w:rPr>
          <w:rStyle w:val="NormalTok"/>
          <w:rtl w:val="0"/>
          <w:lang w:val="en-US"/>
        </w:rPr>
        <w:t>(</w:t>
      </w:r>
      <w:r>
        <w:rPr>
          <w:rStyle w:val="AttributeTok"/>
          <w:rtl w:val="0"/>
          <w:lang w:val="en-US"/>
        </w:rPr>
        <w:t>legend.position =</w:t>
      </w:r>
      <w:r>
        <w:rPr>
          <w:rStyle w:val="NormalTok"/>
          <w:rtl w:val="0"/>
          <w:lang w:val="en-US"/>
        </w:rPr>
        <w:t xml:space="preserve"> </w:t>
      </w:r>
      <w:r>
        <w:rPr>
          <w:rStyle w:val="StringTok"/>
          <w:rtl w:val="0"/>
          <w:lang w:val="en-US"/>
        </w:rPr>
        <w:t>"top"</w:t>
      </w:r>
      <w:r>
        <w:rPr>
          <w:rStyle w:val="NormalTok"/>
          <w:rtl w:val="0"/>
          <w:lang w:val="en-US"/>
        </w:rPr>
        <w:t>)</w:t>
      </w:r>
    </w:p>
    <w:p>
      <w:pPr>
        <w:pStyle w:val="First Paragraph"/>
      </w:pPr>
      <w:r>
        <w:drawing xmlns:a="http://schemas.openxmlformats.org/drawingml/2006/main">
          <wp:inline distT="0" distB="0" distL="0" distR="0">
            <wp:extent cx="4620126" cy="3696101"/>
            <wp:effectExtent l="0" t="0" r="0" b="0"/>
            <wp:docPr id="1073741825" name="officeArt object" descr="Picture"/>
            <wp:cNvGraphicFramePr/>
            <a:graphic xmlns:a="http://schemas.openxmlformats.org/drawingml/2006/main">
              <a:graphicData uri="http://schemas.openxmlformats.org/drawingml/2006/picture">
                <pic:pic xmlns:pic="http://schemas.openxmlformats.org/drawingml/2006/picture">
                  <pic:nvPicPr>
                    <pic:cNvPr id="1073741825" name="Picture" descr="Picture"/>
                    <pic:cNvPicPr>
                      <a:picLocks noChangeAspect="1"/>
                    </pic:cNvPicPr>
                  </pic:nvPicPr>
                  <pic:blipFill>
                    <a:blip r:embed="rId4">
                      <a:extLst/>
                    </a:blip>
                    <a:stretch>
                      <a:fillRect/>
                    </a:stretch>
                  </pic:blipFill>
                  <pic:spPr>
                    <a:xfrm>
                      <a:off x="0" y="0"/>
                      <a:ext cx="4620126" cy="3696101"/>
                    </a:xfrm>
                    <a:prstGeom prst="rect">
                      <a:avLst/>
                    </a:prstGeom>
                    <a:ln w="12700" cap="flat">
                      <a:noFill/>
                      <a:miter lim="400000"/>
                    </a:ln>
                    <a:effectLst/>
                  </pic:spPr>
                </pic:pic>
              </a:graphicData>
            </a:graphic>
          </wp:inline>
        </w:drawing>
      </w:r>
    </w:p>
    <w:p>
      <w:pPr>
        <w:pStyle w:val="Heading"/>
      </w:pPr>
      <w:bookmarkStart w:name="freqenciesofroomcount" w:id="2"/>
      <w:r>
        <w:rPr>
          <w:rFonts w:cs="Arial Unicode MS" w:eastAsia="Arial Unicode MS"/>
          <w:rtl w:val="0"/>
          <w:lang w:val="pt-PT"/>
        </w:rPr>
        <w:t>Freq</w:t>
      </w:r>
      <w:r>
        <w:rPr>
          <w:rFonts w:cs="Arial Unicode MS" w:eastAsia="Arial Unicode MS"/>
          <w:rtl w:val="0"/>
          <w:lang w:val="en-US"/>
        </w:rPr>
        <w:t>u</w:t>
      </w:r>
      <w:r>
        <w:rPr>
          <w:rFonts w:cs="Arial Unicode MS" w:eastAsia="Arial Unicode MS"/>
          <w:rtl w:val="0"/>
          <w:lang w:val="en-US"/>
        </w:rPr>
        <w:t>encies of RoomCount</w:t>
      </w:r>
    </w:p>
    <w:p>
      <w:pPr>
        <w:pStyle w:val="Source Code"/>
      </w:pPr>
      <w:r>
        <w:rPr>
          <w:rStyle w:val="NormalTok"/>
          <w:rtl w:val="0"/>
          <w:lang w:val="en-US"/>
        </w:rPr>
        <w:t xml:space="preserve">Housing_Prices2 </w:t>
      </w:r>
      <w:r>
        <w:rPr>
          <w:rStyle w:val="SpecialCharTok"/>
          <w:rtl w:val="0"/>
          <w:lang w:val="en-US"/>
        </w:rPr>
        <w:t>%&gt;%</w:t>
      </w:r>
      <w:r>
        <w:rPr>
          <w:rStyle w:val="NormalTok"/>
          <w:rtl w:val="0"/>
          <w:lang w:val="en-US"/>
        </w:rPr>
        <w:t xml:space="preserve"> </w:t>
      </w:r>
      <w:r>
        <w:br w:type="textWrapping"/>
      </w:r>
      <w:r>
        <w:rPr>
          <w:rStyle w:val="NormalTok"/>
          <w:rtl w:val="0"/>
          <w:lang w:val="en-US"/>
        </w:rPr>
        <w:t xml:space="preserve">  </w:t>
      </w:r>
      <w:r>
        <w:rPr>
          <w:rStyle w:val="FunctionTok"/>
          <w:rtl w:val="0"/>
          <w:lang w:val="en-US"/>
        </w:rPr>
        <w:t>ggplot</w:t>
      </w:r>
      <w:r>
        <w:rPr>
          <w:rStyle w:val="NormalTok"/>
          <w:rtl w:val="0"/>
          <w:lang w:val="en-US"/>
        </w:rPr>
        <w:t xml:space="preserve">(., </w:t>
      </w:r>
      <w:r>
        <w:rPr>
          <w:rStyle w:val="FunctionTok"/>
          <w:rtl w:val="0"/>
          <w:lang w:val="en-US"/>
        </w:rPr>
        <w:t>aes</w:t>
      </w:r>
      <w:r>
        <w:rPr>
          <w:rStyle w:val="NormalTok"/>
          <w:rtl w:val="0"/>
          <w:lang w:val="en-US"/>
        </w:rPr>
        <w:t>(</w:t>
      </w:r>
      <w:r>
        <w:rPr>
          <w:rStyle w:val="AttributeTok"/>
          <w:rtl w:val="0"/>
          <w:lang w:val="en-US"/>
        </w:rPr>
        <w:t>x =</w:t>
      </w:r>
      <w:r>
        <w:rPr>
          <w:rStyle w:val="NormalTok"/>
          <w:rtl w:val="0"/>
          <w:lang w:val="en-US"/>
        </w:rPr>
        <w:t xml:space="preserve"> RoomCount)) </w:t>
      </w:r>
      <w:r>
        <w:rPr>
          <w:rStyle w:val="SpecialCharTok"/>
          <w:rtl w:val="0"/>
          <w:lang w:val="en-US"/>
        </w:rPr>
        <w:t>+</w:t>
      </w:r>
      <w:r>
        <w:br w:type="textWrapping"/>
      </w:r>
      <w:r>
        <w:rPr>
          <w:rStyle w:val="NormalTok"/>
          <w:rtl w:val="0"/>
          <w:lang w:val="en-US"/>
        </w:rPr>
        <w:t xml:space="preserve">  </w:t>
      </w:r>
      <w:r>
        <w:rPr>
          <w:rStyle w:val="FunctionTok"/>
          <w:rtl w:val="0"/>
          <w:lang w:val="en-US"/>
        </w:rPr>
        <w:t>geom_bar</w:t>
      </w:r>
      <w:r>
        <w:rPr>
          <w:rStyle w:val="NormalTok"/>
          <w:rtl w:val="0"/>
          <w:lang w:val="en-US"/>
        </w:rPr>
        <w:t>(</w:t>
      </w:r>
      <w:r>
        <w:rPr>
          <w:rStyle w:val="AttributeTok"/>
          <w:rtl w:val="0"/>
          <w:lang w:val="en-US"/>
        </w:rPr>
        <w:t>stat =</w:t>
      </w:r>
      <w:r>
        <w:rPr>
          <w:rStyle w:val="NormalTok"/>
          <w:rtl w:val="0"/>
          <w:lang w:val="en-US"/>
        </w:rPr>
        <w:t xml:space="preserve"> </w:t>
      </w:r>
      <w:r>
        <w:rPr>
          <w:rStyle w:val="StringTok"/>
          <w:rtl w:val="0"/>
          <w:lang w:val="en-US"/>
        </w:rPr>
        <w:t>"count"</w:t>
      </w:r>
      <w:r>
        <w:rPr>
          <w:rStyle w:val="NormalTok"/>
          <w:rtl w:val="0"/>
          <w:lang w:val="en-US"/>
        </w:rPr>
        <w:t xml:space="preserve">, </w:t>
      </w:r>
      <w:r>
        <w:rPr>
          <w:rStyle w:val="AttributeTok"/>
          <w:rtl w:val="0"/>
          <w:lang w:val="en-US"/>
        </w:rPr>
        <w:t>width =</w:t>
      </w:r>
      <w:r>
        <w:rPr>
          <w:rStyle w:val="NormalTok"/>
          <w:rtl w:val="0"/>
          <w:lang w:val="en-US"/>
        </w:rPr>
        <w:t xml:space="preserve"> .</w:t>
      </w:r>
      <w:r>
        <w:rPr>
          <w:rStyle w:val="DecValTok"/>
          <w:rtl w:val="0"/>
          <w:lang w:val="en-US"/>
        </w:rPr>
        <w:t>5</w:t>
      </w:r>
      <w:r>
        <w:rPr>
          <w:rStyle w:val="NormalTok"/>
          <w:rtl w:val="0"/>
          <w:lang w:val="en-US"/>
        </w:rPr>
        <w:t xml:space="preserve">, </w:t>
      </w:r>
      <w:r>
        <w:rPr>
          <w:rStyle w:val="AttributeTok"/>
          <w:rtl w:val="0"/>
          <w:lang w:val="en-US"/>
        </w:rPr>
        <w:t>fill =</w:t>
      </w:r>
      <w:r>
        <w:rPr>
          <w:rStyle w:val="NormalTok"/>
          <w:rtl w:val="0"/>
          <w:lang w:val="en-US"/>
        </w:rPr>
        <w:t xml:space="preserve"> </w:t>
      </w:r>
      <w:r>
        <w:rPr>
          <w:rStyle w:val="StringTok"/>
          <w:rtl w:val="0"/>
          <w:lang w:val="en-US"/>
        </w:rPr>
        <w:t>"purple"</w:t>
      </w:r>
      <w:r>
        <w:rPr>
          <w:rStyle w:val="NormalTok"/>
          <w:rtl w:val="0"/>
          <w:lang w:val="en-US"/>
        </w:rPr>
        <w:t>)</w:t>
      </w:r>
    </w:p>
    <w:p>
      <w:pPr>
        <w:pStyle w:val="First Paragraph"/>
      </w:pPr>
      <w:r>
        <w:drawing xmlns:a="http://schemas.openxmlformats.org/drawingml/2006/main">
          <wp:inline distT="0" distB="0" distL="0" distR="0">
            <wp:extent cx="4620126" cy="3696101"/>
            <wp:effectExtent l="0" t="0" r="0" b="0"/>
            <wp:docPr id="1073741826" name="officeArt object" descr="Picture"/>
            <wp:cNvGraphicFramePr/>
            <a:graphic xmlns:a="http://schemas.openxmlformats.org/drawingml/2006/main">
              <a:graphicData uri="http://schemas.openxmlformats.org/drawingml/2006/picture">
                <pic:pic xmlns:pic="http://schemas.openxmlformats.org/drawingml/2006/picture">
                  <pic:nvPicPr>
                    <pic:cNvPr id="1073741826" name="Picture" descr="Picture"/>
                    <pic:cNvPicPr>
                      <a:picLocks noChangeAspect="1"/>
                    </pic:cNvPicPr>
                  </pic:nvPicPr>
                  <pic:blipFill>
                    <a:blip r:embed="rId5">
                      <a:extLst/>
                    </a:blip>
                    <a:stretch>
                      <a:fillRect/>
                    </a:stretch>
                  </pic:blipFill>
                  <pic:spPr>
                    <a:xfrm>
                      <a:off x="0" y="0"/>
                      <a:ext cx="4620126" cy="3696101"/>
                    </a:xfrm>
                    <a:prstGeom prst="rect">
                      <a:avLst/>
                    </a:prstGeom>
                    <a:ln w="12700" cap="flat">
                      <a:noFill/>
                      <a:miter lim="400000"/>
                    </a:ln>
                    <a:effectLst/>
                  </pic:spPr>
                </pic:pic>
              </a:graphicData>
            </a:graphic>
          </wp:inline>
        </w:drawing>
      </w:r>
    </w:p>
    <w:p>
      <w:pPr>
        <w:pStyle w:val="Source Code"/>
      </w:pPr>
      <w:r>
        <w:rPr>
          <w:rStyle w:val="NormalTok"/>
          <w:rtl w:val="0"/>
          <w:lang w:val="en-US"/>
        </w:rPr>
        <w:t xml:space="preserve">Housing_Prices2 </w:t>
      </w:r>
      <w:r>
        <w:rPr>
          <w:rStyle w:val="SpecialCharTok"/>
          <w:rtl w:val="0"/>
          <w:lang w:val="en-US"/>
        </w:rPr>
        <w:t>%&gt;%</w:t>
      </w:r>
      <w:r>
        <w:rPr>
          <w:rStyle w:val="NormalTok"/>
          <w:rtl w:val="0"/>
          <w:lang w:val="en-US"/>
        </w:rPr>
        <w:t xml:space="preserve"> </w:t>
      </w:r>
      <w:r>
        <w:br w:type="textWrapping"/>
      </w:r>
      <w:r>
        <w:rPr>
          <w:rStyle w:val="NormalTok"/>
          <w:rtl w:val="0"/>
          <w:lang w:val="en-US"/>
        </w:rPr>
        <w:t xml:space="preserve">  </w:t>
      </w:r>
      <w:r>
        <w:rPr>
          <w:rStyle w:val="FunctionTok"/>
          <w:rtl w:val="0"/>
          <w:lang w:val="en-US"/>
        </w:rPr>
        <w:t>select</w:t>
      </w:r>
      <w:r>
        <w:rPr>
          <w:rStyle w:val="NormalTok"/>
          <w:rtl w:val="0"/>
          <w:lang w:val="en-US"/>
        </w:rPr>
        <w:t xml:space="preserve">(RoomCount) </w:t>
      </w:r>
      <w:r>
        <w:rPr>
          <w:rStyle w:val="SpecialCharTok"/>
          <w:rtl w:val="0"/>
          <w:lang w:val="en-US"/>
        </w:rPr>
        <w:t>%&gt;%</w:t>
      </w:r>
      <w:r>
        <w:rPr>
          <w:rStyle w:val="NormalTok"/>
          <w:rtl w:val="0"/>
          <w:lang w:val="en-US"/>
        </w:rPr>
        <w:t xml:space="preserve"> </w:t>
      </w:r>
      <w:r>
        <w:br w:type="textWrapping"/>
      </w:r>
      <w:r>
        <w:rPr>
          <w:rStyle w:val="NormalTok"/>
          <w:rtl w:val="0"/>
          <w:lang w:val="en-US"/>
        </w:rPr>
        <w:t xml:space="preserve">  </w:t>
      </w:r>
      <w:r>
        <w:rPr>
          <w:rStyle w:val="FunctionTok"/>
          <w:rtl w:val="0"/>
          <w:lang w:val="en-US"/>
        </w:rPr>
        <w:t>frequencies</w:t>
      </w:r>
      <w:r>
        <w:rPr>
          <w:rStyle w:val="NormalTok"/>
          <w:rtl w:val="0"/>
          <w:lang w:val="en-US"/>
        </w:rPr>
        <w:t>()</w:t>
      </w:r>
    </w:p>
    <w:p>
      <w:pPr>
        <w:pStyle w:val="Source Code"/>
      </w:pPr>
      <w:r>
        <w:rPr>
          <w:rStyle w:val="Verbatim Char"/>
          <w:rtl w:val="0"/>
          <w:lang w:val="en-US"/>
        </w:rPr>
        <w:t xml:space="preserve">## # A tibble: 2 </w:t>
      </w:r>
      <w:r>
        <w:rPr>
          <w:rStyle w:val="Verbatim Char"/>
          <w:rtl w:val="0"/>
          <w:lang w:val="en-US"/>
        </w:rPr>
        <w:t xml:space="preserve">× </w:t>
      </w:r>
      <w:r>
        <w:rPr>
          <w:rStyle w:val="Verbatim Char"/>
          <w:rtl w:val="0"/>
          <w:lang w:val="en-US"/>
        </w:rPr>
        <w:t>3</w:t>
      </w:r>
      <w:r>
        <w:br w:type="textWrapping"/>
      </w:r>
      <w:r>
        <w:rPr>
          <w:rStyle w:val="Verbatim Char"/>
          <w:rtl w:val="0"/>
          <w:lang w:val="en-US"/>
        </w:rPr>
        <w:t>##   var       value     n</w:t>
      </w:r>
      <w:r>
        <w:br w:type="textWrapping"/>
      </w:r>
      <w:r>
        <w:rPr>
          <w:rStyle w:val="Verbatim Char"/>
          <w:rtl w:val="0"/>
          <w:lang w:val="en-US"/>
        </w:rPr>
        <w:t>##   &lt;chr&gt;     &lt;chr&gt; &lt;int&gt;</w:t>
      </w:r>
      <w:r>
        <w:br w:type="textWrapping"/>
      </w:r>
      <w:r>
        <w:rPr>
          <w:rStyle w:val="Verbatim Char"/>
          <w:rtl w:val="0"/>
          <w:lang w:val="en-US"/>
        </w:rPr>
        <w:t>## 1 RoomCount FALSE 24903</w:t>
      </w:r>
      <w:r>
        <w:br w:type="textWrapping"/>
      </w:r>
      <w:r>
        <w:rPr>
          <w:rStyle w:val="Verbatim Char"/>
          <w:rtl w:val="0"/>
          <w:lang w:val="en-US"/>
        </w:rPr>
        <w:t>## 2 RoomCount TRUE  25097</w:t>
      </w:r>
    </w:p>
    <w:p>
      <w:pPr>
        <w:pStyle w:val="Heading"/>
      </w:pPr>
      <w:bookmarkStart w:name="analysisindependentttest" w:id="3"/>
      <w:r>
        <w:rPr>
          <w:rFonts w:cs="Arial Unicode MS" w:eastAsia="Arial Unicode MS"/>
          <w:rtl w:val="0"/>
          <w:lang w:val="en-US"/>
        </w:rPr>
        <w:t>Analysis (Independent T-Test)</w:t>
      </w:r>
    </w:p>
    <w:p>
      <w:pPr>
        <w:pStyle w:val="First Paragraph"/>
      </w:pPr>
      <w:r>
        <w:rPr>
          <w:rFonts w:cs="Arial Unicode MS" w:eastAsia="Arial Unicode MS"/>
          <w:rtl w:val="0"/>
          <w:lang w:val="en-US"/>
        </w:rPr>
        <w:t>We will conduct an Independent Samples T-test because there are exactly two distinct groups to compare for this analysis. Houses with less than 4 bedrooms (TRUE) and houses with 4 or more bedrooms (FALSE).</w:t>
      </w:r>
    </w:p>
    <w:p>
      <w:pPr>
        <w:pStyle w:val="Body Text"/>
        <w:rPr>
          <w:b w:val="1"/>
          <w:bCs w:val="1"/>
        </w:rPr>
      </w:pPr>
      <w:r>
        <w:rPr>
          <w:b w:val="1"/>
          <w:bCs w:val="1"/>
          <w:rtl w:val="0"/>
          <w:lang w:val="en-US"/>
        </w:rPr>
        <w:t xml:space="preserve">Step 1: State hypotheses </w:t>
      </w:r>
    </w:p>
    <w:p>
      <w:pPr>
        <w:pStyle w:val="Body Text"/>
      </w:pPr>
      <w:r>
        <w:rPr>
          <w:rtl w:val="0"/>
          <w:lang w:val="en-US"/>
        </w:rPr>
        <w:t xml:space="preserve">H0: </w:t>
      </w:r>
      <w:r>
        <w:rPr>
          <w:rtl w:val="0"/>
          <w:lang w:val="en-US"/>
        </w:rPr>
        <w:t>μ</w:t>
      </w:r>
      <w:r>
        <w:rPr>
          <w:rtl w:val="0"/>
          <w:lang w:val="en-US"/>
        </w:rPr>
        <w:t xml:space="preserve">TRUE = </w:t>
      </w:r>
      <w:r>
        <w:rPr>
          <w:rtl w:val="0"/>
          <w:lang w:val="en-US"/>
        </w:rPr>
        <w:t>μ</w:t>
      </w:r>
      <w:r>
        <w:rPr>
          <w:rtl w:val="0"/>
          <w:lang w:val="en-US"/>
        </w:rPr>
        <w:t xml:space="preserve">FALSE H1: </w:t>
      </w:r>
      <w:r>
        <w:rPr>
          <w:rtl w:val="0"/>
          <w:lang w:val="en-US"/>
        </w:rPr>
        <w:t>μ</w:t>
      </w:r>
      <w:r>
        <w:rPr>
          <w:rtl w:val="0"/>
          <w:lang w:val="en-US"/>
        </w:rPr>
        <w:t xml:space="preserve">TRUE </w:t>
      </w:r>
      <w:r>
        <w:rPr>
          <w:rtl w:val="0"/>
          <w:lang w:val="en-US"/>
        </w:rPr>
        <w:t>≠ μ</w:t>
      </w:r>
      <w:r>
        <w:rPr>
          <w:rtl w:val="0"/>
          <w:lang w:val="en-US"/>
        </w:rPr>
        <w:t>FALSE</w:t>
      </w:r>
    </w:p>
    <w:p>
      <w:pPr>
        <w:pStyle w:val="Body Text"/>
        <w:rPr>
          <w:b w:val="1"/>
          <w:bCs w:val="1"/>
        </w:rPr>
      </w:pPr>
      <w:r>
        <w:rPr>
          <w:b w:val="1"/>
          <w:bCs w:val="1"/>
          <w:rtl w:val="0"/>
          <w:lang w:val="en-US"/>
        </w:rPr>
        <w:t xml:space="preserve">Step 2: Determine alpha level </w:t>
      </w:r>
    </w:p>
    <w:p>
      <w:pPr>
        <w:pStyle w:val="Body Text"/>
      </w:pPr>
      <w:r>
        <w:rPr>
          <w:rtl w:val="0"/>
          <w:lang w:val="en-US"/>
        </w:rPr>
        <w:t>Alpha = .05 The null hypothesis will be rejected if the p-value is less than .05 which will risk a Type 1 error 5% of the time.</w:t>
      </w:r>
    </w:p>
    <w:p>
      <w:pPr>
        <w:pStyle w:val="Body Text"/>
      </w:pPr>
    </w:p>
    <w:p>
      <w:pPr>
        <w:pStyle w:val="Body Text"/>
        <w:rPr>
          <w:b w:val="1"/>
          <w:bCs w:val="1"/>
        </w:rPr>
      </w:pPr>
      <w:r>
        <w:rPr>
          <w:b w:val="1"/>
          <w:bCs w:val="1"/>
          <w:rtl w:val="0"/>
          <w:lang w:val="en-US"/>
        </w:rPr>
        <w:t xml:space="preserve">Step 3: Run test statistic </w:t>
      </w:r>
    </w:p>
    <w:p>
      <w:pPr>
        <w:pStyle w:val="Body Text"/>
      </w:pPr>
      <w:r>
        <w:rPr>
          <w:rtl w:val="0"/>
          <w:lang w:val="en-US"/>
        </w:rPr>
        <w:t>t = 0.</w:t>
      </w:r>
      <w:r>
        <w:rPr>
          <w:rtl w:val="0"/>
          <w:lang w:val="en-US"/>
        </w:rPr>
        <w:t>176</w:t>
      </w:r>
      <w:r>
        <w:rPr>
          <w:rtl w:val="0"/>
          <w:lang w:val="en-US"/>
        </w:rPr>
        <w:t xml:space="preserve"> p = 0.8</w:t>
      </w:r>
      <w:r>
        <w:rPr>
          <w:rtl w:val="0"/>
          <w:lang w:val="en-US"/>
        </w:rPr>
        <w:t>60</w:t>
      </w:r>
    </w:p>
    <w:p>
      <w:pPr>
        <w:pStyle w:val="Body Text"/>
        <w:rPr>
          <w:b w:val="1"/>
          <w:bCs w:val="1"/>
        </w:rPr>
      </w:pPr>
      <w:r>
        <w:rPr>
          <w:b w:val="1"/>
          <w:bCs w:val="1"/>
          <w:rtl w:val="0"/>
          <w:lang w:val="en-US"/>
        </w:rPr>
        <w:t xml:space="preserve">Step 4: Make a decision </w:t>
      </w:r>
    </w:p>
    <w:p>
      <w:pPr>
        <w:pStyle w:val="Body Text"/>
      </w:pPr>
      <w:r>
        <w:rPr>
          <w:rtl w:val="0"/>
          <w:lang w:val="en-US"/>
        </w:rPr>
        <w:t>Because the p-value is not less than .05, we fail to reject the null hypothesis. If the null hypothesis is true, the probability of these data or data more extreme is .85. There is no sufficient evidence to homes with 4 or more bedrooms have significantly different square footage than homes with less than 4 bedrooms</w:t>
      </w:r>
    </w:p>
    <w:p>
      <w:pPr>
        <w:pStyle w:val="Source Code"/>
      </w:pPr>
      <w:r>
        <w:rPr>
          <w:rStyle w:val="FunctionTok"/>
          <w:rtl w:val="0"/>
          <w:lang w:val="en-US"/>
        </w:rPr>
        <w:t>t.test</w:t>
      </w:r>
      <w:r>
        <w:rPr>
          <w:rStyle w:val="NormalTok"/>
          <w:rtl w:val="0"/>
          <w:lang w:val="en-US"/>
        </w:rPr>
        <w:t>(Housing_Prices2</w:t>
      </w:r>
      <w:r>
        <w:rPr>
          <w:rStyle w:val="SpecialCharTok"/>
          <w:rtl w:val="0"/>
          <w:lang w:val="en-US"/>
        </w:rPr>
        <w:t>$</w:t>
      </w:r>
      <w:r>
        <w:rPr>
          <w:rStyle w:val="NormalTok"/>
          <w:rtl w:val="0"/>
          <w:lang w:val="en-US"/>
        </w:rPr>
        <w:t xml:space="preserve">SquareFeet </w:t>
      </w:r>
      <w:r>
        <w:rPr>
          <w:rStyle w:val="SpecialCharTok"/>
          <w:rtl w:val="0"/>
          <w:lang w:val="en-US"/>
        </w:rPr>
        <w:t>~</w:t>
      </w:r>
      <w:r>
        <w:rPr>
          <w:rStyle w:val="NormalTok"/>
          <w:rtl w:val="0"/>
          <w:lang w:val="en-US"/>
        </w:rPr>
        <w:t xml:space="preserve"> Housing_Prices2</w:t>
      </w:r>
      <w:r>
        <w:rPr>
          <w:rStyle w:val="SpecialCharTok"/>
          <w:rtl w:val="0"/>
          <w:lang w:val="en-US"/>
        </w:rPr>
        <w:t>$</w:t>
      </w:r>
      <w:r>
        <w:rPr>
          <w:rStyle w:val="NormalTok"/>
          <w:rtl w:val="0"/>
          <w:lang w:val="en-US"/>
        </w:rPr>
        <w:t>RoomCount)</w:t>
      </w:r>
    </w:p>
    <w:p>
      <w:pPr>
        <w:pStyle w:val="Source Code"/>
      </w:pPr>
      <w:r>
        <w:rPr>
          <w:rStyle w:val="Verbatim Char"/>
          <w:rtl w:val="0"/>
          <w:lang w:val="en-US"/>
        </w:rPr>
        <w:t xml:space="preserve">## </w:t>
      </w:r>
      <w:r>
        <w:br w:type="textWrapping"/>
      </w:r>
      <w:r>
        <w:rPr>
          <w:rStyle w:val="Verbatim Char"/>
          <w:rtl w:val="0"/>
          <w:lang w:val="en-US"/>
        </w:rPr>
        <w:t>##  Welch Two Sample t-test</w:t>
      </w:r>
      <w:r>
        <w:br w:type="textWrapping"/>
      </w:r>
      <w:r>
        <w:rPr>
          <w:rStyle w:val="Verbatim Char"/>
          <w:rtl w:val="0"/>
          <w:lang w:val="en-US"/>
        </w:rPr>
        <w:t xml:space="preserve">## </w:t>
      </w:r>
      <w:r>
        <w:br w:type="textWrapping"/>
      </w:r>
      <w:r>
        <w:rPr>
          <w:rStyle w:val="Verbatim Char"/>
          <w:rtl w:val="0"/>
          <w:lang w:val="en-US"/>
        </w:rPr>
        <w:t>## data:  Housing_Prices2$SquareFeet by Housing_Prices2$RoomCount</w:t>
      </w:r>
      <w:r>
        <w:br w:type="textWrapping"/>
      </w:r>
      <w:r>
        <w:rPr>
          <w:rStyle w:val="Verbatim Char"/>
          <w:rtl w:val="0"/>
          <w:lang w:val="en-US"/>
        </w:rPr>
        <w:t>## t = 0.17605, df = 49998, p-value = 0.8603</w:t>
      </w:r>
      <w:r>
        <w:br w:type="textWrapping"/>
      </w:r>
      <w:r>
        <w:rPr>
          <w:rStyle w:val="Verbatim Char"/>
          <w:rtl w:val="0"/>
          <w:lang w:val="en-US"/>
        </w:rPr>
        <w:t>## alternative hypothesis: true difference in means between group FALSE and group TRUE is not equal to 0</w:t>
      </w:r>
      <w:r>
        <w:br w:type="textWrapping"/>
      </w:r>
      <w:r>
        <w:rPr>
          <w:rStyle w:val="Verbatim Char"/>
          <w:rtl w:val="0"/>
          <w:lang w:val="en-US"/>
        </w:rPr>
        <w:t>## 95 percent confidence interval:</w:t>
      </w:r>
      <w:r>
        <w:br w:type="textWrapping"/>
      </w:r>
      <w:r>
        <w:rPr>
          <w:rStyle w:val="Verbatim Char"/>
          <w:rtl w:val="0"/>
          <w:lang w:val="en-US"/>
        </w:rPr>
        <w:t>##  -9.18299 10.99539</w:t>
      </w:r>
      <w:r>
        <w:br w:type="textWrapping"/>
      </w:r>
      <w:r>
        <w:rPr>
          <w:rStyle w:val="Verbatim Char"/>
          <w:rtl w:val="0"/>
          <w:lang w:val="en-US"/>
        </w:rPr>
        <w:t>## sample estimates:</w:t>
      </w:r>
      <w:r>
        <w:br w:type="textWrapping"/>
      </w:r>
      <w:r>
        <w:rPr>
          <w:rStyle w:val="Verbatim Char"/>
          <w:rtl w:val="0"/>
          <w:lang w:val="en-US"/>
        </w:rPr>
        <w:t xml:space="preserve">## mean in group FALSE  mean in group TRUE </w:t>
      </w:r>
      <w:r>
        <w:br w:type="textWrapping"/>
      </w:r>
      <w:r>
        <w:rPr>
          <w:rStyle w:val="Verbatim Char"/>
          <w:rtl w:val="0"/>
          <w:lang w:val="en-US"/>
        </w:rPr>
        <w:t>##            2006.830            2005.923</w:t>
      </w:r>
    </w:p>
    <w:p>
      <w:pPr>
        <w:pStyle w:val="Heading"/>
      </w:pPr>
      <w:bookmarkStart w:name="pricexsquarefeet" w:id="4"/>
      <w:r>
        <w:rPr>
          <w:rFonts w:cs="Arial Unicode MS" w:eastAsia="Arial Unicode MS"/>
          <w:rtl w:val="0"/>
          <w:lang w:val="en-US"/>
        </w:rPr>
        <w:t>Price x SquareFeet</w:t>
      </w:r>
    </w:p>
    <w:p>
      <w:pPr>
        <w:pStyle w:val="Heading"/>
      </w:pPr>
      <w:bookmarkStart w:name="descriptives1" w:id="5"/>
      <w:r>
        <w:rPr>
          <w:rFonts w:cs="Arial Unicode MS" w:eastAsia="Arial Unicode MS"/>
          <w:rtl w:val="0"/>
          <w:lang w:val="fr-FR"/>
        </w:rPr>
        <w:t>Descriptives</w:t>
      </w:r>
    </w:p>
    <w:p>
      <w:pPr>
        <w:pStyle w:val="Source Code"/>
      </w:pPr>
      <w:r>
        <w:rPr>
          <w:rStyle w:val="NormalTok"/>
          <w:rtl w:val="0"/>
          <w:lang w:val="en-US"/>
        </w:rPr>
        <w:t>Housing_Prices2</w:t>
      </w:r>
      <w:r>
        <w:rPr>
          <w:rStyle w:val="SpecialCharTok"/>
          <w:rtl w:val="0"/>
          <w:lang w:val="en-US"/>
        </w:rPr>
        <w:t>$</w:t>
      </w:r>
      <w:r>
        <w:rPr>
          <w:rStyle w:val="NormalTok"/>
          <w:rtl w:val="0"/>
          <w:lang w:val="en-US"/>
        </w:rPr>
        <w:t xml:space="preserve">Price </w:t>
      </w:r>
      <w:r>
        <w:rPr>
          <w:rStyle w:val="ConstantTok"/>
          <w:rtl w:val="0"/>
          <w:lang w:val="en-US"/>
        </w:rPr>
        <w:t>&lt;-</w:t>
      </w:r>
      <w:r>
        <w:rPr>
          <w:rStyle w:val="NormalTok"/>
          <w:rtl w:val="0"/>
          <w:lang w:val="en-US"/>
        </w:rPr>
        <w:t xml:space="preserve"> </w:t>
      </w:r>
      <w:r>
        <w:rPr>
          <w:rStyle w:val="FunctionTok"/>
          <w:rtl w:val="0"/>
          <w:lang w:val="en-US"/>
        </w:rPr>
        <w:t>as.numeric</w:t>
      </w:r>
      <w:r>
        <w:rPr>
          <w:rStyle w:val="NormalTok"/>
          <w:rtl w:val="0"/>
          <w:lang w:val="en-US"/>
        </w:rPr>
        <w:t>(Housing_Prices2</w:t>
      </w:r>
      <w:r>
        <w:rPr>
          <w:rStyle w:val="SpecialCharTok"/>
          <w:rtl w:val="0"/>
          <w:lang w:val="en-US"/>
        </w:rPr>
        <w:t>$</w:t>
      </w:r>
      <w:r>
        <w:rPr>
          <w:rStyle w:val="NormalTok"/>
          <w:rtl w:val="0"/>
          <w:lang w:val="en-US"/>
        </w:rPr>
        <w:t>Price)</w:t>
      </w:r>
      <w:r>
        <w:br w:type="textWrapping"/>
      </w:r>
      <w:r>
        <w:rPr>
          <w:rStyle w:val="FunctionTok"/>
          <w:rtl w:val="0"/>
          <w:lang w:val="en-US"/>
        </w:rPr>
        <w:t>mean</w:t>
      </w:r>
      <w:r>
        <w:rPr>
          <w:rStyle w:val="NormalTok"/>
          <w:rtl w:val="0"/>
          <w:lang w:val="en-US"/>
        </w:rPr>
        <w:t>(Housing_Prices2</w:t>
      </w:r>
      <w:r>
        <w:rPr>
          <w:rStyle w:val="SpecialCharTok"/>
          <w:rtl w:val="0"/>
          <w:lang w:val="en-US"/>
        </w:rPr>
        <w:t>$</w:t>
      </w:r>
      <w:r>
        <w:rPr>
          <w:rStyle w:val="NormalTok"/>
          <w:rtl w:val="0"/>
          <w:lang w:val="en-US"/>
        </w:rPr>
        <w:t xml:space="preserve">Price, </w:t>
      </w:r>
      <w:r>
        <w:rPr>
          <w:rStyle w:val="AttributeTok"/>
          <w:rtl w:val="0"/>
          <w:lang w:val="en-US"/>
        </w:rPr>
        <w:t>na.rm =</w:t>
      </w:r>
      <w:r>
        <w:rPr>
          <w:rStyle w:val="NormalTok"/>
          <w:rtl w:val="0"/>
          <w:lang w:val="en-US"/>
        </w:rPr>
        <w:t xml:space="preserve"> T)</w:t>
      </w:r>
    </w:p>
    <w:p>
      <w:pPr>
        <w:pStyle w:val="Source Code"/>
      </w:pPr>
      <w:r>
        <w:rPr>
          <w:rStyle w:val="Verbatim Char"/>
          <w:rtl w:val="0"/>
          <w:lang w:val="en-US"/>
        </w:rPr>
        <w:t>## [1] 224827.3</w:t>
      </w:r>
    </w:p>
    <w:p>
      <w:pPr>
        <w:pStyle w:val="Source Code"/>
      </w:pPr>
      <w:r>
        <w:rPr>
          <w:rStyle w:val="FunctionTok"/>
          <w:rtl w:val="0"/>
          <w:lang w:val="en-US"/>
        </w:rPr>
        <w:t>median</w:t>
      </w:r>
      <w:r>
        <w:rPr>
          <w:rStyle w:val="NormalTok"/>
          <w:rtl w:val="0"/>
          <w:lang w:val="en-US"/>
        </w:rPr>
        <w:t>(Housing_Prices2</w:t>
      </w:r>
      <w:r>
        <w:rPr>
          <w:rStyle w:val="SpecialCharTok"/>
          <w:rtl w:val="0"/>
          <w:lang w:val="en-US"/>
        </w:rPr>
        <w:t>$</w:t>
      </w:r>
      <w:r>
        <w:rPr>
          <w:rStyle w:val="NormalTok"/>
          <w:rtl w:val="0"/>
          <w:lang w:val="en-US"/>
        </w:rPr>
        <w:t xml:space="preserve">Price, </w:t>
      </w:r>
      <w:r>
        <w:rPr>
          <w:rStyle w:val="AttributeTok"/>
          <w:rtl w:val="0"/>
          <w:lang w:val="en-US"/>
        </w:rPr>
        <w:t>na.rm =</w:t>
      </w:r>
      <w:r>
        <w:rPr>
          <w:rStyle w:val="NormalTok"/>
          <w:rtl w:val="0"/>
          <w:lang w:val="en-US"/>
        </w:rPr>
        <w:t xml:space="preserve"> T)</w:t>
      </w:r>
    </w:p>
    <w:p>
      <w:pPr>
        <w:pStyle w:val="Source Code"/>
      </w:pPr>
      <w:r>
        <w:rPr>
          <w:rStyle w:val="Verbatim Char"/>
          <w:rtl w:val="0"/>
          <w:lang w:val="en-US"/>
        </w:rPr>
        <w:t>## [1] 225052.1</w:t>
      </w:r>
    </w:p>
    <w:p>
      <w:pPr>
        <w:pStyle w:val="Source Code"/>
      </w:pPr>
      <w:r>
        <w:rPr>
          <w:rStyle w:val="FunctionTok"/>
          <w:rtl w:val="0"/>
          <w:lang w:val="en-US"/>
        </w:rPr>
        <w:t>max</w:t>
      </w:r>
      <w:r>
        <w:rPr>
          <w:rStyle w:val="NormalTok"/>
          <w:rtl w:val="0"/>
          <w:lang w:val="en-US"/>
        </w:rPr>
        <w:t>(Housing_Prices2</w:t>
      </w:r>
      <w:r>
        <w:rPr>
          <w:rStyle w:val="SpecialCharTok"/>
          <w:rtl w:val="0"/>
          <w:lang w:val="en-US"/>
        </w:rPr>
        <w:t>$</w:t>
      </w:r>
      <w:r>
        <w:rPr>
          <w:rStyle w:val="NormalTok"/>
          <w:rtl w:val="0"/>
          <w:lang w:val="en-US"/>
        </w:rPr>
        <w:t xml:space="preserve">Price, </w:t>
      </w:r>
      <w:r>
        <w:rPr>
          <w:rStyle w:val="AttributeTok"/>
          <w:rtl w:val="0"/>
          <w:lang w:val="en-US"/>
        </w:rPr>
        <w:t>na.rm =</w:t>
      </w:r>
      <w:r>
        <w:rPr>
          <w:rStyle w:val="NormalTok"/>
          <w:rtl w:val="0"/>
          <w:lang w:val="en-US"/>
        </w:rPr>
        <w:t xml:space="preserve"> T)</w:t>
      </w:r>
    </w:p>
    <w:p>
      <w:pPr>
        <w:pStyle w:val="Source Code"/>
      </w:pPr>
      <w:r>
        <w:rPr>
          <w:rStyle w:val="Verbatim Char"/>
          <w:rtl w:val="0"/>
          <w:lang w:val="en-US"/>
        </w:rPr>
        <w:t>## [1] 492195.3</w:t>
      </w:r>
    </w:p>
    <w:p>
      <w:pPr>
        <w:pStyle w:val="Source Code"/>
      </w:pPr>
      <w:r>
        <w:rPr>
          <w:rStyle w:val="FunctionTok"/>
          <w:rtl w:val="0"/>
          <w:lang w:val="en-US"/>
        </w:rPr>
        <w:t>min</w:t>
      </w:r>
      <w:r>
        <w:rPr>
          <w:rStyle w:val="NormalTok"/>
          <w:rtl w:val="0"/>
          <w:lang w:val="en-US"/>
        </w:rPr>
        <w:t>(Housing_Prices2</w:t>
      </w:r>
      <w:r>
        <w:rPr>
          <w:rStyle w:val="SpecialCharTok"/>
          <w:rtl w:val="0"/>
          <w:lang w:val="en-US"/>
        </w:rPr>
        <w:t>$</w:t>
      </w:r>
      <w:r>
        <w:rPr>
          <w:rStyle w:val="NormalTok"/>
          <w:rtl w:val="0"/>
          <w:lang w:val="en-US"/>
        </w:rPr>
        <w:t xml:space="preserve">Price, </w:t>
      </w:r>
      <w:r>
        <w:rPr>
          <w:rStyle w:val="AttributeTok"/>
          <w:rtl w:val="0"/>
          <w:lang w:val="en-US"/>
        </w:rPr>
        <w:t>na.rm =</w:t>
      </w:r>
      <w:r>
        <w:rPr>
          <w:rStyle w:val="NormalTok"/>
          <w:rtl w:val="0"/>
          <w:lang w:val="en-US"/>
        </w:rPr>
        <w:t xml:space="preserve"> T)</w:t>
      </w:r>
    </w:p>
    <w:p>
      <w:pPr>
        <w:pStyle w:val="Source Code"/>
      </w:pPr>
      <w:r>
        <w:rPr>
          <w:rStyle w:val="Verbatim Char"/>
          <w:rtl w:val="0"/>
          <w:lang w:val="en-US"/>
        </w:rPr>
        <w:t>## [1] -36588.17</w:t>
      </w:r>
    </w:p>
    <w:p>
      <w:pPr>
        <w:pStyle w:val="Source Code"/>
      </w:pPr>
      <w:r>
        <w:rPr>
          <w:rStyle w:val="FunctionTok"/>
          <w:rtl w:val="0"/>
          <w:lang w:val="en-US"/>
        </w:rPr>
        <w:t>max</w:t>
      </w:r>
      <w:r>
        <w:rPr>
          <w:rStyle w:val="NormalTok"/>
          <w:rtl w:val="0"/>
          <w:lang w:val="en-US"/>
        </w:rPr>
        <w:t>(Housing_Prices2</w:t>
      </w:r>
      <w:r>
        <w:rPr>
          <w:rStyle w:val="SpecialCharTok"/>
          <w:rtl w:val="0"/>
          <w:lang w:val="en-US"/>
        </w:rPr>
        <w:t>$</w:t>
      </w:r>
      <w:r>
        <w:rPr>
          <w:rStyle w:val="NormalTok"/>
          <w:rtl w:val="0"/>
          <w:lang w:val="en-US"/>
        </w:rPr>
        <w:t xml:space="preserve">Price, </w:t>
      </w:r>
      <w:r>
        <w:rPr>
          <w:rStyle w:val="AttributeTok"/>
          <w:rtl w:val="0"/>
          <w:lang w:val="en-US"/>
        </w:rPr>
        <w:t>na.rm =</w:t>
      </w:r>
      <w:r>
        <w:rPr>
          <w:rStyle w:val="NormalTok"/>
          <w:rtl w:val="0"/>
          <w:lang w:val="en-US"/>
        </w:rPr>
        <w:t xml:space="preserve"> T) </w:t>
      </w:r>
      <w:r>
        <w:rPr>
          <w:rStyle w:val="SpecialCharTok"/>
          <w:rtl w:val="0"/>
          <w:lang w:val="en-US"/>
        </w:rPr>
        <w:t>-</w:t>
      </w:r>
      <w:r>
        <w:rPr>
          <w:rStyle w:val="NormalTok"/>
          <w:rtl w:val="0"/>
          <w:lang w:val="en-US"/>
        </w:rPr>
        <w:t xml:space="preserve"> </w:t>
      </w:r>
      <w:r>
        <w:rPr>
          <w:rStyle w:val="FunctionTok"/>
          <w:rtl w:val="0"/>
          <w:lang w:val="en-US"/>
        </w:rPr>
        <w:t>min</w:t>
      </w:r>
      <w:r>
        <w:rPr>
          <w:rStyle w:val="NormalTok"/>
          <w:rtl w:val="0"/>
          <w:lang w:val="en-US"/>
        </w:rPr>
        <w:t>(Housing_Prices2</w:t>
      </w:r>
      <w:r>
        <w:rPr>
          <w:rStyle w:val="SpecialCharTok"/>
          <w:rtl w:val="0"/>
          <w:lang w:val="en-US"/>
        </w:rPr>
        <w:t>$</w:t>
      </w:r>
      <w:r>
        <w:rPr>
          <w:rStyle w:val="NormalTok"/>
          <w:rtl w:val="0"/>
          <w:lang w:val="en-US"/>
        </w:rPr>
        <w:t xml:space="preserve">Price, </w:t>
      </w:r>
      <w:r>
        <w:rPr>
          <w:rStyle w:val="AttributeTok"/>
          <w:rtl w:val="0"/>
          <w:lang w:val="en-US"/>
        </w:rPr>
        <w:t>na.rm =</w:t>
      </w:r>
      <w:r>
        <w:rPr>
          <w:rStyle w:val="NormalTok"/>
          <w:rtl w:val="0"/>
          <w:lang w:val="en-US"/>
        </w:rPr>
        <w:t xml:space="preserve"> T)</w:t>
      </w:r>
    </w:p>
    <w:p>
      <w:pPr>
        <w:pStyle w:val="Source Code"/>
      </w:pPr>
      <w:r>
        <w:rPr>
          <w:rStyle w:val="Verbatim Char"/>
          <w:rtl w:val="0"/>
          <w:lang w:val="en-US"/>
        </w:rPr>
        <w:t>## [1] 528783.4</w:t>
      </w:r>
    </w:p>
    <w:p>
      <w:pPr>
        <w:pStyle w:val="Source Code"/>
      </w:pPr>
      <w:r>
        <w:rPr>
          <w:rStyle w:val="FunctionTok"/>
          <w:rtl w:val="0"/>
          <w:lang w:val="en-US"/>
        </w:rPr>
        <w:t>sd</w:t>
      </w:r>
      <w:r>
        <w:rPr>
          <w:rStyle w:val="NormalTok"/>
          <w:rtl w:val="0"/>
          <w:lang w:val="en-US"/>
        </w:rPr>
        <w:t>(Housing_Prices2</w:t>
      </w:r>
      <w:r>
        <w:rPr>
          <w:rStyle w:val="SpecialCharTok"/>
          <w:rtl w:val="0"/>
          <w:lang w:val="en-US"/>
        </w:rPr>
        <w:t>$</w:t>
      </w:r>
      <w:r>
        <w:rPr>
          <w:rStyle w:val="NormalTok"/>
          <w:rtl w:val="0"/>
          <w:lang w:val="en-US"/>
        </w:rPr>
        <w:t xml:space="preserve">Price, </w:t>
      </w:r>
      <w:r>
        <w:rPr>
          <w:rStyle w:val="AttributeTok"/>
          <w:rtl w:val="0"/>
          <w:lang w:val="en-US"/>
        </w:rPr>
        <w:t>na.rm =</w:t>
      </w:r>
      <w:r>
        <w:rPr>
          <w:rStyle w:val="NormalTok"/>
          <w:rtl w:val="0"/>
          <w:lang w:val="en-US"/>
        </w:rPr>
        <w:t xml:space="preserve"> T)</w:t>
      </w:r>
    </w:p>
    <w:p>
      <w:pPr>
        <w:pStyle w:val="Source Code"/>
      </w:pPr>
      <w:r>
        <w:rPr>
          <w:rStyle w:val="Verbatim Char"/>
          <w:rtl w:val="0"/>
          <w:lang w:val="en-US"/>
        </w:rPr>
        <w:t>## [1] 76141.84</w:t>
      </w:r>
    </w:p>
    <w:p>
      <w:pPr>
        <w:pStyle w:val="Heading"/>
      </w:pPr>
      <w:bookmarkStart w:name="evaluatethescatterplot" w:id="6"/>
      <w:r>
        <w:rPr>
          <w:rFonts w:cs="Arial Unicode MS" w:eastAsia="Arial Unicode MS"/>
          <w:rtl w:val="0"/>
          <w:lang w:val="en-US"/>
        </w:rPr>
        <w:t>Evaluate the Scatter Plot</w:t>
      </w:r>
    </w:p>
    <w:p>
      <w:pPr>
        <w:pStyle w:val="First Paragraph"/>
      </w:pPr>
      <w:r>
        <w:rPr>
          <w:rFonts w:cs="Arial Unicode MS" w:eastAsia="Arial Unicode MS"/>
          <w:rtl w:val="0"/>
          <w:lang w:val="en-US"/>
        </w:rPr>
        <w:t>Per the data, data points showing price based on square feet are roughly condensed around the linear line. Despite a few potential outliers, there is a strong positive or direct linear correlation between the price and Square feet of houses. As square feet increases, price increases.</w:t>
      </w:r>
    </w:p>
    <w:p>
      <w:pPr>
        <w:pStyle w:val="Source Code"/>
      </w:pPr>
      <w:r>
        <w:rPr>
          <w:rStyle w:val="NormalTok"/>
          <w:rtl w:val="0"/>
          <w:lang w:val="en-US"/>
        </w:rPr>
        <w:t xml:space="preserve">Housing_Prices2 </w:t>
      </w:r>
      <w:r>
        <w:rPr>
          <w:rStyle w:val="SpecialCharTok"/>
          <w:rtl w:val="0"/>
          <w:lang w:val="en-US"/>
        </w:rPr>
        <w:t>%&gt;%</w:t>
      </w:r>
      <w:r>
        <w:rPr>
          <w:rStyle w:val="NormalTok"/>
          <w:rtl w:val="0"/>
          <w:lang w:val="en-US"/>
        </w:rPr>
        <w:t xml:space="preserve"> </w:t>
      </w:r>
      <w:r>
        <w:br w:type="textWrapping"/>
      </w:r>
      <w:r>
        <w:rPr>
          <w:rStyle w:val="NormalTok"/>
          <w:rtl w:val="0"/>
          <w:lang w:val="en-US"/>
        </w:rPr>
        <w:t xml:space="preserve">  </w:t>
      </w:r>
      <w:r>
        <w:rPr>
          <w:rStyle w:val="FunctionTok"/>
          <w:rtl w:val="0"/>
          <w:lang w:val="en-US"/>
        </w:rPr>
        <w:t>select</w:t>
      </w:r>
      <w:r>
        <w:rPr>
          <w:rStyle w:val="NormalTok"/>
          <w:rtl w:val="0"/>
          <w:lang w:val="en-US"/>
        </w:rPr>
        <w:t xml:space="preserve">(SquareFeet, Price) </w:t>
      </w:r>
      <w:r>
        <w:rPr>
          <w:rStyle w:val="SpecialCharTok"/>
          <w:rtl w:val="0"/>
          <w:lang w:val="en-US"/>
        </w:rPr>
        <w:t>%&gt;%</w:t>
      </w:r>
      <w:r>
        <w:rPr>
          <w:rStyle w:val="NormalTok"/>
          <w:rtl w:val="0"/>
          <w:lang w:val="en-US"/>
        </w:rPr>
        <w:t xml:space="preserve"> </w:t>
      </w:r>
      <w:r>
        <w:br w:type="textWrapping"/>
      </w:r>
      <w:r>
        <w:rPr>
          <w:rStyle w:val="NormalTok"/>
          <w:rtl w:val="0"/>
          <w:lang w:val="en-US"/>
        </w:rPr>
        <w:t xml:space="preserve">  </w:t>
      </w:r>
      <w:r>
        <w:rPr>
          <w:rStyle w:val="FunctionTok"/>
          <w:rtl w:val="0"/>
          <w:lang w:val="en-US"/>
        </w:rPr>
        <w:t>ggplot</w:t>
      </w:r>
      <w:r>
        <w:rPr>
          <w:rStyle w:val="NormalTok"/>
          <w:rtl w:val="0"/>
          <w:lang w:val="en-US"/>
        </w:rPr>
        <w:t xml:space="preserve">(., </w:t>
      </w:r>
      <w:r>
        <w:rPr>
          <w:rStyle w:val="FunctionTok"/>
          <w:rtl w:val="0"/>
          <w:lang w:val="en-US"/>
        </w:rPr>
        <w:t>aes</w:t>
      </w:r>
      <w:r>
        <w:rPr>
          <w:rStyle w:val="NormalTok"/>
          <w:rtl w:val="0"/>
          <w:lang w:val="en-US"/>
        </w:rPr>
        <w:t>(</w:t>
      </w:r>
      <w:r>
        <w:rPr>
          <w:rStyle w:val="AttributeTok"/>
          <w:rtl w:val="0"/>
          <w:lang w:val="en-US"/>
        </w:rPr>
        <w:t>x =</w:t>
      </w:r>
      <w:r>
        <w:rPr>
          <w:rStyle w:val="NormalTok"/>
          <w:rtl w:val="0"/>
          <w:lang w:val="en-US"/>
        </w:rPr>
        <w:t xml:space="preserve"> SquareFeet, </w:t>
      </w:r>
      <w:r>
        <w:rPr>
          <w:rStyle w:val="AttributeTok"/>
          <w:rtl w:val="0"/>
          <w:lang w:val="en-US"/>
        </w:rPr>
        <w:t>y =</w:t>
      </w:r>
      <w:r>
        <w:rPr>
          <w:rStyle w:val="NormalTok"/>
          <w:rtl w:val="0"/>
          <w:lang w:val="en-US"/>
        </w:rPr>
        <w:t xml:space="preserve"> Price)) </w:t>
      </w:r>
      <w:r>
        <w:rPr>
          <w:rStyle w:val="SpecialCharTok"/>
          <w:rtl w:val="0"/>
          <w:lang w:val="en-US"/>
        </w:rPr>
        <w:t>+</w:t>
      </w:r>
      <w:r>
        <w:br w:type="textWrapping"/>
      </w:r>
      <w:r>
        <w:rPr>
          <w:rStyle w:val="NormalTok"/>
          <w:rtl w:val="0"/>
          <w:lang w:val="en-US"/>
        </w:rPr>
        <w:t xml:space="preserve">  </w:t>
      </w:r>
      <w:r>
        <w:rPr>
          <w:rStyle w:val="FunctionTok"/>
          <w:rtl w:val="0"/>
          <w:lang w:val="en-US"/>
        </w:rPr>
        <w:t>geom_point</w:t>
      </w:r>
      <w:r>
        <w:rPr>
          <w:rStyle w:val="NormalTok"/>
          <w:rtl w:val="0"/>
          <w:lang w:val="en-US"/>
        </w:rPr>
        <w:t xml:space="preserve">() </w:t>
      </w:r>
      <w:r>
        <w:rPr>
          <w:rStyle w:val="SpecialCharTok"/>
          <w:rtl w:val="0"/>
          <w:lang w:val="en-US"/>
        </w:rPr>
        <w:t>+</w:t>
      </w:r>
      <w:r>
        <w:br w:type="textWrapping"/>
      </w:r>
      <w:r>
        <w:rPr>
          <w:rStyle w:val="NormalTok"/>
          <w:rtl w:val="0"/>
          <w:lang w:val="en-US"/>
        </w:rPr>
        <w:t xml:space="preserve">  </w:t>
      </w:r>
      <w:r>
        <w:rPr>
          <w:rStyle w:val="FunctionTok"/>
          <w:rtl w:val="0"/>
          <w:lang w:val="en-US"/>
        </w:rPr>
        <w:t>geom_smooth</w:t>
      </w:r>
      <w:r>
        <w:rPr>
          <w:rStyle w:val="NormalTok"/>
          <w:rtl w:val="0"/>
          <w:lang w:val="en-US"/>
        </w:rPr>
        <w:t>(</w:t>
      </w:r>
      <w:r>
        <w:rPr>
          <w:rStyle w:val="AttributeTok"/>
          <w:rtl w:val="0"/>
          <w:lang w:val="en-US"/>
        </w:rPr>
        <w:t>method =</w:t>
      </w:r>
      <w:r>
        <w:rPr>
          <w:rStyle w:val="NormalTok"/>
          <w:rtl w:val="0"/>
          <w:lang w:val="en-US"/>
        </w:rPr>
        <w:t xml:space="preserve"> </w:t>
      </w:r>
      <w:r>
        <w:rPr>
          <w:rStyle w:val="StringTok"/>
          <w:rtl w:val="0"/>
          <w:lang w:val="en-US"/>
        </w:rPr>
        <w:t>"lm"</w:t>
      </w:r>
      <w:r>
        <w:rPr>
          <w:rStyle w:val="NormalTok"/>
          <w:rtl w:val="0"/>
          <w:lang w:val="en-US"/>
        </w:rPr>
        <w:t xml:space="preserve">, </w:t>
      </w:r>
      <w:r>
        <w:rPr>
          <w:rStyle w:val="AttributeTok"/>
          <w:rtl w:val="0"/>
          <w:lang w:val="en-US"/>
        </w:rPr>
        <w:t>formula =</w:t>
      </w:r>
      <w:r>
        <w:rPr>
          <w:rStyle w:val="NormalTok"/>
          <w:rtl w:val="0"/>
          <w:lang w:val="en-US"/>
        </w:rPr>
        <w:t xml:space="preserve"> y </w:t>
      </w:r>
      <w:r>
        <w:rPr>
          <w:rStyle w:val="SpecialCharTok"/>
          <w:rtl w:val="0"/>
          <w:lang w:val="en-US"/>
        </w:rPr>
        <w:t>~</w:t>
      </w:r>
      <w:r>
        <w:rPr>
          <w:rStyle w:val="NormalTok"/>
          <w:rtl w:val="0"/>
          <w:lang w:val="en-US"/>
        </w:rPr>
        <w:t xml:space="preserve"> x) </w:t>
      </w:r>
      <w:r>
        <w:rPr>
          <w:rStyle w:val="SpecialCharTok"/>
          <w:rtl w:val="0"/>
          <w:lang w:val="en-US"/>
        </w:rPr>
        <w:t>+</w:t>
      </w:r>
      <w:r>
        <w:br w:type="textWrapping"/>
      </w:r>
      <w:r>
        <w:rPr>
          <w:rStyle w:val="NormalTok"/>
          <w:rtl w:val="0"/>
          <w:lang w:val="en-US"/>
        </w:rPr>
        <w:t xml:space="preserve">  </w:t>
      </w:r>
      <w:r>
        <w:rPr>
          <w:rStyle w:val="FunctionTok"/>
          <w:rtl w:val="0"/>
          <w:lang w:val="en-US"/>
        </w:rPr>
        <w:t>theme_minimal</w:t>
      </w:r>
      <w:r>
        <w:rPr>
          <w:rStyle w:val="NormalTok"/>
          <w:rtl w:val="0"/>
          <w:lang w:val="en-US"/>
        </w:rPr>
        <w:t xml:space="preserve">() </w:t>
      </w:r>
      <w:r>
        <w:rPr>
          <w:rStyle w:val="SpecialCharTok"/>
          <w:rtl w:val="0"/>
          <w:lang w:val="en-US"/>
        </w:rPr>
        <w:t>+</w:t>
      </w:r>
      <w:r>
        <w:br w:type="textWrapping"/>
      </w:r>
      <w:r>
        <w:rPr>
          <w:rStyle w:val="NormalTok"/>
          <w:rtl w:val="0"/>
          <w:lang w:val="en-US"/>
        </w:rPr>
        <w:t xml:space="preserve">  </w:t>
      </w:r>
      <w:r>
        <w:rPr>
          <w:rStyle w:val="FunctionTok"/>
          <w:rtl w:val="0"/>
          <w:lang w:val="en-US"/>
        </w:rPr>
        <w:t>labs</w:t>
      </w:r>
      <w:r>
        <w:rPr>
          <w:rStyle w:val="NormalTok"/>
          <w:rtl w:val="0"/>
          <w:lang w:val="en-US"/>
        </w:rPr>
        <w:t>(</w:t>
      </w:r>
      <w:r>
        <w:rPr>
          <w:rStyle w:val="AttributeTok"/>
          <w:rtl w:val="0"/>
          <w:lang w:val="en-US"/>
        </w:rPr>
        <w:t>title =</w:t>
      </w:r>
      <w:r>
        <w:rPr>
          <w:rStyle w:val="NormalTok"/>
          <w:rtl w:val="0"/>
          <w:lang w:val="en-US"/>
        </w:rPr>
        <w:t xml:space="preserve"> </w:t>
      </w:r>
      <w:r>
        <w:rPr>
          <w:rStyle w:val="StringTok"/>
          <w:rtl w:val="0"/>
          <w:lang w:val="en-US"/>
        </w:rPr>
        <w:t>"Price by SquareFeet"</w:t>
      </w:r>
      <w:r>
        <w:rPr>
          <w:rStyle w:val="NormalTok"/>
          <w:rtl w:val="0"/>
          <w:lang w:val="en-US"/>
        </w:rPr>
        <w:t>)</w:t>
      </w:r>
    </w:p>
    <w:p>
      <w:pPr>
        <w:pStyle w:val="First Paragraph"/>
      </w:pPr>
      <w:r>
        <w:drawing xmlns:a="http://schemas.openxmlformats.org/drawingml/2006/main">
          <wp:inline distT="0" distB="0" distL="0" distR="0">
            <wp:extent cx="4620126" cy="3696101"/>
            <wp:effectExtent l="0" t="0" r="0" b="0"/>
            <wp:docPr id="1073741827" name="officeArt object" descr="Picture"/>
            <wp:cNvGraphicFramePr/>
            <a:graphic xmlns:a="http://schemas.openxmlformats.org/drawingml/2006/main">
              <a:graphicData uri="http://schemas.openxmlformats.org/drawingml/2006/picture">
                <pic:pic xmlns:pic="http://schemas.openxmlformats.org/drawingml/2006/picture">
                  <pic:nvPicPr>
                    <pic:cNvPr id="1073741827" name="Picture" descr="Picture"/>
                    <pic:cNvPicPr>
                      <a:picLocks noChangeAspect="1"/>
                    </pic:cNvPicPr>
                  </pic:nvPicPr>
                  <pic:blipFill>
                    <a:blip r:embed="rId6">
                      <a:extLst/>
                    </a:blip>
                    <a:stretch>
                      <a:fillRect/>
                    </a:stretch>
                  </pic:blipFill>
                  <pic:spPr>
                    <a:xfrm>
                      <a:off x="0" y="0"/>
                      <a:ext cx="4620126" cy="3696101"/>
                    </a:xfrm>
                    <a:prstGeom prst="rect">
                      <a:avLst/>
                    </a:prstGeom>
                    <a:ln w="12700" cap="flat">
                      <a:noFill/>
                      <a:miter lim="400000"/>
                    </a:ln>
                    <a:effectLst/>
                  </pic:spPr>
                </pic:pic>
              </a:graphicData>
            </a:graphic>
          </wp:inline>
        </w:drawing>
      </w:r>
    </w:p>
    <w:p>
      <w:pPr>
        <w:pStyle w:val="Heading"/>
      </w:pPr>
      <w:bookmarkStart w:name="analysispearsonscorrelation" w:id="7"/>
      <w:r>
        <w:rPr>
          <w:rFonts w:cs="Arial Unicode MS" w:eastAsia="Arial Unicode MS"/>
          <w:rtl w:val="0"/>
          <w:lang w:val="en-US"/>
        </w:rPr>
        <w:t>Analysis (Pearson</w:t>
      </w:r>
      <w:r>
        <w:rPr>
          <w:rFonts w:cs="Arial Unicode MS" w:eastAsia="Arial Unicode MS" w:hint="default"/>
          <w:rtl w:val="1"/>
        </w:rPr>
        <w:t>’</w:t>
      </w:r>
      <w:r>
        <w:rPr>
          <w:rFonts w:cs="Arial Unicode MS" w:eastAsia="Arial Unicode MS"/>
          <w:rtl w:val="0"/>
          <w:lang w:val="en-US"/>
        </w:rPr>
        <w:t>s Correlation)</w:t>
      </w:r>
    </w:p>
    <w:p>
      <w:pPr>
        <w:pStyle w:val="First Paragraph"/>
      </w:pPr>
      <w:r>
        <w:rPr>
          <w:rFonts w:cs="Arial Unicode MS" w:eastAsia="Arial Unicode MS"/>
          <w:rtl w:val="0"/>
          <w:lang w:val="en-US"/>
        </w:rPr>
        <w:t>We will run a Pearson Correlation (r) Test. The objective of this test is to determine whether there is a relationship between Price and Squarefeet of Houses.</w:t>
      </w:r>
    </w:p>
    <w:p>
      <w:pPr>
        <w:pStyle w:val="Body Text"/>
        <w:rPr>
          <w:b w:val="1"/>
          <w:bCs w:val="1"/>
        </w:rPr>
      </w:pPr>
      <w:r>
        <w:rPr>
          <w:b w:val="1"/>
          <w:bCs w:val="1"/>
          <w:rtl w:val="0"/>
          <w:lang w:val="en-US"/>
        </w:rPr>
        <w:t>Step 1: State the null hypothesis</w:t>
      </w:r>
    </w:p>
    <w:p>
      <w:pPr>
        <w:pStyle w:val="Body Text"/>
      </w:pPr>
      <w:r>
        <w:rPr>
          <w:rtl w:val="0"/>
          <w:lang w:val="en-US"/>
        </w:rPr>
        <w:t xml:space="preserve">Ho: p = 0 H1: p </w:t>
      </w:r>
      <w:r>
        <w:rPr>
          <w:rtl w:val="0"/>
          <w:lang w:val="en-US"/>
        </w:rPr>
        <w:t xml:space="preserve">≠ </w:t>
      </w:r>
      <w:r>
        <w:rPr>
          <w:rtl w:val="0"/>
          <w:lang w:val="en-US"/>
        </w:rPr>
        <w:t>0 where p is the population correlation</w:t>
      </w:r>
    </w:p>
    <w:p>
      <w:pPr>
        <w:pStyle w:val="Body Text"/>
      </w:pPr>
    </w:p>
    <w:p>
      <w:pPr>
        <w:pStyle w:val="Body Text"/>
        <w:rPr>
          <w:b w:val="1"/>
          <w:bCs w:val="1"/>
        </w:rPr>
      </w:pPr>
      <w:r>
        <w:rPr>
          <w:b w:val="1"/>
          <w:bCs w:val="1"/>
          <w:rtl w:val="0"/>
          <w:lang w:val="en-US"/>
        </w:rPr>
        <w:t xml:space="preserve">Step 2: Establish the alpha level </w:t>
      </w:r>
    </w:p>
    <w:p>
      <w:pPr>
        <w:pStyle w:val="Body Text"/>
      </w:pPr>
      <w:r>
        <w:rPr>
          <w:rtl w:val="0"/>
          <w:lang w:val="en-US"/>
        </w:rPr>
        <w:t>Alpha = 0.05 Reject the null hypothesis if p-value &lt; 0.05 which risks a type 1 error (rejecting the null Alpha hypothesis when we should have failed to reject the null hypothesis) 5% of the time</w:t>
      </w:r>
    </w:p>
    <w:p>
      <w:pPr>
        <w:pStyle w:val="Body Text"/>
        <w:rPr>
          <w:b w:val="1"/>
          <w:bCs w:val="1"/>
        </w:rPr>
      </w:pPr>
      <w:r>
        <w:rPr>
          <w:b w:val="1"/>
          <w:bCs w:val="1"/>
          <w:rtl w:val="0"/>
          <w:lang w:val="en-US"/>
        </w:rPr>
        <w:t xml:space="preserve">Step 3: Run the test statistic and find the p-value </w:t>
      </w:r>
    </w:p>
    <w:p>
      <w:pPr>
        <w:pStyle w:val="Body Text"/>
      </w:pPr>
      <w:r>
        <w:rPr>
          <w:rtl w:val="0"/>
          <w:lang w:val="en-US"/>
        </w:rPr>
        <w:t>r= 0.75 t = 254.10 p = &lt; 0.01</w:t>
      </w:r>
    </w:p>
    <w:p>
      <w:pPr>
        <w:pStyle w:val="Body Text"/>
        <w:rPr>
          <w:b w:val="1"/>
          <w:bCs w:val="1"/>
        </w:rPr>
      </w:pPr>
      <w:r>
        <w:rPr>
          <w:b w:val="1"/>
          <w:bCs w:val="1"/>
          <w:rtl w:val="0"/>
          <w:lang w:val="en-US"/>
        </w:rPr>
        <w:t xml:space="preserve">Step 4: Make a decision </w:t>
      </w:r>
    </w:p>
    <w:p>
      <w:pPr>
        <w:pStyle w:val="Body Text"/>
      </w:pPr>
      <w:r>
        <w:rPr>
          <w:rtl w:val="0"/>
          <w:lang w:val="en-US"/>
        </w:rPr>
        <w:t>Because the p-value is &lt; 0.05, we reject the null hypothesis that the population correlation is non-significant. If we assume the null hypothesis is true (</w:t>
      </w:r>
      <w:r>
        <w:rPr>
          <w:rFonts w:ascii="Arial Unicode MS" w:cs="Arial Unicode MS" w:hAnsi="Arial Unicode MS" w:eastAsia="Arial Unicode MS" w:hint="default"/>
          <w:b w:val="0"/>
          <w:bCs w:val="0"/>
          <w:i w:val="0"/>
          <w:iCs w:val="0"/>
          <w:rtl w:val="0"/>
          <w:lang w:val="en-US"/>
        </w:rPr>
        <w:t>⍴</w:t>
      </w:r>
      <w:r>
        <w:rPr>
          <w:rtl w:val="0"/>
          <w:lang w:val="en-US"/>
        </w:rPr>
        <w:t xml:space="preserve"> </w:t>
      </w:r>
      <w:r>
        <w:rPr>
          <w:rtl w:val="0"/>
          <w:lang w:val="en-US"/>
        </w:rPr>
        <w:t>= 0), the probability of the observed data (or data even less likely) is 0.01. While the correlation in the sample is strong (0.75), there is sufficient evidence that Price and Squarefeet of houses are linearly related positively in the population. As SquareFeet increases, Price also increase on average.</w:t>
      </w:r>
    </w:p>
    <w:p>
      <w:pPr>
        <w:pStyle w:val="Body Text"/>
        <w:rPr>
          <w:b w:val="1"/>
          <w:bCs w:val="1"/>
        </w:rPr>
      </w:pPr>
      <w:r>
        <w:rPr>
          <w:b w:val="1"/>
          <w:bCs w:val="1"/>
          <w:rtl w:val="0"/>
          <w:lang w:val="en-US"/>
        </w:rPr>
        <w:t xml:space="preserve">Coefficient of Determination: </w:t>
      </w:r>
    </w:p>
    <w:p>
      <w:pPr>
        <w:pStyle w:val="Body Text"/>
      </w:pPr>
      <w:r>
        <w:rPr>
          <w:rtl w:val="0"/>
          <w:lang w:val="en-US"/>
        </w:rPr>
        <w:t>r = 0.75 ; R = 0.56 Thus 56% of price increase is explained by an increase in square feet.</w:t>
      </w:r>
    </w:p>
    <w:p>
      <w:pPr>
        <w:pStyle w:val="Source Code"/>
      </w:pPr>
      <w:r>
        <w:rPr>
          <w:rStyle w:val="NormalTok"/>
          <w:rtl w:val="0"/>
          <w:lang w:val="en-US"/>
        </w:rPr>
        <w:t>Housing_Prices2</w:t>
      </w:r>
      <w:r>
        <w:rPr>
          <w:rStyle w:val="SpecialCharTok"/>
          <w:rtl w:val="0"/>
          <w:lang w:val="en-US"/>
        </w:rPr>
        <w:t>$</w:t>
      </w:r>
      <w:r>
        <w:rPr>
          <w:rStyle w:val="NormalTok"/>
          <w:rtl w:val="0"/>
          <w:lang w:val="en-US"/>
        </w:rPr>
        <w:t xml:space="preserve">Price </w:t>
      </w:r>
      <w:r>
        <w:rPr>
          <w:rStyle w:val="ConstantTok"/>
          <w:rtl w:val="0"/>
          <w:lang w:val="en-US"/>
        </w:rPr>
        <w:t>&lt;-</w:t>
      </w:r>
      <w:r>
        <w:rPr>
          <w:rStyle w:val="NormalTok"/>
          <w:rtl w:val="0"/>
          <w:lang w:val="en-US"/>
        </w:rPr>
        <w:t xml:space="preserve"> </w:t>
      </w:r>
      <w:r>
        <w:rPr>
          <w:rStyle w:val="FunctionTok"/>
          <w:rtl w:val="0"/>
          <w:lang w:val="en-US"/>
        </w:rPr>
        <w:t>as.numeric</w:t>
      </w:r>
      <w:r>
        <w:rPr>
          <w:rStyle w:val="NormalTok"/>
          <w:rtl w:val="0"/>
          <w:lang w:val="en-US"/>
        </w:rPr>
        <w:t>(Housing_Prices2</w:t>
      </w:r>
      <w:r>
        <w:rPr>
          <w:rStyle w:val="SpecialCharTok"/>
          <w:rtl w:val="0"/>
          <w:lang w:val="en-US"/>
        </w:rPr>
        <w:t>$</w:t>
      </w:r>
      <w:r>
        <w:rPr>
          <w:rStyle w:val="NormalTok"/>
          <w:rtl w:val="0"/>
          <w:lang w:val="en-US"/>
        </w:rPr>
        <w:t>Price)</w:t>
      </w:r>
      <w:r>
        <w:br w:type="textWrapping"/>
      </w:r>
      <w:r>
        <w:rPr>
          <w:rStyle w:val="NormalTok"/>
          <w:rtl w:val="0"/>
          <w:lang w:val="en-US"/>
        </w:rPr>
        <w:t>Housing_Prices2</w:t>
      </w:r>
      <w:r>
        <w:rPr>
          <w:rStyle w:val="SpecialCharTok"/>
          <w:rtl w:val="0"/>
          <w:lang w:val="en-US"/>
        </w:rPr>
        <w:t>$</w:t>
      </w:r>
      <w:r>
        <w:rPr>
          <w:rStyle w:val="NormalTok"/>
          <w:rtl w:val="0"/>
          <w:lang w:val="en-US"/>
        </w:rPr>
        <w:t xml:space="preserve">SquareFeet </w:t>
      </w:r>
      <w:r>
        <w:rPr>
          <w:rStyle w:val="ConstantTok"/>
          <w:rtl w:val="0"/>
          <w:lang w:val="en-US"/>
        </w:rPr>
        <w:t>&lt;-</w:t>
      </w:r>
      <w:r>
        <w:rPr>
          <w:rStyle w:val="NormalTok"/>
          <w:rtl w:val="0"/>
          <w:lang w:val="en-US"/>
        </w:rPr>
        <w:t xml:space="preserve"> </w:t>
      </w:r>
      <w:r>
        <w:rPr>
          <w:rStyle w:val="FunctionTok"/>
          <w:rtl w:val="0"/>
          <w:lang w:val="en-US"/>
        </w:rPr>
        <w:t>as.numeric</w:t>
      </w:r>
      <w:r>
        <w:rPr>
          <w:rStyle w:val="NormalTok"/>
          <w:rtl w:val="0"/>
          <w:lang w:val="en-US"/>
        </w:rPr>
        <w:t>(Housing_Prices2</w:t>
      </w:r>
      <w:r>
        <w:rPr>
          <w:rStyle w:val="SpecialCharTok"/>
          <w:rtl w:val="0"/>
          <w:lang w:val="en-US"/>
        </w:rPr>
        <w:t>$</w:t>
      </w:r>
      <w:r>
        <w:rPr>
          <w:rStyle w:val="NormalTok"/>
          <w:rtl w:val="0"/>
          <w:lang w:val="en-US"/>
        </w:rPr>
        <w:t>SquareFeet)</w:t>
      </w:r>
      <w:r>
        <w:br w:type="textWrapping"/>
        <w:br w:type="textWrapping"/>
      </w:r>
      <w:r>
        <w:rPr>
          <w:rStyle w:val="NormalTok"/>
          <w:rtl w:val="0"/>
          <w:lang w:val="en-US"/>
        </w:rPr>
        <w:t xml:space="preserve">Housing_Prices2 </w:t>
      </w:r>
      <w:r>
        <w:rPr>
          <w:rStyle w:val="SpecialCharTok"/>
          <w:rtl w:val="0"/>
          <w:lang w:val="en-US"/>
        </w:rPr>
        <w:t>%&gt;%</w:t>
      </w:r>
      <w:r>
        <w:rPr>
          <w:rStyle w:val="NormalTok"/>
          <w:rtl w:val="0"/>
          <w:lang w:val="en-US"/>
        </w:rPr>
        <w:t xml:space="preserve"> </w:t>
      </w:r>
      <w:r>
        <w:br w:type="textWrapping"/>
      </w:r>
      <w:r>
        <w:rPr>
          <w:rStyle w:val="FunctionTok"/>
          <w:rtl w:val="0"/>
          <w:lang w:val="en-US"/>
        </w:rPr>
        <w:t>select</w:t>
      </w:r>
      <w:r>
        <w:rPr>
          <w:rStyle w:val="NormalTok"/>
          <w:rtl w:val="0"/>
          <w:lang w:val="en-US"/>
        </w:rPr>
        <w:t xml:space="preserve">(Price, SquareFeet) </w:t>
      </w:r>
      <w:r>
        <w:rPr>
          <w:rStyle w:val="SpecialCharTok"/>
          <w:rtl w:val="0"/>
          <w:lang w:val="en-US"/>
        </w:rPr>
        <w:t>%&gt;%</w:t>
      </w:r>
      <w:r>
        <w:br w:type="textWrapping"/>
      </w:r>
      <w:r>
        <w:rPr>
          <w:rStyle w:val="NormalTok"/>
          <w:rtl w:val="0"/>
          <w:lang w:val="en-US"/>
        </w:rPr>
        <w:t xml:space="preserve">  </w:t>
      </w:r>
      <w:r>
        <w:rPr>
          <w:rStyle w:val="FunctionTok"/>
          <w:rtl w:val="0"/>
          <w:lang w:val="en-US"/>
        </w:rPr>
        <w:t>corr.test</w:t>
      </w:r>
      <w:r>
        <w:rPr>
          <w:rStyle w:val="NormalTok"/>
          <w:rtl w:val="0"/>
          <w:lang w:val="en-US"/>
        </w:rPr>
        <w:t xml:space="preserve">() </w:t>
      </w:r>
      <w:r>
        <w:rPr>
          <w:rStyle w:val="SpecialCharTok"/>
          <w:rtl w:val="0"/>
          <w:lang w:val="en-US"/>
        </w:rPr>
        <w:t>%&gt;%</w:t>
      </w:r>
      <w:r>
        <w:br w:type="textWrapping"/>
      </w:r>
      <w:r>
        <w:rPr>
          <w:rStyle w:val="NormalTok"/>
          <w:rtl w:val="0"/>
          <w:lang w:val="en-US"/>
        </w:rPr>
        <w:t xml:space="preserve">  </w:t>
      </w:r>
      <w:r>
        <w:rPr>
          <w:rStyle w:val="FunctionTok"/>
          <w:rtl w:val="0"/>
          <w:lang w:val="en-US"/>
        </w:rPr>
        <w:t>corr_summary</w:t>
      </w:r>
      <w:r>
        <w:rPr>
          <w:rStyle w:val="NormalTok"/>
          <w:rtl w:val="0"/>
          <w:lang w:val="en-US"/>
        </w:rPr>
        <w:t xml:space="preserve">() </w:t>
      </w:r>
      <w:r>
        <w:rPr>
          <w:rStyle w:val="SpecialCharTok"/>
          <w:rtl w:val="0"/>
          <w:lang w:val="en-US"/>
        </w:rPr>
        <w:t>%&gt;%</w:t>
      </w:r>
      <w:r>
        <w:br w:type="textWrapping"/>
      </w:r>
      <w:r>
        <w:rPr>
          <w:rStyle w:val="NormalTok"/>
          <w:rtl w:val="0"/>
          <w:lang w:val="en-US"/>
        </w:rPr>
        <w:t xml:space="preserve">  </w:t>
      </w:r>
      <w:r>
        <w:rPr>
          <w:rStyle w:val="FunctionTok"/>
          <w:rtl w:val="0"/>
          <w:lang w:val="en-US"/>
        </w:rPr>
        <w:t>filter</w:t>
      </w:r>
      <w:r>
        <w:rPr>
          <w:rStyle w:val="NormalTok"/>
          <w:rtl w:val="0"/>
          <w:lang w:val="en-US"/>
        </w:rPr>
        <w:t xml:space="preserve">(dv </w:t>
      </w:r>
      <w:r>
        <w:rPr>
          <w:rStyle w:val="SpecialCharTok"/>
          <w:rtl w:val="0"/>
          <w:lang w:val="en-US"/>
        </w:rPr>
        <w:t>==</w:t>
      </w:r>
      <w:r>
        <w:rPr>
          <w:rStyle w:val="NormalTok"/>
          <w:rtl w:val="0"/>
          <w:lang w:val="en-US"/>
        </w:rPr>
        <w:t xml:space="preserve"> </w:t>
      </w:r>
      <w:r>
        <w:rPr>
          <w:rStyle w:val="StringTok"/>
          <w:rtl w:val="0"/>
          <w:lang w:val="en-US"/>
        </w:rPr>
        <w:t>"SquareFeet"</w:t>
      </w:r>
      <w:r>
        <w:rPr>
          <w:rStyle w:val="NormalTok"/>
          <w:rtl w:val="0"/>
          <w:lang w:val="en-US"/>
        </w:rPr>
        <w:t>)</w:t>
      </w:r>
    </w:p>
    <w:p>
      <w:pPr>
        <w:pStyle w:val="Source Code"/>
      </w:pPr>
      <w:r>
        <w:rPr>
          <w:rStyle w:val="Verbatim Char"/>
          <w:rtl w:val="0"/>
          <w:lang w:val="en-US"/>
        </w:rPr>
        <w:t xml:space="preserve">## # A tibble: 1 </w:t>
      </w:r>
      <w:r>
        <w:rPr>
          <w:rStyle w:val="Verbatim Char"/>
          <w:rtl w:val="0"/>
          <w:lang w:val="en-US"/>
        </w:rPr>
        <w:t xml:space="preserve">× </w:t>
      </w:r>
      <w:r>
        <w:rPr>
          <w:rStyle w:val="Verbatim Char"/>
          <w:rtl w:val="0"/>
          <w:lang w:val="en-US"/>
        </w:rPr>
        <w:t>9</w:t>
      </w:r>
      <w:r>
        <w:br w:type="textWrapping"/>
      </w:r>
      <w:r>
        <w:rPr>
          <w:rStyle w:val="Verbatim Char"/>
          <w:rtl w:val="0"/>
          <w:lang w:val="en-US"/>
        </w:rPr>
        <w:t>##   iv    dv             r     n     t     p p.adjust p_sig p.adjust_sig</w:t>
      </w:r>
      <w:r>
        <w:br w:type="textWrapping"/>
      </w:r>
      <w:r>
        <w:rPr>
          <w:rStyle w:val="Verbatim Char"/>
          <w:rtl w:val="0"/>
          <w:lang w:val="en-US"/>
        </w:rPr>
        <w:t xml:space="preserve">##   &lt;chr&gt; &lt;chr&gt;      &lt;dbl&gt; &lt;dbl&gt; &lt;dbl&gt; &lt;dbl&gt;    &lt;dbl&gt; &lt;lgl&gt; &lt;lgl&gt;       </w:t>
      </w:r>
      <w:r>
        <w:br w:type="textWrapping"/>
      </w:r>
      <w:r>
        <w:rPr>
          <w:rStyle w:val="Verbatim Char"/>
          <w:rtl w:val="0"/>
          <w:lang w:val="en-US"/>
        </w:rPr>
        <w:t>## 1 Price SquareFeet 0.751 50000  254.     0        0 TRUE  TRUE</w:t>
      </w:r>
    </w:p>
    <w:p>
      <w:pPr>
        <w:pStyle w:val="Heading"/>
      </w:pPr>
      <w:bookmarkStart w:name="squarefeetxneighborhood" w:id="8"/>
      <w:r>
        <w:rPr>
          <w:rFonts w:cs="Arial Unicode MS" w:eastAsia="Arial Unicode MS"/>
          <w:rtl w:val="0"/>
          <w:lang w:val="en-US"/>
        </w:rPr>
        <w:t>SquareFeet x Neighborhood</w:t>
      </w:r>
      <w:bookmarkEnd w:id="8"/>
      <w:bookmarkEnd w:id="7"/>
    </w:p>
    <w:p>
      <w:pPr>
        <w:pStyle w:val="Heading 2"/>
      </w:pPr>
      <w:bookmarkStart w:name="descriptives2" w:id="9"/>
      <w:r>
        <w:rPr>
          <w:rFonts w:cs="Arial Unicode MS" w:eastAsia="Arial Unicode MS"/>
          <w:rtl w:val="0"/>
          <w:lang w:val="fr-FR"/>
        </w:rPr>
        <w:t>Descriptives</w:t>
      </w:r>
    </w:p>
    <w:p>
      <w:pPr>
        <w:pStyle w:val="Source Code"/>
      </w:pPr>
      <w:r>
        <w:rPr>
          <w:rStyle w:val="NormalTok"/>
          <w:rtl w:val="0"/>
          <w:lang w:val="en-US"/>
        </w:rPr>
        <w:t xml:space="preserve">Housing_Prices2 </w:t>
      </w:r>
      <w:r>
        <w:rPr>
          <w:rStyle w:val="SpecialCharTok"/>
          <w:rtl w:val="0"/>
          <w:lang w:val="en-US"/>
        </w:rPr>
        <w:t>%&gt;%</w:t>
      </w:r>
      <w:r>
        <w:br w:type="textWrapping"/>
      </w:r>
      <w:r>
        <w:rPr>
          <w:rStyle w:val="NormalTok"/>
          <w:rtl w:val="0"/>
          <w:lang w:val="en-US"/>
        </w:rPr>
        <w:t xml:space="preserve">  </w:t>
      </w:r>
      <w:r>
        <w:rPr>
          <w:rStyle w:val="FunctionTok"/>
          <w:rtl w:val="0"/>
          <w:lang w:val="en-US"/>
        </w:rPr>
        <w:t>select</w:t>
      </w:r>
      <w:r>
        <w:rPr>
          <w:rStyle w:val="NormalTok"/>
          <w:rtl w:val="0"/>
          <w:lang w:val="en-US"/>
        </w:rPr>
        <w:t xml:space="preserve">(Neighborhood) </w:t>
      </w:r>
      <w:r>
        <w:rPr>
          <w:rStyle w:val="SpecialCharTok"/>
          <w:rtl w:val="0"/>
          <w:lang w:val="en-US"/>
        </w:rPr>
        <w:t>%&gt;%</w:t>
      </w:r>
      <w:r>
        <w:rPr>
          <w:rStyle w:val="NormalTok"/>
          <w:rtl w:val="0"/>
          <w:lang w:val="en-US"/>
        </w:rPr>
        <w:t xml:space="preserve"> </w:t>
      </w:r>
      <w:r>
        <w:br w:type="textWrapping"/>
      </w:r>
      <w:r>
        <w:rPr>
          <w:rStyle w:val="NormalTok"/>
          <w:rtl w:val="0"/>
          <w:lang w:val="en-US"/>
        </w:rPr>
        <w:t xml:space="preserve">  </w:t>
      </w:r>
      <w:r>
        <w:rPr>
          <w:rStyle w:val="FunctionTok"/>
          <w:rtl w:val="0"/>
          <w:lang w:val="en-US"/>
        </w:rPr>
        <w:t>frequencies</w:t>
      </w:r>
      <w:r>
        <w:rPr>
          <w:rStyle w:val="NormalTok"/>
          <w:rtl w:val="0"/>
          <w:lang w:val="en-US"/>
        </w:rPr>
        <w:t>()</w:t>
      </w:r>
    </w:p>
    <w:p>
      <w:pPr>
        <w:pStyle w:val="Source Code"/>
      </w:pPr>
      <w:r>
        <w:rPr>
          <w:rStyle w:val="Verbatim Char"/>
          <w:rtl w:val="0"/>
          <w:lang w:val="en-US"/>
        </w:rPr>
        <w:t xml:space="preserve">## # A tibble: 3 </w:t>
      </w:r>
      <w:r>
        <w:rPr>
          <w:rStyle w:val="Verbatim Char"/>
          <w:rtl w:val="0"/>
          <w:lang w:val="en-US"/>
        </w:rPr>
        <w:t xml:space="preserve">× </w:t>
      </w:r>
      <w:r>
        <w:rPr>
          <w:rStyle w:val="Verbatim Char"/>
          <w:rtl w:val="0"/>
          <w:lang w:val="en-US"/>
        </w:rPr>
        <w:t>3</w:t>
      </w:r>
      <w:r>
        <w:br w:type="textWrapping"/>
      </w:r>
      <w:r>
        <w:rPr>
          <w:rStyle w:val="Verbatim Char"/>
          <w:rtl w:val="0"/>
          <w:lang w:val="en-US"/>
        </w:rPr>
        <w:t>##   var          value      n</w:t>
      </w:r>
      <w:r>
        <w:br w:type="textWrapping"/>
      </w:r>
      <w:r>
        <w:rPr>
          <w:rStyle w:val="Verbatim Char"/>
          <w:rtl w:val="0"/>
          <w:lang w:val="en-US"/>
        </w:rPr>
        <w:t>##   &lt;chr&gt;        &lt;chr&gt;  &lt;int&gt;</w:t>
      </w:r>
      <w:r>
        <w:br w:type="textWrapping"/>
      </w:r>
      <w:r>
        <w:rPr>
          <w:rStyle w:val="Verbatim Char"/>
          <w:rtl w:val="0"/>
          <w:lang w:val="en-US"/>
        </w:rPr>
        <w:t>## 1 Neighborhood Rural  16676</w:t>
      </w:r>
      <w:r>
        <w:br w:type="textWrapping"/>
      </w:r>
      <w:r>
        <w:rPr>
          <w:rStyle w:val="Verbatim Char"/>
          <w:rtl w:val="0"/>
          <w:lang w:val="en-US"/>
        </w:rPr>
        <w:t>## 2 Neighborhood Suburb 16721</w:t>
      </w:r>
      <w:r>
        <w:br w:type="textWrapping"/>
      </w:r>
      <w:r>
        <w:rPr>
          <w:rStyle w:val="Verbatim Char"/>
          <w:rtl w:val="0"/>
          <w:lang w:val="en-US"/>
        </w:rPr>
        <w:t>## 3 Neighborhood Urban  16603</w:t>
      </w:r>
    </w:p>
    <w:p>
      <w:pPr>
        <w:pStyle w:val="Heading"/>
      </w:pPr>
      <w:bookmarkStart w:name="analysisanova" w:id="10"/>
      <w:r>
        <w:rPr>
          <w:rFonts w:cs="Arial Unicode MS" w:eastAsia="Arial Unicode MS"/>
          <w:rtl w:val="0"/>
          <w:lang w:val="en-US"/>
        </w:rPr>
        <w:t>Analysis (ANOVA)</w:t>
      </w:r>
    </w:p>
    <w:p>
      <w:pPr>
        <w:pStyle w:val="First Paragraph"/>
      </w:pPr>
      <w:r>
        <w:rPr>
          <w:rFonts w:cs="Arial Unicode MS" w:eastAsia="Arial Unicode MS"/>
          <w:rtl w:val="0"/>
          <w:lang w:val="en-US"/>
        </w:rPr>
        <w:t>We wanted to see how SquareFeet differs from the three types of Neighborhoods. We will be conducting an ANOVA test for this analysis. There are three different types of neighborhoods we will be comparing different square feet sizes.</w:t>
      </w:r>
    </w:p>
    <w:p>
      <w:pPr>
        <w:pStyle w:val="Body Text"/>
        <w:rPr>
          <w:b w:val="1"/>
          <w:bCs w:val="1"/>
        </w:rPr>
      </w:pPr>
      <w:r>
        <w:rPr>
          <w:b w:val="1"/>
          <w:bCs w:val="1"/>
          <w:rtl w:val="0"/>
          <w:lang w:val="en-US"/>
        </w:rPr>
        <w:t xml:space="preserve">Step 1: State the hypothesis </w:t>
      </w:r>
    </w:p>
    <w:p>
      <w:pPr>
        <w:pStyle w:val="Body Text"/>
      </w:pPr>
      <w:r>
        <w:rPr>
          <w:rtl w:val="0"/>
          <w:lang w:val="en-US"/>
        </w:rPr>
        <w:t xml:space="preserve">Ho: </w:t>
      </w:r>
      <w:r>
        <w:rPr>
          <w:rtl w:val="0"/>
          <w:lang w:val="en-US"/>
        </w:rPr>
        <w:t>µ</w:t>
      </w:r>
      <w:r>
        <w:rPr>
          <w:rtl w:val="0"/>
          <w:lang w:val="en-US"/>
        </w:rPr>
        <w:t xml:space="preserve">(Rural) = </w:t>
      </w:r>
      <w:r>
        <w:rPr>
          <w:rtl w:val="0"/>
          <w:lang w:val="en-US"/>
        </w:rPr>
        <w:t>µ</w:t>
      </w:r>
      <w:r>
        <w:rPr>
          <w:rtl w:val="0"/>
          <w:lang w:val="en-US"/>
        </w:rPr>
        <w:t xml:space="preserve">(Suburb) = </w:t>
      </w:r>
      <w:r>
        <w:rPr>
          <w:rtl w:val="0"/>
          <w:lang w:val="en-US"/>
        </w:rPr>
        <w:t>µ</w:t>
      </w:r>
      <w:r>
        <w:rPr>
          <w:rtl w:val="0"/>
          <w:lang w:val="en-US"/>
        </w:rPr>
        <w:t xml:space="preserve">(Urban) H1: NOT </w:t>
      </w:r>
      <w:r>
        <w:rPr>
          <w:rtl w:val="0"/>
          <w:lang w:val="en-US"/>
        </w:rPr>
        <w:t>µ</w:t>
      </w:r>
      <w:r>
        <w:rPr>
          <w:rtl w:val="0"/>
          <w:lang w:val="en-US"/>
        </w:rPr>
        <w:t xml:space="preserve">(Rural) = </w:t>
      </w:r>
      <w:r>
        <w:rPr>
          <w:rtl w:val="0"/>
          <w:lang w:val="en-US"/>
        </w:rPr>
        <w:t>µ</w:t>
      </w:r>
      <w:r>
        <w:rPr>
          <w:rtl w:val="0"/>
          <w:lang w:val="en-US"/>
        </w:rPr>
        <w:t xml:space="preserve">(Suburb) = </w:t>
      </w:r>
      <w:r>
        <w:rPr>
          <w:rtl w:val="0"/>
          <w:lang w:val="en-US"/>
        </w:rPr>
        <w:t>µ</w:t>
      </w:r>
      <w:r>
        <w:rPr>
          <w:rtl w:val="0"/>
          <w:lang w:val="en-US"/>
        </w:rPr>
        <w:t>(Urban)</w:t>
      </w:r>
    </w:p>
    <w:p>
      <w:pPr>
        <w:pStyle w:val="Body Text"/>
        <w:rPr>
          <w:b w:val="1"/>
          <w:bCs w:val="1"/>
        </w:rPr>
      </w:pPr>
      <w:r>
        <w:rPr>
          <w:b w:val="1"/>
          <w:bCs w:val="1"/>
          <w:rtl w:val="0"/>
          <w:lang w:val="en-US"/>
        </w:rPr>
        <w:t xml:space="preserve">Step 2: Establish an alpha </w:t>
      </w:r>
    </w:p>
    <w:p>
      <w:pPr>
        <w:pStyle w:val="Body Text"/>
      </w:pPr>
      <w:r>
        <w:rPr>
          <w:rtl w:val="0"/>
          <w:lang w:val="en-US"/>
        </w:rPr>
        <w:t>Alpha = .05 We will reject the null hypothesis if the p-value is less than (&lt;) .05 which risks a type 1 error (rejecting the null hypothesis when we should have failed to reject the null hypothesis) 5% of the time.</w:t>
      </w:r>
    </w:p>
    <w:p>
      <w:pPr>
        <w:pStyle w:val="Body Text"/>
        <w:rPr>
          <w:b w:val="1"/>
          <w:bCs w:val="1"/>
        </w:rPr>
      </w:pPr>
      <w:r>
        <w:rPr>
          <w:b w:val="1"/>
          <w:bCs w:val="1"/>
          <w:rtl w:val="0"/>
          <w:lang w:val="en-US"/>
        </w:rPr>
        <w:t xml:space="preserve">Step 3: Run the Test </w:t>
      </w:r>
    </w:p>
    <w:p>
      <w:pPr>
        <w:pStyle w:val="Body Text"/>
      </w:pPr>
      <w:r>
        <w:rPr>
          <w:rtl w:val="0"/>
          <w:lang w:val="en-US"/>
        </w:rPr>
        <w:t>F = 4.6032 p-vale = 0.01002.</w:t>
      </w:r>
    </w:p>
    <w:p>
      <w:pPr>
        <w:pStyle w:val="Body Text"/>
        <w:rPr>
          <w:b w:val="1"/>
          <w:bCs w:val="1"/>
        </w:rPr>
      </w:pPr>
      <w:r>
        <w:rPr>
          <w:b w:val="1"/>
          <w:bCs w:val="1"/>
          <w:rtl w:val="0"/>
          <w:lang w:val="en-US"/>
        </w:rPr>
        <w:t xml:space="preserve">Step 4: We make a decision about the null hypothesis </w:t>
      </w:r>
    </w:p>
    <w:p>
      <w:pPr>
        <w:pStyle w:val="Body Text"/>
      </w:pPr>
      <w:r>
        <w:rPr>
          <w:rtl w:val="0"/>
          <w:lang w:val="en-US"/>
        </w:rPr>
        <w:t>Because the p-value is &lt; .05, we reject the null hypothesis that there is a difference in the mean number of losses based on player tier. If we assume the null hypothesis is true, the probability of the observed data is greater than .05.</w:t>
      </w:r>
    </w:p>
    <w:p>
      <w:pPr>
        <w:pStyle w:val="Source Code"/>
      </w:pPr>
      <w:r>
        <w:rPr>
          <w:rStyle w:val="NormalTok"/>
          <w:rtl w:val="0"/>
          <w:lang w:val="en-US"/>
        </w:rPr>
        <w:t xml:space="preserve">Housing_Prices2 </w:t>
      </w:r>
      <w:r>
        <w:rPr>
          <w:rStyle w:val="ConstantTok"/>
          <w:rtl w:val="0"/>
          <w:lang w:val="en-US"/>
        </w:rPr>
        <w:t>&lt;-</w:t>
      </w:r>
      <w:r>
        <w:rPr>
          <w:rStyle w:val="NormalTok"/>
          <w:rtl w:val="0"/>
          <w:lang w:val="en-US"/>
        </w:rPr>
        <w:t xml:space="preserve"> </w:t>
      </w:r>
      <w:r>
        <w:br w:type="textWrapping"/>
      </w:r>
      <w:r>
        <w:rPr>
          <w:rStyle w:val="NormalTok"/>
          <w:rtl w:val="0"/>
          <w:lang w:val="en-US"/>
        </w:rPr>
        <w:t xml:space="preserve">  Housing_Prices </w:t>
      </w:r>
      <w:r>
        <w:rPr>
          <w:rStyle w:val="SpecialCharTok"/>
          <w:rtl w:val="0"/>
          <w:lang w:val="en-US"/>
        </w:rPr>
        <w:t>%&gt;%</w:t>
      </w:r>
      <w:r>
        <w:rPr>
          <w:rStyle w:val="NormalTok"/>
          <w:rtl w:val="0"/>
          <w:lang w:val="en-US"/>
        </w:rPr>
        <w:t xml:space="preserve"> </w:t>
      </w:r>
      <w:r>
        <w:br w:type="textWrapping"/>
      </w:r>
      <w:r>
        <w:rPr>
          <w:rStyle w:val="NormalTok"/>
          <w:rtl w:val="0"/>
          <w:lang w:val="en-US"/>
        </w:rPr>
        <w:t xml:space="preserve">  </w:t>
      </w:r>
      <w:r>
        <w:rPr>
          <w:rStyle w:val="FunctionTok"/>
          <w:rtl w:val="0"/>
          <w:lang w:val="en-US"/>
        </w:rPr>
        <w:t>mutate</w:t>
      </w:r>
      <w:r>
        <w:rPr>
          <w:rStyle w:val="NormalTok"/>
          <w:rtl w:val="0"/>
          <w:lang w:val="en-US"/>
        </w:rPr>
        <w:t>(</w:t>
      </w:r>
      <w:r>
        <w:rPr>
          <w:rStyle w:val="AttributeTok"/>
          <w:rtl w:val="0"/>
          <w:lang w:val="en-US"/>
        </w:rPr>
        <w:t>Neighborhood =</w:t>
      </w:r>
      <w:r>
        <w:rPr>
          <w:rStyle w:val="NormalTok"/>
          <w:rtl w:val="0"/>
          <w:lang w:val="en-US"/>
        </w:rPr>
        <w:t xml:space="preserve"> </w:t>
      </w:r>
      <w:r>
        <w:rPr>
          <w:rStyle w:val="FunctionTok"/>
          <w:rtl w:val="0"/>
          <w:lang w:val="en-US"/>
        </w:rPr>
        <w:t>as.character</w:t>
      </w:r>
      <w:r>
        <w:rPr>
          <w:rStyle w:val="NormalTok"/>
          <w:rtl w:val="0"/>
          <w:lang w:val="en-US"/>
        </w:rPr>
        <w:t>(Neighborhood))</w:t>
      </w:r>
      <w:r>
        <w:br w:type="textWrapping"/>
        <w:br w:type="textWrapping"/>
      </w:r>
      <w:r>
        <w:rPr>
          <w:rStyle w:val="NormalTok"/>
          <w:rtl w:val="0"/>
          <w:lang w:val="en-US"/>
        </w:rPr>
        <w:t xml:space="preserve">Housing_Prices2 </w:t>
      </w:r>
      <w:r>
        <w:rPr>
          <w:rStyle w:val="SpecialCharTok"/>
          <w:rtl w:val="0"/>
          <w:lang w:val="en-US"/>
        </w:rPr>
        <w:t>%&gt;%</w:t>
      </w:r>
      <w:r>
        <w:rPr>
          <w:rStyle w:val="NormalTok"/>
          <w:rtl w:val="0"/>
          <w:lang w:val="en-US"/>
        </w:rPr>
        <w:t xml:space="preserve"> </w:t>
      </w:r>
      <w:r>
        <w:br w:type="textWrapping"/>
      </w:r>
      <w:r>
        <w:rPr>
          <w:rStyle w:val="NormalTok"/>
          <w:rtl w:val="0"/>
          <w:lang w:val="en-US"/>
        </w:rPr>
        <w:t xml:space="preserve">  </w:t>
      </w:r>
      <w:r>
        <w:rPr>
          <w:rStyle w:val="FunctionTok"/>
          <w:rtl w:val="0"/>
          <w:lang w:val="en-US"/>
        </w:rPr>
        <w:t>select</w:t>
      </w:r>
      <w:r>
        <w:rPr>
          <w:rStyle w:val="NormalTok"/>
          <w:rtl w:val="0"/>
          <w:lang w:val="en-US"/>
        </w:rPr>
        <w:t xml:space="preserve">(Neighborhood) </w:t>
      </w:r>
      <w:r>
        <w:rPr>
          <w:rStyle w:val="SpecialCharTok"/>
          <w:rtl w:val="0"/>
          <w:lang w:val="en-US"/>
        </w:rPr>
        <w:t>%&gt;%</w:t>
      </w:r>
      <w:r>
        <w:rPr>
          <w:rStyle w:val="NormalTok"/>
          <w:rtl w:val="0"/>
          <w:lang w:val="en-US"/>
        </w:rPr>
        <w:t xml:space="preserve"> </w:t>
      </w:r>
      <w:r>
        <w:br w:type="textWrapping"/>
      </w:r>
      <w:r>
        <w:rPr>
          <w:rStyle w:val="NormalTok"/>
          <w:rtl w:val="0"/>
          <w:lang w:val="en-US"/>
        </w:rPr>
        <w:t xml:space="preserve">  </w:t>
      </w:r>
      <w:r>
        <w:rPr>
          <w:rStyle w:val="FunctionTok"/>
          <w:rtl w:val="0"/>
          <w:lang w:val="en-US"/>
        </w:rPr>
        <w:t>frequencies</w:t>
      </w:r>
      <w:r>
        <w:rPr>
          <w:rStyle w:val="NormalTok"/>
          <w:rtl w:val="0"/>
          <w:lang w:val="en-US"/>
        </w:rPr>
        <w:t>(</w:t>
      </w:r>
      <w:r>
        <w:rPr>
          <w:rStyle w:val="AttributeTok"/>
          <w:rtl w:val="0"/>
          <w:lang w:val="en-US"/>
        </w:rPr>
        <w:t>perc =</w:t>
      </w:r>
      <w:r>
        <w:rPr>
          <w:rStyle w:val="NormalTok"/>
          <w:rtl w:val="0"/>
          <w:lang w:val="en-US"/>
        </w:rPr>
        <w:t xml:space="preserve"> T)</w:t>
      </w:r>
    </w:p>
    <w:p>
      <w:pPr>
        <w:pStyle w:val="Source Code"/>
      </w:pPr>
      <w:r>
        <w:rPr>
          <w:rStyle w:val="Verbatim Char"/>
          <w:rtl w:val="0"/>
          <w:lang w:val="en-US"/>
        </w:rPr>
        <w:t xml:space="preserve">## # A tibble: 3 </w:t>
      </w:r>
      <w:r>
        <w:rPr>
          <w:rStyle w:val="Verbatim Char"/>
          <w:rtl w:val="0"/>
          <w:lang w:val="en-US"/>
        </w:rPr>
        <w:t xml:space="preserve">× </w:t>
      </w:r>
      <w:r>
        <w:rPr>
          <w:rStyle w:val="Verbatim Char"/>
          <w:rtl w:val="0"/>
          <w:lang w:val="en-US"/>
        </w:rPr>
        <w:t>5</w:t>
      </w:r>
      <w:r>
        <w:br w:type="textWrapping"/>
      </w:r>
      <w:r>
        <w:rPr>
          <w:rStyle w:val="Verbatim Char"/>
          <w:rtl w:val="0"/>
          <w:lang w:val="en-US"/>
        </w:rPr>
        <w:t>##   var          value      n  perc valid.perc</w:t>
      </w:r>
      <w:r>
        <w:br w:type="textWrapping"/>
      </w:r>
      <w:r>
        <w:rPr>
          <w:rStyle w:val="Verbatim Char"/>
          <w:rtl w:val="0"/>
          <w:lang w:val="en-US"/>
        </w:rPr>
        <w:t>##   &lt;chr&gt;        &lt;chr&gt;  &lt;int&gt; &lt;dbl&gt;      &lt;dbl&gt;</w:t>
      </w:r>
      <w:r>
        <w:br w:type="textWrapping"/>
      </w:r>
      <w:r>
        <w:rPr>
          <w:rStyle w:val="Verbatim Char"/>
          <w:rtl w:val="0"/>
          <w:lang w:val="en-US"/>
        </w:rPr>
        <w:t>## 1 Neighborhood Rural  16676 0.334      0.334</w:t>
      </w:r>
      <w:r>
        <w:br w:type="textWrapping"/>
      </w:r>
      <w:r>
        <w:rPr>
          <w:rStyle w:val="Verbatim Char"/>
          <w:rtl w:val="0"/>
          <w:lang w:val="en-US"/>
        </w:rPr>
        <w:t>## 2 Neighborhood Suburb 16721 0.334      0.334</w:t>
      </w:r>
      <w:r>
        <w:br w:type="textWrapping"/>
      </w:r>
      <w:r>
        <w:rPr>
          <w:rStyle w:val="Verbatim Char"/>
          <w:rtl w:val="0"/>
          <w:lang w:val="en-US"/>
        </w:rPr>
        <w:t>## 3 Neighborhood Urban  16603 0.332      0.332</w:t>
      </w:r>
    </w:p>
    <w:p>
      <w:pPr>
        <w:pStyle w:val="Source Code"/>
      </w:pPr>
      <w:r>
        <w:rPr>
          <w:rStyle w:val="FunctionTok"/>
          <w:rtl w:val="0"/>
          <w:lang w:val="en-US"/>
        </w:rPr>
        <w:t>anova</w:t>
      </w:r>
      <w:r>
        <w:rPr>
          <w:rStyle w:val="NormalTok"/>
          <w:rtl w:val="0"/>
          <w:lang w:val="en-US"/>
        </w:rPr>
        <w:t>(</w:t>
      </w:r>
      <w:r>
        <w:rPr>
          <w:rStyle w:val="FunctionTok"/>
          <w:rtl w:val="0"/>
          <w:lang w:val="en-US"/>
        </w:rPr>
        <w:t>aov</w:t>
      </w:r>
      <w:r>
        <w:rPr>
          <w:rStyle w:val="NormalTok"/>
          <w:rtl w:val="0"/>
          <w:lang w:val="en-US"/>
        </w:rPr>
        <w:t xml:space="preserve">(SquareFeet </w:t>
      </w:r>
      <w:r>
        <w:rPr>
          <w:rStyle w:val="SpecialCharTok"/>
          <w:rtl w:val="0"/>
          <w:lang w:val="en-US"/>
        </w:rPr>
        <w:t>~</w:t>
      </w:r>
      <w:r>
        <w:rPr>
          <w:rStyle w:val="NormalTok"/>
          <w:rtl w:val="0"/>
          <w:lang w:val="en-US"/>
        </w:rPr>
        <w:t xml:space="preserve"> Neighborhood, Housing_Prices2))</w:t>
      </w:r>
    </w:p>
    <w:p>
      <w:pPr>
        <w:pStyle w:val="Source Code"/>
      </w:pPr>
      <w:r>
        <w:rPr>
          <w:rStyle w:val="Verbatim Char"/>
          <w:rtl w:val="0"/>
          <w:lang w:val="en-US"/>
        </w:rPr>
        <w:t>## Analysis of Variance Table</w:t>
      </w:r>
      <w:r>
        <w:br w:type="textWrapping"/>
      </w:r>
      <w:r>
        <w:rPr>
          <w:rStyle w:val="Verbatim Char"/>
          <w:rtl w:val="0"/>
          <w:lang w:val="en-US"/>
        </w:rPr>
        <w:t xml:space="preserve">## </w:t>
      </w:r>
      <w:r>
        <w:br w:type="textWrapping"/>
      </w:r>
      <w:r>
        <w:rPr>
          <w:rStyle w:val="Verbatim Char"/>
          <w:rtl w:val="0"/>
          <w:lang w:val="en-US"/>
        </w:rPr>
        <w:t>## Response: SquareFeet</w:t>
      </w:r>
      <w:r>
        <w:br w:type="textWrapping"/>
      </w:r>
      <w:r>
        <w:rPr>
          <w:rStyle w:val="Verbatim Char"/>
          <w:rtl w:val="0"/>
          <w:lang w:val="en-US"/>
        </w:rPr>
        <w:t xml:space="preserve">##                 Df     Sum Sq Mean Sq F value  Pr(&gt;F)  </w:t>
      </w:r>
      <w:r>
        <w:br w:type="textWrapping"/>
      </w:r>
      <w:r>
        <w:rPr>
          <w:rStyle w:val="Verbatim Char"/>
          <w:rtl w:val="0"/>
          <w:lang w:val="en-US"/>
        </w:rPr>
        <w:t>## Neighborhood     2 3.0489e+06 1524441  4.6032 0.01002 *</w:t>
      </w:r>
      <w:r>
        <w:br w:type="textWrapping"/>
      </w:r>
      <w:r>
        <w:rPr>
          <w:rStyle w:val="Verbatim Char"/>
          <w:rtl w:val="0"/>
          <w:lang w:val="en-US"/>
        </w:rPr>
        <w:t xml:space="preserve">## Residuals    49997 1.6557e+10  331168                  </w:t>
      </w:r>
      <w:r>
        <w:br w:type="textWrapping"/>
      </w:r>
      <w:r>
        <w:rPr>
          <w:rStyle w:val="Verbatim Char"/>
          <w:rtl w:val="0"/>
          <w:lang w:val="en-US"/>
        </w:rPr>
        <w:t>## ---</w:t>
      </w:r>
      <w:r>
        <w:br w:type="textWrapping"/>
      </w:r>
      <w:r>
        <w:rPr>
          <w:rStyle w:val="Verbatim Char"/>
          <w:rtl w:val="0"/>
          <w:lang w:val="en-US"/>
        </w:rPr>
        <w:t>## Signif. codes:  0 '***' 0.001 '**' 0.01 '*' 0.05 '.' 0.1 ' ' 1</w:t>
      </w:r>
    </w:p>
    <w:p>
      <w:pPr>
        <w:pStyle w:val="Heading"/>
      </w:pPr>
      <w:bookmarkStart w:name="posthoctest" w:id="11"/>
      <w:r>
        <w:rPr>
          <w:rFonts w:cs="Arial Unicode MS" w:eastAsia="Arial Unicode MS"/>
          <w:rtl w:val="0"/>
          <w:lang w:val="en-US"/>
        </w:rPr>
        <w:t>Post-Hoc Test</w:t>
      </w:r>
    </w:p>
    <w:p>
      <w:pPr>
        <w:pStyle w:val="First Paragraph"/>
      </w:pPr>
      <w:r>
        <w:rPr>
          <w:rFonts w:cs="Arial Unicode MS" w:eastAsia="Arial Unicode MS"/>
          <w:rtl w:val="0"/>
          <w:lang w:val="en-US"/>
        </w:rPr>
        <w:t>Two of the Neighborhood types have significantly different numbers compared to the SquareFeet of the houses in their communities. Based on the post-hoc test, Urban has statistically significantly different (higher) SquareFeet from Rural. Urban also has statistically significantly different (higher) SquareFeet when compared to Suburbs.</w:t>
      </w:r>
    </w:p>
    <w:p>
      <w:pPr>
        <w:pStyle w:val="Source Code"/>
      </w:pPr>
      <w:r>
        <w:rPr>
          <w:rStyle w:val="FunctionTok"/>
          <w:rtl w:val="0"/>
          <w:lang w:val="en-US"/>
        </w:rPr>
        <w:t>TukeyHSD</w:t>
      </w:r>
      <w:r>
        <w:rPr>
          <w:rStyle w:val="NormalTok"/>
          <w:rtl w:val="0"/>
          <w:lang w:val="en-US"/>
        </w:rPr>
        <w:t>(</w:t>
      </w:r>
      <w:r>
        <w:rPr>
          <w:rStyle w:val="FunctionTok"/>
          <w:rtl w:val="0"/>
          <w:lang w:val="en-US"/>
        </w:rPr>
        <w:t>aov</w:t>
      </w:r>
      <w:r>
        <w:rPr>
          <w:rStyle w:val="NormalTok"/>
          <w:rtl w:val="0"/>
          <w:lang w:val="en-US"/>
        </w:rPr>
        <w:t xml:space="preserve">(SquareFeet </w:t>
      </w:r>
      <w:r>
        <w:rPr>
          <w:rStyle w:val="SpecialCharTok"/>
          <w:rtl w:val="0"/>
          <w:lang w:val="en-US"/>
        </w:rPr>
        <w:t>~</w:t>
      </w:r>
      <w:r>
        <w:rPr>
          <w:rStyle w:val="NormalTok"/>
          <w:rtl w:val="0"/>
          <w:lang w:val="en-US"/>
        </w:rPr>
        <w:t xml:space="preserve"> Neighborhood, Housing_Prices2))</w:t>
      </w:r>
    </w:p>
    <w:p>
      <w:pPr>
        <w:pStyle w:val="Source Code"/>
      </w:pPr>
      <w:r>
        <w:rPr>
          <w:rStyle w:val="Verbatim Char"/>
          <w:rtl w:val="0"/>
          <w:lang w:val="en-US"/>
        </w:rPr>
        <w:t>##   Tukey multiple comparisons of means</w:t>
      </w:r>
      <w:r>
        <w:br w:type="textWrapping"/>
      </w:r>
      <w:r>
        <w:rPr>
          <w:rStyle w:val="Verbatim Char"/>
          <w:rtl w:val="0"/>
          <w:lang w:val="en-US"/>
        </w:rPr>
        <w:t>##     95% family-wise confidence level</w:t>
      </w:r>
      <w:r>
        <w:br w:type="textWrapping"/>
      </w:r>
      <w:r>
        <w:rPr>
          <w:rStyle w:val="Verbatim Char"/>
          <w:rtl w:val="0"/>
          <w:lang w:val="en-US"/>
        </w:rPr>
        <w:t xml:space="preserve">## </w:t>
      </w:r>
      <w:r>
        <w:br w:type="textWrapping"/>
      </w:r>
      <w:r>
        <w:rPr>
          <w:rStyle w:val="Verbatim Char"/>
          <w:rtl w:val="0"/>
          <w:lang w:val="en-US"/>
        </w:rPr>
        <w:t>## Fit: aov(formula = SquareFeet ~ Neighborhood, data = Housing_Prices2)</w:t>
      </w:r>
      <w:r>
        <w:br w:type="textWrapping"/>
      </w:r>
      <w:r>
        <w:rPr>
          <w:rStyle w:val="Verbatim Char"/>
          <w:rtl w:val="0"/>
          <w:lang w:val="en-US"/>
        </w:rPr>
        <w:t xml:space="preserve">## </w:t>
      </w:r>
      <w:r>
        <w:br w:type="textWrapping"/>
      </w:r>
      <w:r>
        <w:rPr>
          <w:rStyle w:val="Verbatim Char"/>
          <w:rtl w:val="0"/>
          <w:lang w:val="en-US"/>
        </w:rPr>
        <w:t>## $Neighborhood</w:t>
      </w:r>
      <w:r>
        <w:br w:type="textWrapping"/>
      </w:r>
      <w:r>
        <w:rPr>
          <w:rStyle w:val="Verbatim Char"/>
          <w:rtl w:val="0"/>
          <w:lang w:val="en-US"/>
        </w:rPr>
        <w:t>##                   diff        lwr      upr     p adj</w:t>
      </w:r>
      <w:r>
        <w:br w:type="textWrapping"/>
      </w:r>
      <w:r>
        <w:rPr>
          <w:rStyle w:val="Verbatim Char"/>
          <w:rtl w:val="0"/>
          <w:lang w:val="en-US"/>
        </w:rPr>
        <w:t>## Suburb-Rural -1.470005 -16.230564 13.29055 0.9704136</w:t>
      </w:r>
      <w:r>
        <w:br w:type="textWrapping"/>
      </w:r>
      <w:r>
        <w:rPr>
          <w:rStyle w:val="Verbatim Char"/>
          <w:rtl w:val="0"/>
          <w:lang w:val="en-US"/>
        </w:rPr>
        <w:t>## Urban-Rural  15.795780   1.009053 30.58251 0.0329177</w:t>
      </w:r>
      <w:r>
        <w:br w:type="textWrapping"/>
      </w:r>
      <w:r>
        <w:rPr>
          <w:rStyle w:val="Verbatim Char"/>
          <w:rtl w:val="0"/>
          <w:lang w:val="en-US"/>
        </w:rPr>
        <w:t>## Urban-Suburb 17.265785   2.488988 32.04258 0.0169863</w:t>
      </w:r>
      <w:bookmarkEnd w:id="11"/>
      <w:bookmarkEnd w:id="10"/>
    </w:p>
    <w:sectPr>
      <w:headerReference w:type="default" r:id="rId7"/>
      <w:footerReference w:type="default" r:id="rId8"/>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Text"/>
    <w:pPr>
      <w:keepNext w:val="1"/>
      <w:keepLines w:val="1"/>
      <w:pageBreakBefore w:val="0"/>
      <w:widowControl w:val="1"/>
      <w:shd w:val="clear" w:color="auto" w:fill="auto"/>
      <w:suppressAutoHyphens w:val="0"/>
      <w:bidi w:val="0"/>
      <w:spacing w:before="480" w:after="240" w:line="240" w:lineRule="auto"/>
      <w:ind w:left="0" w:right="0" w:firstLine="0"/>
      <w:jc w:val="center"/>
      <w:outlineLvl w:val="9"/>
    </w:pPr>
    <w:rPr>
      <w:rFonts w:ascii="Calibri" w:cs="Arial Unicode MS" w:hAnsi="Calibri" w:eastAsia="Arial Unicode MS"/>
      <w:b w:val="1"/>
      <w:bCs w:val="1"/>
      <w:i w:val="0"/>
      <w:iCs w:val="0"/>
      <w:caps w:val="0"/>
      <w:smallCaps w:val="0"/>
      <w:strike w:val="0"/>
      <w:dstrike w:val="0"/>
      <w:outline w:val="0"/>
      <w:color w:val="345a8a"/>
      <w:spacing w:val="0"/>
      <w:kern w:val="0"/>
      <w:position w:val="0"/>
      <w:sz w:val="36"/>
      <w:szCs w:val="36"/>
      <w:u w:val="none" w:color="345a8a"/>
      <w:shd w:val="nil" w:color="auto" w:fill="auto"/>
      <w:vertAlign w:val="baseline"/>
      <w:lang w:val="en-US"/>
      <w14:textOutline>
        <w14:noFill/>
      </w14:textOutline>
      <w14:textFill>
        <w14:solidFill>
          <w14:srgbClr w14:val="345A8A"/>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Author">
    <w:name w:val="Author"/>
    <w:next w:val="Body Text"/>
    <w:pPr>
      <w:keepNext w:val="1"/>
      <w:keepLines w:val="1"/>
      <w:pageBreakBefore w:val="0"/>
      <w:widowControl w:val="1"/>
      <w:shd w:val="clear" w:color="auto" w:fill="auto"/>
      <w:suppressAutoHyphens w:val="0"/>
      <w:bidi w:val="0"/>
      <w:spacing w:before="0" w:after="200" w:line="240" w:lineRule="auto"/>
      <w:ind w:left="0" w:right="0" w:firstLine="0"/>
      <w:jc w:val="center"/>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Date">
    <w:name w:val="Date"/>
    <w:next w:val="Body Text"/>
    <w:pPr>
      <w:keepNext w:val="1"/>
      <w:keepLines w:val="1"/>
      <w:pageBreakBefore w:val="0"/>
      <w:widowControl w:val="1"/>
      <w:shd w:val="clear" w:color="auto" w:fill="auto"/>
      <w:suppressAutoHyphens w:val="0"/>
      <w:bidi w:val="0"/>
      <w:spacing w:before="0" w:after="200" w:line="240" w:lineRule="auto"/>
      <w:ind w:left="0" w:right="0" w:firstLine="0"/>
      <w:jc w:val="center"/>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Source Code">
    <w:name w:val="Source Code"/>
    <w:next w:val="Source Code"/>
    <w:pPr>
      <w:keepNext w:val="0"/>
      <w:keepLines w:val="0"/>
      <w:pageBreakBefore w:val="0"/>
      <w:widowControl w:val="1"/>
      <w:shd w:val="clear" w:color="auto" w:fill="f8f8f8"/>
      <w:suppressAutoHyphens w:val="0"/>
      <w:bidi w:val="0"/>
      <w:spacing w:before="0" w:after="20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FunctionTok">
    <w:name w:val="FunctionTok"/>
    <w:rPr>
      <w:rFonts w:ascii="Consolas" w:cs="Consolas" w:hAnsi="Consolas" w:eastAsia="Consolas"/>
      <w:b w:val="1"/>
      <w:bCs w:val="1"/>
      <w:outline w:val="0"/>
      <w:color w:val="204a87"/>
      <w:sz w:val="22"/>
      <w:szCs w:val="22"/>
      <w:u w:color="204a87"/>
      <w:shd w:val="clear" w:color="auto" w:fill="f8f8f8"/>
      <w:lang w:val="en-US"/>
      <w14:textFill>
        <w14:solidFill>
          <w14:srgbClr w14:val="204A87"/>
        </w14:solidFill>
      </w14:textFill>
    </w:rPr>
  </w:style>
  <w:style w:type="character" w:styleId="NormalTok">
    <w:name w:val="NormalTok"/>
    <w:rPr>
      <w:rFonts w:ascii="Consolas" w:cs="Consolas" w:hAnsi="Consolas" w:eastAsia="Consolas"/>
      <w:sz w:val="22"/>
      <w:szCs w:val="22"/>
      <w:shd w:val="clear" w:color="auto" w:fill="f8f8f8"/>
      <w:lang w:val="en-US"/>
    </w:rPr>
  </w:style>
  <w:style w:type="character" w:styleId="ConstantTok">
    <w:name w:val="ConstantTok"/>
    <w:rPr>
      <w:rFonts w:ascii="Consolas" w:cs="Consolas" w:hAnsi="Consolas" w:eastAsia="Consolas"/>
      <w:outline w:val="0"/>
      <w:color w:val="8f5902"/>
      <w:sz w:val="22"/>
      <w:szCs w:val="22"/>
      <w:u w:color="8f5902"/>
      <w:shd w:val="clear" w:color="auto" w:fill="f8f8f8"/>
      <w:lang w:val="en-US"/>
      <w14:textFill>
        <w14:solidFill>
          <w14:srgbClr w14:val="8F5902"/>
        </w14:solidFill>
      </w14:textFill>
    </w:rPr>
  </w:style>
  <w:style w:type="character" w:styleId="StringTok">
    <w:name w:val="StringTok"/>
    <w:rPr>
      <w:rFonts w:ascii="Consolas" w:cs="Consolas" w:hAnsi="Consolas" w:eastAsia="Consolas"/>
      <w:outline w:val="0"/>
      <w:color w:val="4e9a06"/>
      <w:sz w:val="22"/>
      <w:szCs w:val="22"/>
      <w:u w:color="4e9a06"/>
      <w:shd w:val="clear" w:color="auto" w:fill="f8f8f8"/>
      <w:lang w:val="en-US"/>
      <w14:textFill>
        <w14:solidFill>
          <w14:srgbClr w14:val="4E9A06"/>
        </w14:solidFill>
      </w14:textFill>
    </w:rPr>
  </w:style>
  <w:style w:type="paragraph" w:styleId="Heading">
    <w:name w:val="Heading"/>
    <w:next w:val="Body Text"/>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noFill/>
      </w14:textOutline>
      <w14:textFill>
        <w14:solidFill>
          <w14:srgbClr w14:val="4F81BD"/>
        </w14:solidFill>
      </w14:textFill>
    </w:rPr>
  </w:style>
  <w:style w:type="character" w:styleId="SpecialCharTok">
    <w:name w:val="SpecialCharTok"/>
    <w:rPr>
      <w:rFonts w:ascii="Consolas" w:cs="Consolas" w:hAnsi="Consolas" w:eastAsia="Consolas"/>
      <w:b w:val="1"/>
      <w:bCs w:val="1"/>
      <w:outline w:val="0"/>
      <w:color w:val="ce5c00"/>
      <w:sz w:val="22"/>
      <w:szCs w:val="22"/>
      <w:u w:color="ce5c00"/>
      <w:shd w:val="clear" w:color="auto" w:fill="f8f8f8"/>
      <w:lang w:val="en-US"/>
      <w14:textFill>
        <w14:solidFill>
          <w14:srgbClr w14:val="CE5C00"/>
        </w14:solidFill>
      </w14:textFill>
    </w:rPr>
  </w:style>
  <w:style w:type="character" w:styleId="AttributeTok">
    <w:name w:val="AttributeTok"/>
    <w:rPr>
      <w:rFonts w:ascii="Consolas" w:cs="Consolas" w:hAnsi="Consolas" w:eastAsia="Consolas"/>
      <w:outline w:val="0"/>
      <w:color w:val="204a87"/>
      <w:sz w:val="22"/>
      <w:szCs w:val="22"/>
      <w:u w:color="204a87"/>
      <w:shd w:val="clear" w:color="auto" w:fill="f8f8f8"/>
      <w:lang w:val="en-US"/>
      <w14:textFill>
        <w14:solidFill>
          <w14:srgbClr w14:val="204A87"/>
        </w14:solidFill>
      </w14:textFill>
    </w:rPr>
  </w:style>
  <w:style w:type="character" w:styleId="DecValTok">
    <w:name w:val="DecValTok"/>
    <w:rPr>
      <w:rFonts w:ascii="Consolas" w:cs="Consolas" w:hAnsi="Consolas" w:eastAsia="Consolas"/>
      <w:outline w:val="0"/>
      <w:color w:val="0000cf"/>
      <w:sz w:val="22"/>
      <w:szCs w:val="22"/>
      <w:u w:color="0000cf"/>
      <w:shd w:val="clear" w:color="auto" w:fill="f8f8f8"/>
      <w:lang w:val="en-US"/>
      <w14:textFill>
        <w14:solidFill>
          <w14:srgbClr w14:val="0000CF"/>
        </w14:solidFill>
      </w14:textFill>
    </w:rPr>
  </w:style>
  <w:style w:type="character" w:styleId="Verbatim Char">
    <w:name w:val="Verbatim Char"/>
    <w:rPr>
      <w:rFonts w:ascii="Consolas" w:cs="Consolas" w:hAnsi="Consolas" w:eastAsia="Consolas"/>
      <w:sz w:val="22"/>
      <w:szCs w:val="22"/>
      <w:lang w:val="en-US"/>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2">
    <w:name w:val="Heading 2"/>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28"/>
      <w:szCs w:val="28"/>
      <w:u w:val="none" w:color="4f81bd"/>
      <w:shd w:val="nil" w:color="auto" w:fill="auto"/>
      <w:vertAlign w:val="baseline"/>
      <w14:textOutline>
        <w14:noFill/>
      </w14:textOutline>
      <w14:textFill>
        <w14:solidFill>
          <w14:srgbClr w14:val="4F81BD"/>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