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D312AA">
      <w:pPr>
        <w:pStyle w:val="Title"/>
      </w:pPr>
      <w:r>
        <w:t>Custom Painting</w:t>
      </w:r>
    </w:p>
    <w:p w:rsidR="00EF030B" w:rsidRDefault="008C499B">
      <w:pPr>
        <w:pStyle w:val="Heading1"/>
      </w:pPr>
      <w:r>
        <w:t>Overview</w:t>
      </w:r>
    </w:p>
    <w:p w:rsidR="008C499B" w:rsidRDefault="008C499B" w:rsidP="008C499B">
      <w:r>
        <w:t>Shows one of the many unique features of Wisej: Custom Painting. You can draw using basic GDI on the surface of any widget. This is one of the most powerful functionality in Wisej, along with Custom Drawing, Real Time Updates, and Background Tasks.</w:t>
      </w:r>
    </w:p>
    <w:p w:rsidR="008C499B" w:rsidRDefault="008C499B" w:rsidP="00430168">
      <w:pPr>
        <w:pStyle w:val="Heading1"/>
      </w:pPr>
      <w:r>
        <w:t>What to Look For</w:t>
      </w:r>
    </w:p>
    <w:p w:rsidR="008C499B" w:rsidRDefault="00430168" w:rsidP="00CD0A71">
      <w:pPr>
        <w:pStyle w:val="ListParagraph"/>
        <w:numPr>
          <w:ilvl w:val="0"/>
          <w:numId w:val="13"/>
        </w:numPr>
      </w:pPr>
      <w:bookmarkStart w:id="0" w:name="_GoBack"/>
      <w:r>
        <w:t>You can attach the Paint event of any Wisej widget.</w:t>
      </w:r>
    </w:p>
    <w:p w:rsidR="00430168" w:rsidRDefault="00430168" w:rsidP="00CD0A71">
      <w:pPr>
        <w:pStyle w:val="ListParagraph"/>
        <w:numPr>
          <w:ilvl w:val="0"/>
          <w:numId w:val="13"/>
        </w:numPr>
      </w:pPr>
      <w:r>
        <w:t>If you attach the paint event on the window (or page) the painting is only visible at runtime.</w:t>
      </w:r>
    </w:p>
    <w:p w:rsidR="00430168" w:rsidRDefault="00430168" w:rsidP="00CD0A71">
      <w:pPr>
        <w:pStyle w:val="ListParagraph"/>
        <w:numPr>
          <w:ilvl w:val="0"/>
          <w:numId w:val="13"/>
        </w:numPr>
      </w:pPr>
      <w:r>
        <w:t>If you build a custom component (</w:t>
      </w:r>
      <w:proofErr w:type="spellStart"/>
      <w:r>
        <w:t>UserControl</w:t>
      </w:r>
      <w:proofErr w:type="spellEnd"/>
      <w:r>
        <w:t xml:space="preserve">, or simply extend any </w:t>
      </w:r>
      <w:proofErr w:type="spellStart"/>
      <w:r>
        <w:t>Wisej.Web</w:t>
      </w:r>
      <w:proofErr w:type="spellEnd"/>
      <w:r>
        <w:t xml:space="preserve"> control) then the custom painting works at design time as well.</w:t>
      </w:r>
    </w:p>
    <w:bookmarkEnd w:id="0"/>
    <w:p w:rsidR="008C499B" w:rsidRDefault="008C499B" w:rsidP="00430168">
      <w:pPr>
        <w:pStyle w:val="Heading1"/>
      </w:pPr>
      <w:r>
        <w:t>How to Create Your Own</w:t>
      </w:r>
    </w:p>
    <w:p w:rsidR="00430168" w:rsidRPr="008C499B" w:rsidRDefault="00430168" w:rsidP="008C499B">
      <w:r>
        <w:t>Just attach to the Paint event of any Wisej widget and draw away.</w:t>
      </w:r>
    </w:p>
    <w:sectPr w:rsidR="00430168" w:rsidRPr="008C499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FD7" w:rsidRDefault="003F3FD7" w:rsidP="000D6A77">
      <w:pPr>
        <w:spacing w:after="0" w:line="240" w:lineRule="auto"/>
      </w:pPr>
      <w:r>
        <w:separator/>
      </w:r>
    </w:p>
  </w:endnote>
  <w:endnote w:type="continuationSeparator" w:id="0">
    <w:p w:rsidR="003F3FD7" w:rsidRDefault="003F3FD7"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FD7" w:rsidRDefault="003F3FD7" w:rsidP="000D6A77">
      <w:pPr>
        <w:spacing w:after="0" w:line="240" w:lineRule="auto"/>
      </w:pPr>
      <w:r>
        <w:separator/>
      </w:r>
    </w:p>
  </w:footnote>
  <w:footnote w:type="continuationSeparator" w:id="0">
    <w:p w:rsidR="003F3FD7" w:rsidRDefault="003F3FD7"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0D5F9E"/>
    <w:multiLevelType w:val="hybridMultilevel"/>
    <w:tmpl w:val="1BE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3F3FD7"/>
    <w:rsid w:val="00412F33"/>
    <w:rsid w:val="00417123"/>
    <w:rsid w:val="00430168"/>
    <w:rsid w:val="0054458E"/>
    <w:rsid w:val="008C499B"/>
    <w:rsid w:val="009B3FEB"/>
    <w:rsid w:val="00A27E31"/>
    <w:rsid w:val="00CD0A71"/>
    <w:rsid w:val="00D312AA"/>
    <w:rsid w:val="00EF030B"/>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620F"/>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4</cp:revision>
  <dcterms:created xsi:type="dcterms:W3CDTF">2016-04-22T13:20:00Z</dcterms:created>
  <dcterms:modified xsi:type="dcterms:W3CDTF">2016-04-25T20:05:00Z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