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B215C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2"/>
          <w:szCs w:val="20"/>
        </w:rPr>
      </w:pPr>
      <w:r>
        <w:rPr>
          <w:sz w:val="22"/>
          <w:szCs w:val="20"/>
        </w:rPr>
        <w:t>МИНИСТЕРСТВО НАУКИ И ВЫСШЕГО ОБРАЗОВАНИЯ РОССИЙСКОЙ ФЕДЕРАЦИИ</w:t>
      </w:r>
    </w:p>
    <w:p w14:paraId="1E3BB58B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18"/>
          <w:szCs w:val="20"/>
        </w:rPr>
      </w:pPr>
      <w:r>
        <w:rPr>
          <w:sz w:val="22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3B05748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  <w:rPr>
          <w:sz w:val="24"/>
          <w:szCs w:val="20"/>
        </w:rPr>
      </w:pPr>
      <w:r>
        <w:rPr>
          <w:sz w:val="24"/>
          <w:szCs w:val="20"/>
        </w:rPr>
        <w:t>«КРЫМСКИЙ ФЕДЕРАЛЬНЫЙ УНИВЕРСИТЕТ им. В. И. ВЕРНАДСКОГО»</w:t>
      </w:r>
    </w:p>
    <w:p w14:paraId="4F11516D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/>
        <w:jc w:val="center"/>
      </w:pPr>
      <w:r>
        <w:t>ФИЗИКО-ТЕХНИЧЕСКИЙ ИНСТИТУТ</w:t>
      </w:r>
    </w:p>
    <w:p w14:paraId="666DAE91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1560"/>
        <w:jc w:val="center"/>
      </w:pPr>
      <w:r>
        <w:t>Кафедра компьютерной инженерии и моделирования</w:t>
      </w:r>
    </w:p>
    <w:p w14:paraId="18CEE711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14:paraId="54832A5A" w14:textId="33D9D020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  <w:r>
        <w:rPr>
          <w:b/>
        </w:rPr>
        <w:t>«</w:t>
      </w:r>
      <w:r w:rsidR="00DB7A78">
        <w:rPr>
          <w:b/>
        </w:rPr>
        <w:t>Р</w:t>
      </w:r>
      <w:r w:rsidR="00DB7A78" w:rsidRPr="00DB7A78">
        <w:rPr>
          <w:b/>
        </w:rPr>
        <w:t>абота с действующем сервисом</w:t>
      </w:r>
      <w:r>
        <w:rPr>
          <w:b/>
        </w:rPr>
        <w:t>»</w:t>
      </w:r>
    </w:p>
    <w:p w14:paraId="46FC9ADB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b/>
        </w:rPr>
      </w:pPr>
    </w:p>
    <w:p w14:paraId="63CDAD6E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Лабораторная работа</w:t>
      </w:r>
    </w:p>
    <w:p w14:paraId="6483480D" w14:textId="7A954AD8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по дисциплине «</w:t>
      </w:r>
      <w:r w:rsidR="00096CE5" w:rsidRPr="00096CE5">
        <w:t>Методы распределенных информационных систем</w:t>
      </w:r>
      <w:r>
        <w:t xml:space="preserve">» </w:t>
      </w:r>
    </w:p>
    <w:p w14:paraId="1B6FF490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  <w:r>
        <w:t>студента 4 курса группы ПИ-182(2)</w:t>
      </w:r>
    </w:p>
    <w:p w14:paraId="310609FC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>Змитрович Никита Сергеевич</w:t>
      </w:r>
    </w:p>
    <w:p w14:paraId="4FB9E1F0" w14:textId="77777777" w:rsidR="00BF20B6" w:rsidRDefault="001479F1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  <w:r>
        <w:t xml:space="preserve">направления подготовки 09.03.04 «ПРОГРАММНАЯ ИНЖЕНЕРИЯ» </w:t>
      </w:r>
    </w:p>
    <w:p w14:paraId="291D826A" w14:textId="77777777" w:rsidR="00BF20B6" w:rsidRDefault="00BF20B6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BF20B6" w14:paraId="31BCABBD" w14:textId="77777777">
        <w:tc>
          <w:tcPr>
            <w:tcW w:w="4503" w:type="dxa"/>
          </w:tcPr>
          <w:p w14:paraId="6C20E842" w14:textId="06346A4F" w:rsidR="00BF20B6" w:rsidRDefault="001479F1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t>Проверил</w:t>
            </w:r>
            <w:r w:rsidR="00096CE5">
              <w:t>:</w:t>
            </w:r>
          </w:p>
          <w:p w14:paraId="457B1E51" w14:textId="763C667B" w:rsidR="00BF20B6" w:rsidRDefault="001479F1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br/>
            </w:r>
          </w:p>
        </w:tc>
        <w:tc>
          <w:tcPr>
            <w:tcW w:w="2976" w:type="dxa"/>
          </w:tcPr>
          <w:p w14:paraId="1F46EA76" w14:textId="77777777" w:rsidR="00BF20B6" w:rsidRDefault="00BF20B6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napToGrid w:val="0"/>
              <w:spacing w:after="0"/>
            </w:pPr>
          </w:p>
          <w:p w14:paraId="7E9D6CF5" w14:textId="77777777" w:rsidR="00BF20B6" w:rsidRDefault="00BC6EFB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0131117D" wp14:editId="5278A241">
                      <wp:simplePos x="0" y="0"/>
                      <wp:positionH relativeFrom="margi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53085" cy="210185"/>
                      <wp:effectExtent l="0" t="0" r="0" b="0"/>
                      <wp:wrapNone/>
                      <wp:docPr id="1" name="Надпись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5308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FF46FA" w14:textId="77777777" w:rsidR="00BF20B6" w:rsidRDefault="001479F1">
                                  <w:pPr>
                                    <w:pStyle w:val="a2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1117D" id="Надпись 16" o:spid="_x0000_s1026" style="position:absolute;left:0;text-align:left;margin-left:39.2pt;margin-top:13.25pt;width:43.55pt;height:16.55pt;z-index: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" filled="f" stroked="f" strokeweight="0">
                      <v:textbox inset="2.56mm,1.29mm,2.56mm,1.29mm">
                        <w:txbxContent>
                          <w:p w14:paraId="4AFF46FA" w14:textId="77777777" w:rsidR="00BF20B6" w:rsidRDefault="001479F1">
                            <w:pPr>
                              <w:pStyle w:val="a2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79F1">
              <w:rPr>
                <w:lang w:val="en-US"/>
              </w:rPr>
              <w:t>______________</w:t>
            </w:r>
          </w:p>
          <w:p w14:paraId="7869E6C4" w14:textId="77777777" w:rsidR="00BF20B6" w:rsidRDefault="00BF20B6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</w:p>
          <w:p w14:paraId="11C6DF79" w14:textId="77777777" w:rsidR="00BF20B6" w:rsidRDefault="00BC6EFB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  <w:ind w:left="170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78F57A24" wp14:editId="7C5BBD45">
                      <wp:simplePos x="0" y="0"/>
                      <wp:positionH relativeFrom="margi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7725" cy="210185"/>
                      <wp:effectExtent l="0" t="0" r="0" b="0"/>
                      <wp:wrapNone/>
                      <wp:docPr id="3" name="Надпись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47725" cy="2101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94375BB" w14:textId="77777777" w:rsidR="00BF20B6" w:rsidRDefault="001479F1">
                                  <w:pPr>
                                    <w:pStyle w:val="a2"/>
                                    <w:widowControl w:val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lIns="92160" tIns="46440" rIns="92160" bIns="4644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57A24" id="Надпись 15" o:spid="_x0000_s1027" style="position:absolute;left:0;text-align:left;margin-left:23.4pt;margin-top:18.35pt;width:66.75pt;height:16.55pt;z-index: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" filled="f" stroked="f" strokeweight="0">
                      <v:textbox inset="2.56mm,1.29mm,2.56mm,1.29mm">
                        <w:txbxContent>
                          <w:p w14:paraId="094375BB" w14:textId="77777777" w:rsidR="00BF20B6" w:rsidRDefault="001479F1">
                            <w:pPr>
                              <w:pStyle w:val="a2"/>
                              <w:widowControl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1479F1">
              <w:rPr>
                <w:lang w:val="en-US"/>
              </w:rPr>
              <w:t>______________</w:t>
            </w:r>
          </w:p>
        </w:tc>
        <w:tc>
          <w:tcPr>
            <w:tcW w:w="2410" w:type="dxa"/>
          </w:tcPr>
          <w:p w14:paraId="1577D896" w14:textId="552B3927" w:rsidR="00BF20B6" w:rsidRPr="00096CE5" w:rsidRDefault="00096CE5">
            <w:pPr>
              <w:widowControl w:val="0"/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after="0"/>
            </w:pPr>
            <w:r>
              <w:rPr>
                <w:rFonts w:eastAsia="Times New Roman"/>
              </w:rPr>
              <w:t>Биленко Г.Р.</w:t>
            </w:r>
          </w:p>
        </w:tc>
      </w:tr>
    </w:tbl>
    <w:p w14:paraId="2E1542CF" w14:textId="77777777" w:rsidR="00BF20B6" w:rsidRDefault="001479F1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szCs w:val="28"/>
        </w:rPr>
      </w:pPr>
      <w:r>
        <w:rPr>
          <w:rFonts w:eastAsia="Times New Roman"/>
        </w:rPr>
        <w:t xml:space="preserve"> </w:t>
      </w:r>
      <w:r>
        <w:tab/>
      </w:r>
    </w:p>
    <w:p w14:paraId="00B0CE2E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19E2590F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1B7F5D95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0035E6E6" w14:textId="77777777" w:rsidR="00BF20B6" w:rsidRDefault="00BF20B6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</w:pPr>
    </w:p>
    <w:p w14:paraId="2EE7C582" w14:textId="77777777" w:rsidR="00BF20B6" w:rsidRDefault="001479F1">
      <w:pPr>
        <w:jc w:val="center"/>
      </w:pPr>
      <w:r>
        <w:t>Симферополь, 2021</w:t>
      </w:r>
    </w:p>
    <w:sdt>
      <w:sdtPr>
        <w:rPr>
          <w:rFonts w:eastAsiaTheme="minorHAnsi" w:cstheme="minorBidi"/>
          <w:b w:val="0"/>
          <w:bCs w:val="0"/>
          <w:sz w:val="28"/>
          <w:szCs w:val="22"/>
        </w:rPr>
        <w:id w:val="1169290470"/>
        <w:docPartObj>
          <w:docPartGallery w:val="Table of Contents"/>
          <w:docPartUnique/>
        </w:docPartObj>
      </w:sdtPr>
      <w:sdtEndPr/>
      <w:sdtContent>
        <w:p w14:paraId="0C90D40D" w14:textId="77777777" w:rsidR="00BF20B6" w:rsidRDefault="001479F1">
          <w:pPr>
            <w:pStyle w:val="TOAHeading"/>
            <w:jc w:val="center"/>
          </w:pPr>
          <w:r>
            <w:t>Оглавление</w:t>
          </w:r>
          <w:r>
            <w:br/>
          </w:r>
        </w:p>
        <w:p w14:paraId="17AEE12F" w14:textId="15CCE6B5" w:rsidR="00307787" w:rsidRDefault="001479F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0461291" w:history="1">
            <w:r w:rsidR="00307787" w:rsidRPr="00316F41">
              <w:rPr>
                <w:rStyle w:val="Hyperlink"/>
                <w:noProof/>
              </w:rPr>
              <w:t>Цели:</w:t>
            </w:r>
            <w:r w:rsidR="00307787">
              <w:rPr>
                <w:noProof/>
                <w:webHidden/>
              </w:rPr>
              <w:tab/>
            </w:r>
            <w:r w:rsidR="00307787">
              <w:rPr>
                <w:noProof/>
                <w:webHidden/>
              </w:rPr>
              <w:fldChar w:fldCharType="begin"/>
            </w:r>
            <w:r w:rsidR="00307787">
              <w:rPr>
                <w:noProof/>
                <w:webHidden/>
              </w:rPr>
              <w:instrText xml:space="preserve"> PAGEREF _Toc90461291 \h </w:instrText>
            </w:r>
            <w:r w:rsidR="00307787">
              <w:rPr>
                <w:noProof/>
                <w:webHidden/>
              </w:rPr>
            </w:r>
            <w:r w:rsidR="00307787">
              <w:rPr>
                <w:noProof/>
                <w:webHidden/>
              </w:rPr>
              <w:fldChar w:fldCharType="separate"/>
            </w:r>
            <w:r w:rsidR="000F5558">
              <w:rPr>
                <w:noProof/>
                <w:webHidden/>
              </w:rPr>
              <w:t>3</w:t>
            </w:r>
            <w:r w:rsidR="00307787">
              <w:rPr>
                <w:noProof/>
                <w:webHidden/>
              </w:rPr>
              <w:fldChar w:fldCharType="end"/>
            </w:r>
          </w:hyperlink>
        </w:p>
        <w:p w14:paraId="2B018E49" w14:textId="38B12BBA" w:rsidR="00307787" w:rsidRDefault="00E4616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61292" w:history="1">
            <w:r w:rsidR="00307787" w:rsidRPr="00316F41">
              <w:rPr>
                <w:rStyle w:val="Hyperlink"/>
                <w:noProof/>
              </w:rPr>
              <w:t>Ход работы</w:t>
            </w:r>
            <w:r w:rsidR="00307787">
              <w:rPr>
                <w:noProof/>
                <w:webHidden/>
              </w:rPr>
              <w:tab/>
            </w:r>
            <w:r w:rsidR="00307787">
              <w:rPr>
                <w:noProof/>
                <w:webHidden/>
              </w:rPr>
              <w:fldChar w:fldCharType="begin"/>
            </w:r>
            <w:r w:rsidR="00307787">
              <w:rPr>
                <w:noProof/>
                <w:webHidden/>
              </w:rPr>
              <w:instrText xml:space="preserve"> PAGEREF _Toc90461292 \h </w:instrText>
            </w:r>
            <w:r w:rsidR="00307787">
              <w:rPr>
                <w:noProof/>
                <w:webHidden/>
              </w:rPr>
            </w:r>
            <w:r w:rsidR="00307787">
              <w:rPr>
                <w:noProof/>
                <w:webHidden/>
              </w:rPr>
              <w:fldChar w:fldCharType="separate"/>
            </w:r>
            <w:r w:rsidR="000F5558">
              <w:rPr>
                <w:noProof/>
                <w:webHidden/>
              </w:rPr>
              <w:t>3</w:t>
            </w:r>
            <w:r w:rsidR="00307787">
              <w:rPr>
                <w:noProof/>
                <w:webHidden/>
              </w:rPr>
              <w:fldChar w:fldCharType="end"/>
            </w:r>
          </w:hyperlink>
        </w:p>
        <w:p w14:paraId="75BC418F" w14:textId="6A0F1C1D" w:rsidR="00307787" w:rsidRDefault="00E461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461293" w:history="1">
            <w:r w:rsidR="00307787" w:rsidRPr="00316F41">
              <w:rPr>
                <w:rStyle w:val="Hyperlink"/>
                <w:noProof/>
              </w:rPr>
              <w:t>1. Сервисы</w:t>
            </w:r>
            <w:r w:rsidR="00307787">
              <w:rPr>
                <w:noProof/>
                <w:webHidden/>
              </w:rPr>
              <w:tab/>
            </w:r>
            <w:r w:rsidR="00307787">
              <w:rPr>
                <w:noProof/>
                <w:webHidden/>
              </w:rPr>
              <w:fldChar w:fldCharType="begin"/>
            </w:r>
            <w:r w:rsidR="00307787">
              <w:rPr>
                <w:noProof/>
                <w:webHidden/>
              </w:rPr>
              <w:instrText xml:space="preserve"> PAGEREF _Toc90461293 \h </w:instrText>
            </w:r>
            <w:r w:rsidR="00307787">
              <w:rPr>
                <w:noProof/>
                <w:webHidden/>
              </w:rPr>
            </w:r>
            <w:r w:rsidR="00307787">
              <w:rPr>
                <w:noProof/>
                <w:webHidden/>
              </w:rPr>
              <w:fldChar w:fldCharType="separate"/>
            </w:r>
            <w:r w:rsidR="000F5558">
              <w:rPr>
                <w:noProof/>
                <w:webHidden/>
              </w:rPr>
              <w:t>3</w:t>
            </w:r>
            <w:r w:rsidR="00307787">
              <w:rPr>
                <w:noProof/>
                <w:webHidden/>
              </w:rPr>
              <w:fldChar w:fldCharType="end"/>
            </w:r>
          </w:hyperlink>
        </w:p>
        <w:p w14:paraId="522C103F" w14:textId="54AD5CBA" w:rsidR="00307787" w:rsidRDefault="00E461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461294" w:history="1">
            <w:r w:rsidR="00307787" w:rsidRPr="00316F41">
              <w:rPr>
                <w:rStyle w:val="Hyperlink"/>
                <w:noProof/>
              </w:rPr>
              <w:t xml:space="preserve">2. Работа </w:t>
            </w:r>
            <w:r w:rsidR="00307787" w:rsidRPr="00316F41">
              <w:rPr>
                <w:rStyle w:val="Hyperlink"/>
                <w:noProof/>
                <w:lang w:val="en-US"/>
              </w:rPr>
              <w:t>c</w:t>
            </w:r>
            <w:r w:rsidR="00307787" w:rsidRPr="00316F41">
              <w:rPr>
                <w:rStyle w:val="Hyperlink"/>
                <w:noProof/>
              </w:rPr>
              <w:t xml:space="preserve"> </w:t>
            </w:r>
            <w:r w:rsidR="00307787" w:rsidRPr="00316F41">
              <w:rPr>
                <w:rStyle w:val="Hyperlink"/>
                <w:noProof/>
                <w:lang w:val="en-US"/>
              </w:rPr>
              <w:t>REST</w:t>
            </w:r>
            <w:r w:rsidR="00307787" w:rsidRPr="00316F41">
              <w:rPr>
                <w:rStyle w:val="Hyperlink"/>
                <w:noProof/>
              </w:rPr>
              <w:t xml:space="preserve"> </w:t>
            </w:r>
            <w:r w:rsidR="00307787" w:rsidRPr="00316F41">
              <w:rPr>
                <w:rStyle w:val="Hyperlink"/>
                <w:noProof/>
                <w:lang w:val="en-US"/>
              </w:rPr>
              <w:t>API</w:t>
            </w:r>
            <w:r w:rsidR="00307787" w:rsidRPr="00316F41">
              <w:rPr>
                <w:rStyle w:val="Hyperlink"/>
                <w:noProof/>
              </w:rPr>
              <w:t xml:space="preserve"> через программу-клиент</w:t>
            </w:r>
            <w:r w:rsidR="00307787">
              <w:rPr>
                <w:noProof/>
                <w:webHidden/>
              </w:rPr>
              <w:tab/>
            </w:r>
            <w:r w:rsidR="00307787">
              <w:rPr>
                <w:noProof/>
                <w:webHidden/>
              </w:rPr>
              <w:fldChar w:fldCharType="begin"/>
            </w:r>
            <w:r w:rsidR="00307787">
              <w:rPr>
                <w:noProof/>
                <w:webHidden/>
              </w:rPr>
              <w:instrText xml:space="preserve"> PAGEREF _Toc90461294 \h </w:instrText>
            </w:r>
            <w:r w:rsidR="00307787">
              <w:rPr>
                <w:noProof/>
                <w:webHidden/>
              </w:rPr>
            </w:r>
            <w:r w:rsidR="00307787">
              <w:rPr>
                <w:noProof/>
                <w:webHidden/>
              </w:rPr>
              <w:fldChar w:fldCharType="separate"/>
            </w:r>
            <w:r w:rsidR="000F5558">
              <w:rPr>
                <w:noProof/>
                <w:webHidden/>
              </w:rPr>
              <w:t>3</w:t>
            </w:r>
            <w:r w:rsidR="00307787">
              <w:rPr>
                <w:noProof/>
                <w:webHidden/>
              </w:rPr>
              <w:fldChar w:fldCharType="end"/>
            </w:r>
          </w:hyperlink>
        </w:p>
        <w:p w14:paraId="7F78201E" w14:textId="2515D466" w:rsidR="00307787" w:rsidRDefault="00E4616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461295" w:history="1">
            <w:r w:rsidR="00307787" w:rsidRPr="00316F41">
              <w:rPr>
                <w:rStyle w:val="Hyperlink"/>
                <w:noProof/>
              </w:rPr>
              <w:t xml:space="preserve">3. Работа с </w:t>
            </w:r>
            <w:r w:rsidR="00307787" w:rsidRPr="00316F41">
              <w:rPr>
                <w:rStyle w:val="Hyperlink"/>
                <w:noProof/>
                <w:lang w:val="en-US"/>
              </w:rPr>
              <w:t>REST</w:t>
            </w:r>
            <w:r w:rsidR="00307787" w:rsidRPr="00316F41">
              <w:rPr>
                <w:rStyle w:val="Hyperlink"/>
                <w:noProof/>
              </w:rPr>
              <w:t xml:space="preserve"> </w:t>
            </w:r>
            <w:r w:rsidR="00307787" w:rsidRPr="00316F41">
              <w:rPr>
                <w:rStyle w:val="Hyperlink"/>
                <w:noProof/>
                <w:lang w:val="en-US"/>
              </w:rPr>
              <w:t>API</w:t>
            </w:r>
            <w:r w:rsidR="00307787" w:rsidRPr="00316F41">
              <w:rPr>
                <w:rStyle w:val="Hyperlink"/>
                <w:noProof/>
              </w:rPr>
              <w:t xml:space="preserve"> через ЯП</w:t>
            </w:r>
            <w:r w:rsidR="00307787">
              <w:rPr>
                <w:noProof/>
                <w:webHidden/>
              </w:rPr>
              <w:tab/>
            </w:r>
            <w:r w:rsidR="00307787">
              <w:rPr>
                <w:noProof/>
                <w:webHidden/>
              </w:rPr>
              <w:fldChar w:fldCharType="begin"/>
            </w:r>
            <w:r w:rsidR="00307787">
              <w:rPr>
                <w:noProof/>
                <w:webHidden/>
              </w:rPr>
              <w:instrText xml:space="preserve"> PAGEREF _Toc90461295 \h </w:instrText>
            </w:r>
            <w:r w:rsidR="00307787">
              <w:rPr>
                <w:noProof/>
                <w:webHidden/>
              </w:rPr>
            </w:r>
            <w:r w:rsidR="00307787">
              <w:rPr>
                <w:noProof/>
                <w:webHidden/>
              </w:rPr>
              <w:fldChar w:fldCharType="separate"/>
            </w:r>
            <w:r w:rsidR="000F5558">
              <w:rPr>
                <w:noProof/>
                <w:webHidden/>
              </w:rPr>
              <w:t>4</w:t>
            </w:r>
            <w:r w:rsidR="00307787">
              <w:rPr>
                <w:noProof/>
                <w:webHidden/>
              </w:rPr>
              <w:fldChar w:fldCharType="end"/>
            </w:r>
          </w:hyperlink>
        </w:p>
        <w:p w14:paraId="3E7519EE" w14:textId="07B0C129" w:rsidR="00307787" w:rsidRDefault="00E4616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61296" w:history="1">
            <w:r w:rsidR="00307787" w:rsidRPr="00316F41">
              <w:rPr>
                <w:rStyle w:val="Hyperlink"/>
                <w:noProof/>
              </w:rPr>
              <w:t>Вывод</w:t>
            </w:r>
            <w:r w:rsidR="00307787">
              <w:rPr>
                <w:noProof/>
                <w:webHidden/>
              </w:rPr>
              <w:tab/>
            </w:r>
            <w:r w:rsidR="00307787">
              <w:rPr>
                <w:noProof/>
                <w:webHidden/>
              </w:rPr>
              <w:fldChar w:fldCharType="begin"/>
            </w:r>
            <w:r w:rsidR="00307787">
              <w:rPr>
                <w:noProof/>
                <w:webHidden/>
              </w:rPr>
              <w:instrText xml:space="preserve"> PAGEREF _Toc90461296 \h </w:instrText>
            </w:r>
            <w:r w:rsidR="00307787">
              <w:rPr>
                <w:noProof/>
                <w:webHidden/>
              </w:rPr>
            </w:r>
            <w:r w:rsidR="00307787">
              <w:rPr>
                <w:noProof/>
                <w:webHidden/>
              </w:rPr>
              <w:fldChar w:fldCharType="separate"/>
            </w:r>
            <w:r w:rsidR="000F5558">
              <w:rPr>
                <w:noProof/>
                <w:webHidden/>
              </w:rPr>
              <w:t>4</w:t>
            </w:r>
            <w:r w:rsidR="00307787">
              <w:rPr>
                <w:noProof/>
                <w:webHidden/>
              </w:rPr>
              <w:fldChar w:fldCharType="end"/>
            </w:r>
          </w:hyperlink>
        </w:p>
        <w:p w14:paraId="538B6707" w14:textId="1FAF0065" w:rsidR="00BF20B6" w:rsidRDefault="001479F1">
          <w:pPr>
            <w:pStyle w:val="TOC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14:paraId="25FC5BB9" w14:textId="77777777" w:rsidR="00BF20B6" w:rsidRDefault="00BF20B6">
      <w:pPr>
        <w:jc w:val="center"/>
      </w:pPr>
    </w:p>
    <w:p w14:paraId="5D579C6D" w14:textId="77777777" w:rsidR="00BF20B6" w:rsidRDefault="00BF20B6">
      <w:pPr>
        <w:jc w:val="center"/>
      </w:pPr>
    </w:p>
    <w:p w14:paraId="0518E1BC" w14:textId="77777777" w:rsidR="00BF20B6" w:rsidRDefault="00BF20B6">
      <w:pPr>
        <w:jc w:val="center"/>
      </w:pPr>
    </w:p>
    <w:p w14:paraId="26989E7F" w14:textId="77777777" w:rsidR="00BF20B6" w:rsidRDefault="00BF20B6">
      <w:pPr>
        <w:jc w:val="center"/>
      </w:pPr>
    </w:p>
    <w:p w14:paraId="480546A0" w14:textId="77777777" w:rsidR="00BF20B6" w:rsidRDefault="00BF20B6">
      <w:pPr>
        <w:jc w:val="center"/>
      </w:pPr>
    </w:p>
    <w:p w14:paraId="0D7355D3" w14:textId="77777777" w:rsidR="00BF20B6" w:rsidRDefault="00BF20B6">
      <w:pPr>
        <w:jc w:val="center"/>
      </w:pPr>
    </w:p>
    <w:p w14:paraId="1CB03022" w14:textId="77777777" w:rsidR="00BF20B6" w:rsidRDefault="00BF20B6">
      <w:pPr>
        <w:jc w:val="center"/>
      </w:pPr>
    </w:p>
    <w:p w14:paraId="2E334FD6" w14:textId="77777777" w:rsidR="00BF20B6" w:rsidRDefault="00BF20B6">
      <w:pPr>
        <w:jc w:val="center"/>
      </w:pPr>
    </w:p>
    <w:p w14:paraId="018A8329" w14:textId="77777777" w:rsidR="00BF20B6" w:rsidRDefault="00BF20B6">
      <w:pPr>
        <w:jc w:val="center"/>
      </w:pPr>
    </w:p>
    <w:p w14:paraId="39D67B22" w14:textId="77777777" w:rsidR="00BF20B6" w:rsidRDefault="00BF20B6">
      <w:pPr>
        <w:jc w:val="center"/>
      </w:pPr>
    </w:p>
    <w:p w14:paraId="743EACE1" w14:textId="77777777" w:rsidR="00BF20B6" w:rsidRDefault="00BF20B6">
      <w:pPr>
        <w:jc w:val="center"/>
      </w:pPr>
    </w:p>
    <w:p w14:paraId="237B1DC4" w14:textId="77777777" w:rsidR="00BF20B6" w:rsidRDefault="00BF20B6">
      <w:pPr>
        <w:jc w:val="center"/>
      </w:pPr>
    </w:p>
    <w:p w14:paraId="11C2F86F" w14:textId="57035015" w:rsidR="00BF20B6" w:rsidRDefault="00BF20B6"/>
    <w:p w14:paraId="35240D5F" w14:textId="77777777" w:rsidR="00307787" w:rsidRDefault="00307787"/>
    <w:p w14:paraId="7FC1822E" w14:textId="77777777" w:rsidR="00BF20B6" w:rsidRDefault="001479F1">
      <w:pPr>
        <w:jc w:val="center"/>
        <w:rPr>
          <w:b/>
          <w:bCs/>
        </w:rPr>
      </w:pPr>
      <w:bookmarkStart w:id="0" w:name="__RefHeading___Toc1186_210174779"/>
      <w:bookmarkStart w:id="1" w:name="_Toc59197434"/>
      <w:bookmarkEnd w:id="0"/>
      <w:r>
        <w:rPr>
          <w:b/>
          <w:bCs/>
        </w:rPr>
        <w:lastRenderedPageBreak/>
        <w:t>Лабораторная работа №</w:t>
      </w:r>
      <w:bookmarkEnd w:id="1"/>
      <w:r>
        <w:rPr>
          <w:b/>
          <w:bCs/>
        </w:rPr>
        <w:t>1</w:t>
      </w:r>
    </w:p>
    <w:p w14:paraId="3DAC16F9" w14:textId="77777777" w:rsidR="00BF20B6" w:rsidRDefault="001479F1">
      <w:pPr>
        <w:pStyle w:val="Heading1"/>
        <w:ind w:firstLine="709"/>
        <w:jc w:val="both"/>
      </w:pPr>
      <w:bookmarkStart w:id="2" w:name="_Toc59197435"/>
      <w:bookmarkStart w:id="3" w:name="_Toc90461291"/>
      <w:r>
        <w:t>Цели:</w:t>
      </w:r>
      <w:bookmarkEnd w:id="2"/>
      <w:bookmarkEnd w:id="3"/>
    </w:p>
    <w:p w14:paraId="0DFA1677" w14:textId="4A2D1B38" w:rsidR="00CC301D" w:rsidRDefault="001479F1" w:rsidP="00CC301D">
      <w:pPr>
        <w:pStyle w:val="ListParagraph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На</w:t>
      </w:r>
      <w:r w:rsidR="00DB7A78">
        <w:rPr>
          <w:lang w:eastAsia="ru-RU"/>
        </w:rPr>
        <w:t xml:space="preserve">учиться работать с действующим </w:t>
      </w:r>
      <w:r w:rsidR="00DB7A78">
        <w:rPr>
          <w:lang w:val="en-US" w:eastAsia="ru-RU"/>
        </w:rPr>
        <w:t>REST</w:t>
      </w:r>
      <w:r w:rsidR="00DB7A78" w:rsidRPr="00DB7A78">
        <w:rPr>
          <w:lang w:eastAsia="ru-RU"/>
        </w:rPr>
        <w:t xml:space="preserve"> </w:t>
      </w:r>
      <w:r w:rsidR="00DB7A78">
        <w:rPr>
          <w:lang w:val="en-US" w:eastAsia="ru-RU"/>
        </w:rPr>
        <w:t>API</w:t>
      </w:r>
      <w:r w:rsidR="00DB7A78" w:rsidRPr="00DB7A78">
        <w:rPr>
          <w:lang w:eastAsia="ru-RU"/>
        </w:rPr>
        <w:t xml:space="preserve"> </w:t>
      </w:r>
      <w:r w:rsidR="00DB7A78">
        <w:rPr>
          <w:lang w:eastAsia="ru-RU"/>
        </w:rPr>
        <w:t>сервисом</w:t>
      </w:r>
    </w:p>
    <w:p w14:paraId="4E3C9C0F" w14:textId="77777777" w:rsidR="00BF20B6" w:rsidRDefault="001479F1">
      <w:pPr>
        <w:pStyle w:val="Heading1"/>
      </w:pPr>
      <w:bookmarkStart w:id="4" w:name="_Toc59197436"/>
      <w:bookmarkStart w:id="5" w:name="_Toc90461292"/>
      <w:r>
        <w:t>Ход работы</w:t>
      </w:r>
      <w:bookmarkEnd w:id="4"/>
      <w:bookmarkEnd w:id="5"/>
    </w:p>
    <w:p w14:paraId="063BDA92" w14:textId="1FB4D8B2" w:rsidR="00CC301D" w:rsidRDefault="001479F1" w:rsidP="00CC301D">
      <w:pPr>
        <w:pStyle w:val="Heading2"/>
      </w:pPr>
      <w:bookmarkStart w:id="6" w:name="_Toc90461293"/>
      <w:r>
        <w:t xml:space="preserve">1. </w:t>
      </w:r>
      <w:r w:rsidR="00DB7A78">
        <w:t>Сервисы</w:t>
      </w:r>
      <w:bookmarkEnd w:id="6"/>
    </w:p>
    <w:p w14:paraId="77E9E5D9" w14:textId="70470B17" w:rsidR="00DB7A78" w:rsidRDefault="00307787" w:rsidP="00307787">
      <w:pPr>
        <w:pStyle w:val="BodyText"/>
        <w:jc w:val="left"/>
      </w:pPr>
      <w:r>
        <w:t>Сервисов,</w:t>
      </w:r>
      <w:r w:rsidR="00DB7A78">
        <w:t xml:space="preserve"> предоставляющих бесплатный доступ к </w:t>
      </w:r>
      <w:r w:rsidR="00DB7A78">
        <w:rPr>
          <w:lang w:val="en-US"/>
        </w:rPr>
        <w:t>REST</w:t>
      </w:r>
      <w:r w:rsidR="00DB7A78" w:rsidRPr="00DB7A78">
        <w:t xml:space="preserve"> </w:t>
      </w:r>
      <w:r w:rsidR="00DB7A78">
        <w:rPr>
          <w:lang w:val="en-US"/>
        </w:rPr>
        <w:t>API</w:t>
      </w:r>
      <w:r w:rsidR="00DB7A78">
        <w:t xml:space="preserve"> огромное количество, вот пару из них:</w:t>
      </w:r>
      <w:r w:rsidR="00DB7A78">
        <w:br/>
      </w:r>
    </w:p>
    <w:p w14:paraId="07DFDEC9" w14:textId="44F3FF31" w:rsidR="00BF20B6" w:rsidRDefault="00E46166" w:rsidP="00DB7A78">
      <w:pPr>
        <w:pStyle w:val="ListParagraph"/>
        <w:numPr>
          <w:ilvl w:val="0"/>
          <w:numId w:val="9"/>
        </w:numPr>
        <w:jc w:val="left"/>
      </w:pPr>
      <w:hyperlink r:id="rId8" w:history="1">
        <w:r w:rsidR="00DB7A78" w:rsidRPr="00B81D56">
          <w:rPr>
            <w:rStyle w:val="Hyperlink"/>
          </w:rPr>
          <w:t>https://www.cryptingup.com/api/markets</w:t>
        </w:r>
      </w:hyperlink>
    </w:p>
    <w:p w14:paraId="119FFFC3" w14:textId="40A24235" w:rsidR="00DB7A78" w:rsidRDefault="00E46166" w:rsidP="00DB7A78">
      <w:pPr>
        <w:pStyle w:val="ListParagraph"/>
        <w:numPr>
          <w:ilvl w:val="0"/>
          <w:numId w:val="9"/>
        </w:numPr>
        <w:jc w:val="left"/>
      </w:pPr>
      <w:hyperlink r:id="rId9" w:history="1">
        <w:r w:rsidR="00DB7A78" w:rsidRPr="00B81D56">
          <w:rPr>
            <w:rStyle w:val="Hyperlink"/>
          </w:rPr>
          <w:t>https://http.cat/401</w:t>
        </w:r>
      </w:hyperlink>
    </w:p>
    <w:p w14:paraId="57082BCA" w14:textId="1C48F933" w:rsidR="00DB7A78" w:rsidRPr="003D479C" w:rsidRDefault="00DB7A78" w:rsidP="00DB7A78">
      <w:pPr>
        <w:pStyle w:val="ListParagraph"/>
        <w:numPr>
          <w:ilvl w:val="0"/>
          <w:numId w:val="9"/>
        </w:numPr>
        <w:jc w:val="left"/>
      </w:pPr>
      <w:r w:rsidRPr="00DB7A78">
        <w:t>https://v2.jokeapi.dev/joke/Any?safe-mode</w:t>
      </w:r>
    </w:p>
    <w:p w14:paraId="327285C2" w14:textId="18C2E60D" w:rsidR="00BF20B6" w:rsidRDefault="001479F1">
      <w:pPr>
        <w:pStyle w:val="Heading2"/>
      </w:pPr>
      <w:bookmarkStart w:id="7" w:name="_Toc90461294"/>
      <w:r>
        <w:t xml:space="preserve">2. </w:t>
      </w:r>
      <w:r w:rsidR="00DB7A78">
        <w:t xml:space="preserve">Работа </w:t>
      </w:r>
      <w:r w:rsidR="00DB7A78">
        <w:rPr>
          <w:lang w:val="en-US"/>
        </w:rPr>
        <w:t>c</w:t>
      </w:r>
      <w:r w:rsidR="00DB7A78" w:rsidRPr="00DB7A78">
        <w:t xml:space="preserve"> </w:t>
      </w:r>
      <w:r w:rsidR="00DB7A78">
        <w:rPr>
          <w:lang w:val="en-US"/>
        </w:rPr>
        <w:t>REST</w:t>
      </w:r>
      <w:r w:rsidR="00DB7A78" w:rsidRPr="00DB7A78">
        <w:t xml:space="preserve"> </w:t>
      </w:r>
      <w:r w:rsidR="00DB7A78">
        <w:rPr>
          <w:lang w:val="en-US"/>
        </w:rPr>
        <w:t>API</w:t>
      </w:r>
      <w:r w:rsidR="00DB7A78" w:rsidRPr="00DB7A78">
        <w:t xml:space="preserve"> </w:t>
      </w:r>
      <w:r w:rsidR="00DB7A78">
        <w:t>через программу-клиент</w:t>
      </w:r>
      <w:bookmarkEnd w:id="7"/>
    </w:p>
    <w:p w14:paraId="274AB27D" w14:textId="5728D876" w:rsidR="00DB7A78" w:rsidRPr="00DB7A78" w:rsidRDefault="00DB7A78" w:rsidP="00DB7A78">
      <w:pPr>
        <w:pStyle w:val="BodyText"/>
        <w:jc w:val="center"/>
      </w:pPr>
      <w:r w:rsidRPr="00DB7A78">
        <w:rPr>
          <w:noProof/>
        </w:rPr>
        <w:drawing>
          <wp:inline distT="0" distB="0" distL="0" distR="0" wp14:anchorId="550510BD" wp14:editId="47966FE8">
            <wp:extent cx="5707263" cy="31242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145" cy="31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6F70" w14:textId="54B0BDCD" w:rsidR="00BF20B6" w:rsidRDefault="001479F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</w:t>
      </w:r>
      <w:r w:rsidR="00DB7A78">
        <w:rPr>
          <w:sz w:val="24"/>
          <w:szCs w:val="24"/>
        </w:rPr>
        <w:t>1</w:t>
      </w:r>
      <w:r>
        <w:rPr>
          <w:sz w:val="24"/>
          <w:szCs w:val="24"/>
        </w:rPr>
        <w:t xml:space="preserve"> — </w:t>
      </w:r>
      <w:r w:rsidR="00DB7A78">
        <w:rPr>
          <w:sz w:val="24"/>
          <w:szCs w:val="24"/>
        </w:rPr>
        <w:t>Результат запроса</w:t>
      </w:r>
    </w:p>
    <w:p w14:paraId="6073303C" w14:textId="1DCCA2D4" w:rsidR="00307787" w:rsidRDefault="00307787">
      <w:pPr>
        <w:jc w:val="center"/>
        <w:rPr>
          <w:sz w:val="24"/>
          <w:szCs w:val="24"/>
        </w:rPr>
      </w:pPr>
    </w:p>
    <w:p w14:paraId="4E8F7016" w14:textId="77777777" w:rsidR="00307787" w:rsidRDefault="00307787">
      <w:pPr>
        <w:jc w:val="center"/>
        <w:rPr>
          <w:sz w:val="24"/>
          <w:szCs w:val="24"/>
        </w:rPr>
      </w:pPr>
    </w:p>
    <w:p w14:paraId="0A394A78" w14:textId="150EA8DE" w:rsidR="00A0745E" w:rsidRPr="00A0745E" w:rsidRDefault="003D479C" w:rsidP="00A0745E">
      <w:pPr>
        <w:pStyle w:val="Heading2"/>
      </w:pPr>
      <w:bookmarkStart w:id="8" w:name="_Toc90461295"/>
      <w:r>
        <w:lastRenderedPageBreak/>
        <w:t xml:space="preserve">3. </w:t>
      </w:r>
      <w:r w:rsidR="00DB7A78">
        <w:t xml:space="preserve">Работа с </w:t>
      </w:r>
      <w:r w:rsidR="00DB7A78">
        <w:rPr>
          <w:lang w:val="en-US"/>
        </w:rPr>
        <w:t>REST</w:t>
      </w:r>
      <w:r w:rsidR="00DB7A78" w:rsidRPr="00DB7A78">
        <w:t xml:space="preserve"> </w:t>
      </w:r>
      <w:r w:rsidR="00DB7A78">
        <w:rPr>
          <w:lang w:val="en-US"/>
        </w:rPr>
        <w:t>API</w:t>
      </w:r>
      <w:r w:rsidR="00DB7A78" w:rsidRPr="00DB7A78">
        <w:t xml:space="preserve"> </w:t>
      </w:r>
      <w:r w:rsidR="00DB7A78">
        <w:t>через ЯП</w:t>
      </w:r>
      <w:bookmarkEnd w:id="8"/>
    </w:p>
    <w:p w14:paraId="1B9FF1A0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client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HttpClient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CIO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2054158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install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Logging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7EA8ABF9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7DA7BF3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D1E2F0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fun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FBB382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00"/>
          <w:sz w:val="17"/>
          <w:szCs w:val="17"/>
        </w:rPr>
        <w:t>runBlocking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223D0C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08CBF63" w14:textId="77777777" w:rsidR="00A0745E" w:rsidRP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  <w:lang w:val="en-US"/>
        </w:rPr>
      </w:pP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A0745E">
        <w:rPr>
          <w:rFonts w:ascii="Consolas" w:hAnsi="Consolas"/>
          <w:color w:val="000000"/>
          <w:sz w:val="17"/>
          <w:szCs w:val="17"/>
          <w:lang w:val="en-US"/>
        </w:rPr>
        <w:t>val</w:t>
      </w:r>
      <w:proofErr w:type="spellEnd"/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response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:</w:t>
      </w: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A0745E">
        <w:rPr>
          <w:rFonts w:ascii="Consolas" w:hAnsi="Consolas"/>
          <w:color w:val="660066"/>
          <w:sz w:val="17"/>
          <w:szCs w:val="17"/>
          <w:lang w:val="en-US"/>
        </w:rPr>
        <w:t>HttpResponse</w:t>
      </w:r>
      <w:proofErr w:type="spellEnd"/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A0745E">
        <w:rPr>
          <w:rFonts w:ascii="Consolas" w:hAnsi="Consolas"/>
          <w:color w:val="000000"/>
          <w:sz w:val="17"/>
          <w:szCs w:val="17"/>
          <w:lang w:val="en-US"/>
        </w:rPr>
        <w:t>client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0745E">
        <w:rPr>
          <w:rFonts w:ascii="Consolas" w:hAnsi="Consolas"/>
          <w:color w:val="000000"/>
          <w:sz w:val="17"/>
          <w:szCs w:val="17"/>
          <w:lang w:val="en-US"/>
        </w:rPr>
        <w:t>request</w:t>
      </w:r>
      <w:proofErr w:type="gramEnd"/>
      <w:r w:rsidRPr="00A0745E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A0745E">
        <w:rPr>
          <w:rFonts w:ascii="Consolas" w:hAnsi="Consolas"/>
          <w:color w:val="660066"/>
          <w:sz w:val="17"/>
          <w:szCs w:val="17"/>
          <w:lang w:val="en-US"/>
        </w:rPr>
        <w:t>HttpStatement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&gt;(</w:t>
      </w:r>
      <w:r w:rsidRPr="00A0745E">
        <w:rPr>
          <w:rFonts w:ascii="Consolas" w:hAnsi="Consolas"/>
          <w:color w:val="008800"/>
          <w:sz w:val="17"/>
          <w:szCs w:val="17"/>
          <w:lang w:val="en-US"/>
        </w:rPr>
        <w:t>"https://evilinsult.com/generate_insult.php"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6297247C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parameter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lang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B5F9C0F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parameter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type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json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DF2E4AE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}.</w:t>
      </w:r>
      <w:proofErr w:type="spellStart"/>
      <w:r>
        <w:rPr>
          <w:rFonts w:ascii="Consolas" w:hAnsi="Consolas"/>
          <w:color w:val="000000"/>
          <w:sz w:val="17"/>
          <w:szCs w:val="17"/>
        </w:rPr>
        <w:t>execute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6A3BE35D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8E663E" w14:textId="77777777" w:rsidR="00A0745E" w:rsidRP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  <w:lang w:val="en-US"/>
        </w:rPr>
      </w:pP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 w:rsidRPr="00A0745E">
        <w:rPr>
          <w:rFonts w:ascii="Consolas" w:hAnsi="Consolas"/>
          <w:color w:val="000000"/>
          <w:sz w:val="17"/>
          <w:szCs w:val="17"/>
          <w:lang w:val="en-US"/>
        </w:rPr>
        <w:t>println</w:t>
      </w:r>
      <w:proofErr w:type="spellEnd"/>
      <w:r w:rsidRPr="00A0745E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A0745E">
        <w:rPr>
          <w:rFonts w:ascii="Consolas" w:hAnsi="Consolas"/>
          <w:color w:val="000000"/>
          <w:sz w:val="17"/>
          <w:szCs w:val="17"/>
          <w:lang w:val="en-US"/>
        </w:rPr>
        <w:t>response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A0745E">
        <w:rPr>
          <w:rFonts w:ascii="Consolas" w:hAnsi="Consolas"/>
          <w:color w:val="000000"/>
          <w:sz w:val="17"/>
          <w:szCs w:val="17"/>
          <w:lang w:val="en-US"/>
        </w:rPr>
        <w:t>receive</w:t>
      </w:r>
      <w:proofErr w:type="spellEnd"/>
      <w:proofErr w:type="gramEnd"/>
      <w:r w:rsidRPr="00A0745E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0745E">
        <w:rPr>
          <w:rFonts w:ascii="Consolas" w:hAnsi="Consolas"/>
          <w:color w:val="000088"/>
          <w:sz w:val="17"/>
          <w:szCs w:val="17"/>
          <w:lang w:val="en-US"/>
        </w:rPr>
        <w:t>as</w:t>
      </w: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A0745E">
        <w:rPr>
          <w:rFonts w:ascii="Consolas" w:hAnsi="Consolas"/>
          <w:color w:val="660066"/>
          <w:sz w:val="17"/>
          <w:szCs w:val="17"/>
          <w:lang w:val="en-US"/>
        </w:rPr>
        <w:t>String</w:t>
      </w:r>
      <w:r w:rsidRPr="00A0745E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FF50ADF" w14:textId="77777777" w:rsidR="00A0745E" w:rsidRP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  <w:lang w:val="en-US"/>
        </w:rPr>
      </w:pPr>
      <w:r w:rsidRPr="00A0745E">
        <w:rPr>
          <w:rFonts w:ascii="Consolas" w:hAnsi="Consolas"/>
          <w:color w:val="000000"/>
          <w:sz w:val="17"/>
          <w:szCs w:val="17"/>
          <w:lang w:val="en-US"/>
        </w:rPr>
        <w:t> </w:t>
      </w:r>
    </w:p>
    <w:p w14:paraId="26AF0F9D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 w:rsidRPr="00A0745E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F6C497" w14:textId="77777777" w:rsidR="00A0745E" w:rsidRDefault="00A0745E" w:rsidP="00A0745E">
      <w:pPr>
        <w:pStyle w:val="HTMLPreformatted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40241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A1B7EF3" w14:textId="56023FBC" w:rsidR="00CC301D" w:rsidRPr="00A0745E" w:rsidRDefault="00A0745E" w:rsidP="00CC301D">
      <w:pPr>
        <w:jc w:val="center"/>
        <w:rPr>
          <w:sz w:val="24"/>
          <w:szCs w:val="24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07787">
        <w:rPr>
          <w:sz w:val="24"/>
          <w:szCs w:val="24"/>
        </w:rPr>
        <w:t>Секция</w:t>
      </w:r>
      <w:r w:rsidR="00CC301D">
        <w:rPr>
          <w:sz w:val="24"/>
          <w:szCs w:val="24"/>
        </w:rPr>
        <w:t xml:space="preserve"> </w:t>
      </w:r>
      <w:r w:rsidR="00307787">
        <w:rPr>
          <w:sz w:val="24"/>
          <w:szCs w:val="24"/>
        </w:rPr>
        <w:t>1</w:t>
      </w:r>
      <w:r w:rsidR="00CC301D">
        <w:rPr>
          <w:sz w:val="24"/>
          <w:szCs w:val="24"/>
        </w:rPr>
        <w:t xml:space="preserve"> — </w:t>
      </w:r>
      <w:proofErr w:type="spellStart"/>
      <w:proofErr w:type="gramStart"/>
      <w:r w:rsidR="00307787">
        <w:rPr>
          <w:sz w:val="24"/>
          <w:szCs w:val="24"/>
          <w:lang w:val="en-US"/>
        </w:rPr>
        <w:t>main</w:t>
      </w:r>
      <w:r>
        <w:rPr>
          <w:sz w:val="24"/>
          <w:szCs w:val="24"/>
          <w:lang w:val="en-US"/>
        </w:rPr>
        <w:t>.kt</w:t>
      </w:r>
      <w:proofErr w:type="spellEnd"/>
      <w:proofErr w:type="gramEnd"/>
    </w:p>
    <w:p w14:paraId="6BE21C52" w14:textId="4F8DA32D" w:rsidR="003D479C" w:rsidRDefault="00307787" w:rsidP="003D479C">
      <w:pPr>
        <w:pStyle w:val="BodyText"/>
        <w:jc w:val="center"/>
      </w:pPr>
      <w:bookmarkStart w:id="9" w:name="_GoBack"/>
      <w:r w:rsidRPr="00307787">
        <w:rPr>
          <w:noProof/>
        </w:rPr>
        <w:drawing>
          <wp:inline distT="0" distB="0" distL="0" distR="0" wp14:anchorId="07B9D2F0" wp14:editId="7ACFB534">
            <wp:extent cx="5940425" cy="3405505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5C657325" w14:textId="3666A956" w:rsidR="00CC301D" w:rsidRDefault="00CC301D" w:rsidP="00CC301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</w:t>
      </w:r>
      <w:r w:rsidR="00307787" w:rsidRPr="000F5558">
        <w:rPr>
          <w:sz w:val="24"/>
          <w:szCs w:val="24"/>
        </w:rPr>
        <w:t>2</w:t>
      </w:r>
      <w:r>
        <w:rPr>
          <w:sz w:val="24"/>
          <w:szCs w:val="24"/>
        </w:rPr>
        <w:t xml:space="preserve"> — Результат</w:t>
      </w:r>
    </w:p>
    <w:p w14:paraId="023B56B9" w14:textId="77777777" w:rsidR="00BF20B6" w:rsidRDefault="001479F1">
      <w:pPr>
        <w:pStyle w:val="Heading1"/>
        <w:jc w:val="left"/>
      </w:pPr>
      <w:bookmarkStart w:id="10" w:name="_Toc59197437"/>
      <w:bookmarkStart w:id="11" w:name="_Toc90461296"/>
      <w:r>
        <w:t>Вывод</w:t>
      </w:r>
      <w:bookmarkEnd w:id="10"/>
      <w:bookmarkEnd w:id="11"/>
    </w:p>
    <w:p w14:paraId="397AB2B3" w14:textId="7F254ABA" w:rsidR="00BF20B6" w:rsidRPr="000F5558" w:rsidRDefault="001479F1">
      <w:pPr>
        <w:ind w:firstLine="709"/>
        <w:rPr>
          <w:lang w:eastAsia="ru-RU"/>
        </w:rPr>
      </w:pPr>
      <w:r>
        <w:t xml:space="preserve">В ходе выполнения лабораторной работы </w:t>
      </w:r>
      <w:r w:rsidR="00307787">
        <w:rPr>
          <w:lang w:eastAsia="ru-RU"/>
        </w:rPr>
        <w:t xml:space="preserve">получил навыки работы с действующим </w:t>
      </w:r>
      <w:r w:rsidR="00307787">
        <w:rPr>
          <w:lang w:val="en-US" w:eastAsia="ru-RU"/>
        </w:rPr>
        <w:t>REST</w:t>
      </w:r>
      <w:r w:rsidR="00307787" w:rsidRPr="00307787">
        <w:rPr>
          <w:lang w:eastAsia="ru-RU"/>
        </w:rPr>
        <w:t xml:space="preserve"> </w:t>
      </w:r>
      <w:r w:rsidR="00307787">
        <w:rPr>
          <w:lang w:val="en-US" w:eastAsia="ru-RU"/>
        </w:rPr>
        <w:t>API</w:t>
      </w:r>
      <w:r w:rsidR="00307787" w:rsidRPr="00307787">
        <w:rPr>
          <w:lang w:eastAsia="ru-RU"/>
        </w:rPr>
        <w:t xml:space="preserve"> </w:t>
      </w:r>
      <w:r w:rsidR="00307787">
        <w:rPr>
          <w:lang w:eastAsia="ru-RU"/>
        </w:rPr>
        <w:t>сервисом.</w:t>
      </w:r>
    </w:p>
    <w:p w14:paraId="33265F69" w14:textId="77777777" w:rsidR="00BF20B6" w:rsidRDefault="00BF20B6">
      <w:pPr>
        <w:ind w:firstLine="709"/>
      </w:pPr>
    </w:p>
    <w:p w14:paraId="11804704" w14:textId="77777777" w:rsidR="00BF20B6" w:rsidRDefault="00BF20B6"/>
    <w:sectPr w:rsidR="00BF20B6">
      <w:headerReference w:type="default" r:id="rId12"/>
      <w:pgSz w:w="11906" w:h="16838"/>
      <w:pgMar w:top="1134" w:right="850" w:bottom="1134" w:left="1701" w:header="708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CD80F" w14:textId="77777777" w:rsidR="00E46166" w:rsidRDefault="00E46166">
      <w:pPr>
        <w:spacing w:after="0" w:line="240" w:lineRule="auto"/>
      </w:pPr>
      <w:r>
        <w:separator/>
      </w:r>
    </w:p>
  </w:endnote>
  <w:endnote w:type="continuationSeparator" w:id="0">
    <w:p w14:paraId="4E764186" w14:textId="77777777" w:rsidR="00E46166" w:rsidRDefault="00E4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Noto Kufi Arabic">
    <w:altName w:val="Cambria"/>
    <w:panose1 w:val="00000000000000000000"/>
    <w:charset w:val="00"/>
    <w:family w:val="roman"/>
    <w:notTrueType/>
    <w:pitch w:val="default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A5811" w14:textId="77777777" w:rsidR="00E46166" w:rsidRDefault="00E46166">
      <w:pPr>
        <w:spacing w:after="0" w:line="240" w:lineRule="auto"/>
      </w:pPr>
      <w:r>
        <w:separator/>
      </w:r>
    </w:p>
  </w:footnote>
  <w:footnote w:type="continuationSeparator" w:id="0">
    <w:p w14:paraId="322FA2C5" w14:textId="77777777" w:rsidR="00E46166" w:rsidRDefault="00E4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0452827"/>
      <w:docPartObj>
        <w:docPartGallery w:val="Page Numbers (Top of Page)"/>
        <w:docPartUnique/>
      </w:docPartObj>
    </w:sdtPr>
    <w:sdtEndPr/>
    <w:sdtContent>
      <w:p w14:paraId="4ACE4117" w14:textId="77777777" w:rsidR="00BF20B6" w:rsidRDefault="001479F1">
        <w:pPr>
          <w:pStyle w:val="Header"/>
          <w:jc w:val="center"/>
          <w:rPr>
            <w:sz w:val="24"/>
            <w:szCs w:val="24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5A3F40F" w14:textId="77777777" w:rsidR="00BF20B6" w:rsidRDefault="00BF20B6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436"/>
    <w:multiLevelType w:val="multilevel"/>
    <w:tmpl w:val="415E1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23B6"/>
    <w:multiLevelType w:val="multilevel"/>
    <w:tmpl w:val="5F5E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093E"/>
    <w:multiLevelType w:val="hybridMultilevel"/>
    <w:tmpl w:val="5F047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F3E2F"/>
    <w:multiLevelType w:val="multilevel"/>
    <w:tmpl w:val="A800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845BC"/>
    <w:multiLevelType w:val="multilevel"/>
    <w:tmpl w:val="DA80FF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A20DEA"/>
    <w:multiLevelType w:val="multilevel"/>
    <w:tmpl w:val="EAD2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E5B92"/>
    <w:multiLevelType w:val="multilevel"/>
    <w:tmpl w:val="4EFE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D22A8"/>
    <w:multiLevelType w:val="multilevel"/>
    <w:tmpl w:val="60287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77346B0"/>
    <w:multiLevelType w:val="hybridMultilevel"/>
    <w:tmpl w:val="262E1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26194"/>
    <w:multiLevelType w:val="hybridMultilevel"/>
    <w:tmpl w:val="455A2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6"/>
    <w:rsid w:val="00096CE5"/>
    <w:rsid w:val="000F5558"/>
    <w:rsid w:val="001479F1"/>
    <w:rsid w:val="00307787"/>
    <w:rsid w:val="00341EBC"/>
    <w:rsid w:val="003D479C"/>
    <w:rsid w:val="003E1B11"/>
    <w:rsid w:val="00471BFB"/>
    <w:rsid w:val="0058079A"/>
    <w:rsid w:val="00867BC3"/>
    <w:rsid w:val="00A0745E"/>
    <w:rsid w:val="00A34C0C"/>
    <w:rsid w:val="00BC6EFB"/>
    <w:rsid w:val="00BF20B6"/>
    <w:rsid w:val="00CC301D"/>
    <w:rsid w:val="00D176BE"/>
    <w:rsid w:val="00DB7A78"/>
    <w:rsid w:val="00E46166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2E4"/>
  <w15:docId w15:val="{523AE2DD-9CCB-4A78-AA5A-26B30338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30E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uiPriority w:val="9"/>
    <w:qFormat/>
    <w:rsid w:val="006D63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Cs w:val="32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Cantarell" w:hAnsi="Liberation Serif" w:cs="Noto Kufi Arab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6D630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">
    <w:name w:val="Верхний колонтитул Знак"/>
    <w:basedOn w:val="DefaultParagraphFont"/>
    <w:uiPriority w:val="99"/>
    <w:qFormat/>
    <w:rsid w:val="006D630E"/>
    <w:rPr>
      <w:rFonts w:ascii="Times New Roman" w:hAnsi="Times New Roman"/>
      <w:sz w:val="28"/>
    </w:rPr>
  </w:style>
  <w:style w:type="character" w:customStyle="1" w:styleId="-">
    <w:name w:val="Интернет-ссылка"/>
    <w:basedOn w:val="DefaultParagraphFont"/>
    <w:uiPriority w:val="99"/>
    <w:unhideWhenUsed/>
    <w:qFormat/>
    <w:rsid w:val="006D630E"/>
    <w:rPr>
      <w:color w:val="0563C1" w:themeColor="hyperlink"/>
      <w:u w:val="single"/>
    </w:rPr>
  </w:style>
  <w:style w:type="character" w:customStyle="1" w:styleId="a0">
    <w:name w:val="Ссылка указателя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 w:cs="Noto Sans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a1">
    <w:name w:val="Верхний и нижний колонтитулы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6D630E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30E"/>
    <w:pPr>
      <w:ind w:left="720"/>
      <w:contextualSpacing/>
    </w:pPr>
    <w:rPr>
      <w:rFonts w:cs="Times New Roman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630E"/>
    <w:pPr>
      <w:spacing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D630E"/>
    <w:pPr>
      <w:spacing w:after="100"/>
    </w:pPr>
  </w:style>
  <w:style w:type="paragraph" w:customStyle="1" w:styleId="a2">
    <w:name w:val="Содержимое врезки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TOAHeading">
    <w:name w:val="toa heading"/>
    <w:basedOn w:val="IndexHeading"/>
  </w:style>
  <w:style w:type="paragraph" w:styleId="TOC2">
    <w:name w:val="toc 2"/>
    <w:basedOn w:val="Index"/>
    <w:uiPriority w:val="39"/>
    <w:pPr>
      <w:tabs>
        <w:tab w:val="right" w:leader="dot" w:pos="9072"/>
      </w:tabs>
      <w:ind w:left="283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79C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DB7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ingup.com/api/marke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http.cat/4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90ED2E-0ED6-491D-A2D5-5F844818B965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0BFF-7000-42EA-896C-480E506A4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 Cop</dc:creator>
  <cp:keywords/>
  <dc:description/>
  <cp:lastModifiedBy>Никита Змитрович</cp:lastModifiedBy>
  <cp:revision>9</cp:revision>
  <cp:lastPrinted>2021-12-15T08:49:00Z</cp:lastPrinted>
  <dcterms:created xsi:type="dcterms:W3CDTF">2020-12-20T12:13:00Z</dcterms:created>
  <dcterms:modified xsi:type="dcterms:W3CDTF">2021-12-15T08:57:00Z</dcterms:modified>
  <dc:language>ru-RU</dc:language>
</cp:coreProperties>
</file>