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D032E" w14:textId="77777777" w:rsidR="00D86080" w:rsidRPr="0070789D" w:rsidRDefault="00D86080">
      <w:pPr>
        <w:rPr>
          <w:rFonts w:ascii="Gill Sans MT Std Light" w:hAnsi="Gill Sans MT Std Light"/>
          <w:sz w:val="22"/>
          <w:szCs w:val="22"/>
        </w:rPr>
      </w:pPr>
      <w:r w:rsidRPr="0070789D">
        <w:rPr>
          <w:rFonts w:ascii="Gill Sans MT Std Light" w:hAnsi="Gill Sans MT Std Light"/>
          <w:b/>
          <w:sz w:val="22"/>
          <w:szCs w:val="22"/>
        </w:rPr>
        <w:t>Datenschutzerklärung für</w:t>
      </w:r>
      <w:r w:rsidR="004F465E">
        <w:rPr>
          <w:rFonts w:ascii="Gill Sans MT Std Light" w:hAnsi="Gill Sans MT Std Light"/>
          <w:b/>
          <w:sz w:val="22"/>
          <w:szCs w:val="22"/>
        </w:rPr>
        <w:t xml:space="preserve"> Tap-Erlebnis</w:t>
      </w:r>
    </w:p>
    <w:p w14:paraId="13DFA9CB" w14:textId="77777777" w:rsidR="00D86080" w:rsidRPr="0070789D" w:rsidRDefault="00D86080">
      <w:pPr>
        <w:rPr>
          <w:rFonts w:ascii="Gill Sans MT Std Light" w:hAnsi="Gill Sans MT Std Light"/>
          <w:sz w:val="22"/>
          <w:szCs w:val="22"/>
        </w:rPr>
      </w:pPr>
    </w:p>
    <w:p w14:paraId="06819F6D" w14:textId="77777777" w:rsidR="00EB7E3D" w:rsidRPr="0070789D" w:rsidRDefault="00EB7E3D">
      <w:pPr>
        <w:rPr>
          <w:rFonts w:ascii="Gill Sans MT Std Light" w:hAnsi="Gill Sans MT Std Light"/>
          <w:sz w:val="22"/>
          <w:szCs w:val="22"/>
        </w:rPr>
      </w:pPr>
    </w:p>
    <w:p w14:paraId="35CDD870" w14:textId="77777777" w:rsidR="00EB7E3D" w:rsidRPr="0070789D" w:rsidRDefault="00EB7E3D" w:rsidP="00EB7E3D">
      <w:pPr>
        <w:pStyle w:val="StandardWeb"/>
        <w:spacing w:line="360" w:lineRule="auto"/>
        <w:jc w:val="both"/>
        <w:rPr>
          <w:rFonts w:ascii="Gill Sans MT Std Light" w:hAnsi="Gill Sans MT Std Light"/>
          <w:b/>
          <w:sz w:val="22"/>
          <w:szCs w:val="22"/>
          <w:u w:val="single"/>
        </w:rPr>
      </w:pPr>
      <w:r w:rsidRPr="0070789D">
        <w:rPr>
          <w:rFonts w:ascii="Gill Sans MT Std Light" w:hAnsi="Gill Sans MT Std Light"/>
          <w:b/>
          <w:sz w:val="22"/>
          <w:szCs w:val="22"/>
          <w:u w:val="single"/>
        </w:rPr>
        <w:t xml:space="preserve">Datenschutzerklärung und Einwilligung </w:t>
      </w:r>
    </w:p>
    <w:p w14:paraId="34F5113D" w14:textId="38E26946" w:rsidR="00811A59" w:rsidRPr="0070789D" w:rsidRDefault="00811A59" w:rsidP="00811A59">
      <w:pPr>
        <w:spacing w:line="360" w:lineRule="auto"/>
        <w:jc w:val="both"/>
        <w:rPr>
          <w:rFonts w:ascii="Gill Sans MT Std Light" w:hAnsi="Gill Sans MT Std Light"/>
          <w:sz w:val="22"/>
          <w:szCs w:val="22"/>
        </w:rPr>
      </w:pPr>
      <w:r w:rsidRPr="0070789D">
        <w:rPr>
          <w:rFonts w:ascii="Gill Sans MT Std Light" w:hAnsi="Gill Sans MT Std Light"/>
          <w:sz w:val="22"/>
          <w:szCs w:val="22"/>
        </w:rPr>
        <w:t>Wir, das Erzbistum Köln, Körperschaft des öffentlichen Rechts (KdöR)</w:t>
      </w:r>
      <w:r w:rsidR="00EB7E3D" w:rsidRPr="0070789D">
        <w:rPr>
          <w:rFonts w:ascii="Gill Sans MT Std Light" w:hAnsi="Gill Sans MT Std Light"/>
          <w:sz w:val="22"/>
          <w:szCs w:val="22"/>
        </w:rPr>
        <w:t xml:space="preserve">, </w:t>
      </w:r>
      <w:r w:rsidRPr="0070789D">
        <w:rPr>
          <w:rFonts w:ascii="Gill Sans MT Std Light" w:hAnsi="Gill Sans MT Std Light"/>
          <w:sz w:val="22"/>
          <w:szCs w:val="22"/>
        </w:rPr>
        <w:t>Marzellenstraße 32, 5066</w:t>
      </w:r>
      <w:r w:rsidR="00EB7E3D" w:rsidRPr="0070789D">
        <w:rPr>
          <w:rFonts w:ascii="Gill Sans MT Std Light" w:hAnsi="Gill Sans MT Std Light"/>
          <w:sz w:val="22"/>
          <w:szCs w:val="22"/>
        </w:rPr>
        <w:t>8 Köln, Deutschland,</w:t>
      </w:r>
      <w:r w:rsidRPr="0070789D">
        <w:rPr>
          <w:rFonts w:ascii="Gill Sans MT Std Light" w:hAnsi="Gill Sans MT Std Light"/>
          <w:sz w:val="22"/>
          <w:szCs w:val="22"/>
        </w:rPr>
        <w:t xml:space="preserve"> freuen uns übe</w:t>
      </w:r>
      <w:r w:rsidR="00C540C8">
        <w:rPr>
          <w:rFonts w:ascii="Gill Sans MT Std Light" w:hAnsi="Gill Sans MT Std Light"/>
          <w:sz w:val="22"/>
          <w:szCs w:val="22"/>
        </w:rPr>
        <w:t xml:space="preserve">r Ihr Interesse an unserer App </w:t>
      </w:r>
      <w:r w:rsidR="004F465E">
        <w:rPr>
          <w:rFonts w:ascii="Gill Sans MT Std Light" w:hAnsi="Gill Sans MT Std Light"/>
          <w:sz w:val="22"/>
          <w:szCs w:val="22"/>
        </w:rPr>
        <w:t>Tap-Erlebnis</w:t>
      </w:r>
      <w:r w:rsidR="00EB7E3D" w:rsidRPr="0070789D">
        <w:rPr>
          <w:rFonts w:ascii="Gill Sans MT Std Light" w:hAnsi="Gill Sans MT Std Light"/>
          <w:sz w:val="22"/>
          <w:szCs w:val="22"/>
        </w:rPr>
        <w:t xml:space="preserve">. Als </w:t>
      </w:r>
      <w:r w:rsidRPr="0070789D">
        <w:rPr>
          <w:rFonts w:ascii="Gill Sans MT Std Light" w:hAnsi="Gill Sans MT Std Light"/>
          <w:sz w:val="22"/>
          <w:szCs w:val="22"/>
        </w:rPr>
        <w:t>Anbieter dieser App</w:t>
      </w:r>
      <w:r w:rsidR="00EB7E3D" w:rsidRPr="0070789D">
        <w:rPr>
          <w:rFonts w:ascii="Gill Sans MT Std Light" w:hAnsi="Gill Sans MT Std Light"/>
          <w:sz w:val="22"/>
          <w:szCs w:val="22"/>
        </w:rPr>
        <w:t xml:space="preserve"> ist uns der sichere Umgang mit Ihren Daten besonders wichtig. </w:t>
      </w:r>
      <w:r w:rsidRPr="0070789D">
        <w:rPr>
          <w:rFonts w:ascii="Gill Sans MT Std Light" w:hAnsi="Gill Sans MT Std Light"/>
          <w:sz w:val="22"/>
          <w:szCs w:val="22"/>
        </w:rPr>
        <w:t xml:space="preserve">Die Erhebung, Verarbeitung und Nutzung Ihrer personenbezogenen Daten geschieht ausschließlich unter Beachtung der geltenden datenschutzrechtlichen </w:t>
      </w:r>
      <w:r w:rsidR="00A56FB5">
        <w:rPr>
          <w:rFonts w:ascii="Gill Sans MT Std Light" w:hAnsi="Gill Sans MT Std Light"/>
          <w:sz w:val="22"/>
          <w:szCs w:val="22"/>
        </w:rPr>
        <w:t>Bestimmungen</w:t>
      </w:r>
      <w:r w:rsidRPr="0070789D">
        <w:rPr>
          <w:rFonts w:ascii="Gill Sans MT Std Light" w:hAnsi="Gill Sans MT Std Light"/>
          <w:sz w:val="22"/>
          <w:szCs w:val="22"/>
        </w:rPr>
        <w:t xml:space="preserve"> und des Telemediengesetzes (TMG). Ohne Ihre Zustimmung werden wir Ihre personenbezogenen Daten nicht auf anderem Wege nutzen, als er sich aus oder im Zusammenhang mit dieser Datenschutzerklärung ergibt. Diese Datenschutzerklärung kann jederzeit </w:t>
      </w:r>
      <w:r w:rsidR="001440ED">
        <w:rPr>
          <w:rFonts w:ascii="Gill Sans MT Std Light" w:hAnsi="Gill Sans MT Std Light"/>
          <w:sz w:val="22"/>
          <w:szCs w:val="22"/>
        </w:rPr>
        <w:t xml:space="preserve">auf </w:t>
      </w:r>
      <w:r w:rsidRPr="0070789D">
        <w:rPr>
          <w:rFonts w:ascii="Gill Sans MT Std Light" w:hAnsi="Gill Sans MT Std Light"/>
          <w:sz w:val="22"/>
          <w:szCs w:val="22"/>
        </w:rPr>
        <w:t xml:space="preserve">der </w:t>
      </w:r>
      <w:r w:rsidR="001440ED">
        <w:rPr>
          <w:rFonts w:ascii="Gill Sans MT Std Light" w:hAnsi="Gill Sans MT Std Light"/>
          <w:sz w:val="22"/>
          <w:szCs w:val="22"/>
        </w:rPr>
        <w:t>Webseite</w:t>
      </w:r>
      <w:r w:rsidRPr="0070789D">
        <w:rPr>
          <w:rFonts w:ascii="Gill Sans MT Std Light" w:hAnsi="Gill Sans MT Std Light"/>
          <w:sz w:val="22"/>
          <w:szCs w:val="22"/>
        </w:rPr>
        <w:t xml:space="preserve"> </w:t>
      </w:r>
      <w:hyperlink r:id="rId9" w:history="1">
        <w:r w:rsidR="001440ED" w:rsidRPr="008E74BA">
          <w:rPr>
            <w:rStyle w:val="Link"/>
            <w:rFonts w:ascii="Gill Sans MT Std Light" w:hAnsi="Gill Sans MT Std Light"/>
            <w:sz w:val="22"/>
            <w:szCs w:val="22"/>
          </w:rPr>
          <w:t>www.erzbistum.koeln.de</w:t>
        </w:r>
      </w:hyperlink>
      <w:r w:rsidR="001440ED">
        <w:rPr>
          <w:rFonts w:ascii="Gill Sans MT Std Light" w:hAnsi="Gill Sans MT Std Light"/>
          <w:sz w:val="22"/>
          <w:szCs w:val="22"/>
        </w:rPr>
        <w:t xml:space="preserve"> </w:t>
      </w:r>
      <w:r w:rsidRPr="0070789D">
        <w:rPr>
          <w:rFonts w:ascii="Gill Sans MT Std Light" w:hAnsi="Gill Sans MT Std Light"/>
          <w:sz w:val="22"/>
          <w:szCs w:val="22"/>
        </w:rPr>
        <w:t>abgeruf</w:t>
      </w:r>
      <w:bookmarkStart w:id="0" w:name="_GoBack"/>
      <w:bookmarkEnd w:id="0"/>
      <w:r w:rsidRPr="0070789D">
        <w:rPr>
          <w:rFonts w:ascii="Gill Sans MT Std Light" w:hAnsi="Gill Sans MT Std Light"/>
          <w:sz w:val="22"/>
          <w:szCs w:val="22"/>
        </w:rPr>
        <w:t>en, abgespeichert und ausgedruckt werden. Wir möchten Ihnen nachfolgend erläutern, welche Daten wir wann und zu welchem Zweck erheben, verarbeiten und nutzen.</w:t>
      </w:r>
    </w:p>
    <w:p w14:paraId="38A30EC1" w14:textId="77777777" w:rsidR="00177285" w:rsidRPr="0070789D" w:rsidRDefault="00177285" w:rsidP="00811A59">
      <w:pPr>
        <w:spacing w:line="360" w:lineRule="auto"/>
        <w:jc w:val="both"/>
        <w:rPr>
          <w:rFonts w:ascii="Gill Sans MT Std Light" w:hAnsi="Gill Sans MT Std Light"/>
          <w:sz w:val="22"/>
          <w:szCs w:val="22"/>
        </w:rPr>
      </w:pPr>
    </w:p>
    <w:p w14:paraId="6279C16D" w14:textId="77777777" w:rsidR="00EB7E3D" w:rsidRPr="0070789D" w:rsidRDefault="00EB7E3D" w:rsidP="00811A59">
      <w:pPr>
        <w:pStyle w:val="StandardWeb"/>
        <w:spacing w:line="360" w:lineRule="auto"/>
        <w:jc w:val="both"/>
        <w:rPr>
          <w:rFonts w:ascii="Gill Sans MT Std Light" w:hAnsi="Gill Sans MT Std Light"/>
          <w:sz w:val="22"/>
          <w:szCs w:val="22"/>
        </w:rPr>
      </w:pPr>
      <w:r w:rsidRPr="0070789D">
        <w:rPr>
          <w:rStyle w:val="Betont"/>
          <w:rFonts w:ascii="Gill Sans MT Std Light" w:hAnsi="Gill Sans MT Std Light"/>
          <w:sz w:val="22"/>
          <w:szCs w:val="22"/>
        </w:rPr>
        <w:t xml:space="preserve">1. </w:t>
      </w:r>
      <w:r w:rsidR="00CF1728" w:rsidRPr="0070789D">
        <w:rPr>
          <w:rStyle w:val="Betont"/>
          <w:rFonts w:ascii="Gill Sans MT Std Light" w:hAnsi="Gill Sans MT Std Light"/>
          <w:sz w:val="22"/>
          <w:szCs w:val="22"/>
        </w:rPr>
        <w:t>Erhebung, Verarbeitung und Nutzung personenbezogener Daten</w:t>
      </w:r>
    </w:p>
    <w:p w14:paraId="73FE5F17" w14:textId="77777777" w:rsidR="00CF1728" w:rsidRPr="0070789D" w:rsidRDefault="00CF1728" w:rsidP="00EB7E3D">
      <w:pPr>
        <w:pStyle w:val="StandardWeb"/>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Personenbezogene Daten sind Einzelangaben über persönliche und sachliche Verhältnisse einer bestimmten oder bestimmbaren Person also Daten die Rückschlüsse über eine Person zulassen. </w:t>
      </w:r>
    </w:p>
    <w:p w14:paraId="0092F629" w14:textId="77777777" w:rsidR="00CF1728" w:rsidRPr="0070789D" w:rsidRDefault="00CF1728" w:rsidP="00EB7E3D">
      <w:pPr>
        <w:pStyle w:val="StandardWeb"/>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Mit der Installation </w:t>
      </w:r>
      <w:r w:rsidR="002F083D" w:rsidRPr="0070789D">
        <w:rPr>
          <w:rFonts w:ascii="Gill Sans MT Std Light" w:hAnsi="Gill Sans MT Std Light"/>
          <w:sz w:val="22"/>
          <w:szCs w:val="22"/>
        </w:rPr>
        <w:t xml:space="preserve">von </w:t>
      </w:r>
      <w:r w:rsidR="004F465E">
        <w:rPr>
          <w:rFonts w:ascii="Gill Sans MT Std Light" w:hAnsi="Gill Sans MT Std Light"/>
          <w:sz w:val="22"/>
          <w:szCs w:val="22"/>
        </w:rPr>
        <w:t>Tap-Erlebnis</w:t>
      </w:r>
      <w:r w:rsidRPr="0070789D">
        <w:rPr>
          <w:rFonts w:ascii="Gill Sans MT Std Light" w:hAnsi="Gill Sans MT Std Light"/>
          <w:sz w:val="22"/>
          <w:szCs w:val="22"/>
        </w:rPr>
        <w:t xml:space="preserve"> erheben wir folgende Daten</w:t>
      </w:r>
      <w:r w:rsidR="00E45986">
        <w:rPr>
          <w:rFonts w:ascii="Gill Sans MT Std Light" w:hAnsi="Gill Sans MT Std Light"/>
          <w:sz w:val="22"/>
          <w:szCs w:val="22"/>
        </w:rPr>
        <w:t>:</w:t>
      </w:r>
    </w:p>
    <w:p w14:paraId="20FA3FAA" w14:textId="77777777" w:rsidR="002742A5" w:rsidRPr="0070789D" w:rsidRDefault="002742A5" w:rsidP="002742A5">
      <w:pPr>
        <w:pStyle w:val="StandardWeb"/>
        <w:spacing w:line="360" w:lineRule="auto"/>
        <w:jc w:val="both"/>
        <w:rPr>
          <w:rStyle w:val="Betont"/>
          <w:rFonts w:ascii="Gill Sans MT Std Light" w:hAnsi="Gill Sans MT Std Light"/>
          <w:sz w:val="22"/>
          <w:szCs w:val="22"/>
        </w:rPr>
      </w:pPr>
      <w:r w:rsidRPr="0070789D">
        <w:rPr>
          <w:rStyle w:val="Betont"/>
          <w:rFonts w:ascii="Gill Sans MT Std Light" w:hAnsi="Gill Sans MT Std Light"/>
          <w:sz w:val="22"/>
          <w:szCs w:val="22"/>
        </w:rPr>
        <w:t xml:space="preserve">a. Registrierung und Nutzung </w:t>
      </w:r>
    </w:p>
    <w:p w14:paraId="3B691C26" w14:textId="77777777" w:rsidR="002742A5" w:rsidRPr="0070789D" w:rsidRDefault="0062055E" w:rsidP="004F465E">
      <w:pPr>
        <w:pStyle w:val="StandardWeb"/>
        <w:spacing w:line="360" w:lineRule="auto"/>
        <w:jc w:val="both"/>
        <w:rPr>
          <w:rFonts w:ascii="Gill Sans MT Std Light" w:hAnsi="Gill Sans MT Std Light"/>
          <w:sz w:val="22"/>
          <w:szCs w:val="22"/>
        </w:rPr>
      </w:pPr>
      <w:r>
        <w:rPr>
          <w:rFonts w:ascii="Gill Sans MT Std Light" w:hAnsi="Gill Sans MT Std Light"/>
          <w:sz w:val="22"/>
          <w:szCs w:val="22"/>
        </w:rPr>
        <w:t xml:space="preserve">Die Nutzung von </w:t>
      </w:r>
      <w:r w:rsidR="004F465E">
        <w:rPr>
          <w:rFonts w:ascii="Gill Sans MT Std Light" w:hAnsi="Gill Sans MT Std Light"/>
          <w:sz w:val="22"/>
          <w:szCs w:val="22"/>
        </w:rPr>
        <w:t>Tap-Erlebnis</w:t>
      </w:r>
      <w:r>
        <w:rPr>
          <w:rFonts w:ascii="Gill Sans MT Std Light" w:hAnsi="Gill Sans MT Std Light"/>
          <w:sz w:val="22"/>
          <w:szCs w:val="22"/>
        </w:rPr>
        <w:t xml:space="preserve"> ist ohne Registrierung möglich. </w:t>
      </w:r>
    </w:p>
    <w:p w14:paraId="4A69B668" w14:textId="77777777" w:rsidR="00CB7B47" w:rsidRPr="0070789D" w:rsidRDefault="000A5DFB" w:rsidP="002742A5">
      <w:pPr>
        <w:pStyle w:val="StandardWeb"/>
        <w:spacing w:line="360" w:lineRule="auto"/>
        <w:jc w:val="both"/>
        <w:rPr>
          <w:rFonts w:ascii="Gill Sans MT Std Light" w:hAnsi="Gill Sans MT Std Light"/>
          <w:b/>
          <w:sz w:val="22"/>
          <w:szCs w:val="22"/>
        </w:rPr>
      </w:pPr>
      <w:r w:rsidRPr="0070789D">
        <w:rPr>
          <w:rFonts w:ascii="Gill Sans MT Std Light" w:hAnsi="Gill Sans MT Std Light"/>
          <w:b/>
          <w:sz w:val="22"/>
          <w:szCs w:val="22"/>
        </w:rPr>
        <w:t>b. Standort</w:t>
      </w:r>
      <w:r w:rsidR="001B12BA" w:rsidRPr="0070789D">
        <w:rPr>
          <w:rFonts w:ascii="Gill Sans MT Std Light" w:hAnsi="Gill Sans MT Std Light"/>
          <w:b/>
          <w:sz w:val="22"/>
          <w:szCs w:val="22"/>
        </w:rPr>
        <w:t>daten</w:t>
      </w:r>
    </w:p>
    <w:p w14:paraId="548798C9" w14:textId="77777777" w:rsidR="001B12BA" w:rsidRPr="0070789D" w:rsidRDefault="00626383" w:rsidP="002742A5">
      <w:pPr>
        <w:pStyle w:val="StandardWeb"/>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Wir benötigen den Zugriff auf den Standort Ihres Gerätes. </w:t>
      </w:r>
      <w:r w:rsidR="00BD74A1">
        <w:rPr>
          <w:rFonts w:ascii="Gill Sans MT Std Light" w:hAnsi="Gill Sans MT Std Light"/>
          <w:sz w:val="22"/>
          <w:szCs w:val="22"/>
        </w:rPr>
        <w:t xml:space="preserve">Ihre </w:t>
      </w:r>
      <w:r w:rsidR="001B12BA" w:rsidRPr="0070789D">
        <w:rPr>
          <w:rFonts w:ascii="Gill Sans MT Std Light" w:hAnsi="Gill Sans MT Std Light"/>
          <w:sz w:val="22"/>
          <w:szCs w:val="22"/>
        </w:rPr>
        <w:t xml:space="preserve">GPS-Daten </w:t>
      </w:r>
      <w:r w:rsidR="00BD74A1">
        <w:rPr>
          <w:rFonts w:ascii="Gill Sans MT Std Light" w:hAnsi="Gill Sans MT Std Light"/>
          <w:sz w:val="22"/>
          <w:szCs w:val="22"/>
        </w:rPr>
        <w:t xml:space="preserve">werden </w:t>
      </w:r>
      <w:r w:rsidR="001B12BA" w:rsidRPr="0070789D">
        <w:rPr>
          <w:rFonts w:ascii="Gill Sans MT Std Light" w:hAnsi="Gill Sans MT Std Light"/>
          <w:sz w:val="22"/>
          <w:szCs w:val="22"/>
        </w:rPr>
        <w:t xml:space="preserve">erhoben, gespeichert und an den Anbieter übermittelt. </w:t>
      </w:r>
      <w:r w:rsidR="00CB7B47">
        <w:rPr>
          <w:rFonts w:ascii="Gill Sans MT Std Light" w:hAnsi="Gill Sans MT Std Light"/>
          <w:sz w:val="22"/>
          <w:szCs w:val="22"/>
        </w:rPr>
        <w:t>Die GPS-Daten sind notwendig, damit der Nutzer GeoQuests absolvieren kann</w:t>
      </w:r>
      <w:r w:rsidR="00BD74A1">
        <w:rPr>
          <w:rFonts w:ascii="Gill Sans MT Std Light" w:hAnsi="Gill Sans MT Std Light"/>
          <w:sz w:val="22"/>
          <w:szCs w:val="22"/>
        </w:rPr>
        <w:t xml:space="preserve"> und über GeoQuests in</w:t>
      </w:r>
      <w:r w:rsidR="00CB7B47">
        <w:rPr>
          <w:rFonts w:ascii="Gill Sans MT Std Light" w:hAnsi="Gill Sans MT Std Light"/>
          <w:sz w:val="22"/>
          <w:szCs w:val="22"/>
        </w:rPr>
        <w:t xml:space="preserve"> seiner</w:t>
      </w:r>
      <w:r w:rsidR="00BD74A1">
        <w:rPr>
          <w:rFonts w:ascii="Gill Sans MT Std Light" w:hAnsi="Gill Sans MT Std Light"/>
          <w:sz w:val="22"/>
          <w:szCs w:val="22"/>
        </w:rPr>
        <w:t xml:space="preserve"> näheren</w:t>
      </w:r>
      <w:r w:rsidR="00CB7B47">
        <w:rPr>
          <w:rFonts w:ascii="Gill Sans MT Std Light" w:hAnsi="Gill Sans MT Std Light"/>
          <w:sz w:val="22"/>
          <w:szCs w:val="22"/>
        </w:rPr>
        <w:t xml:space="preserve"> Umgebung </w:t>
      </w:r>
      <w:r w:rsidR="00BD74A1">
        <w:rPr>
          <w:rFonts w:ascii="Gill Sans MT Std Light" w:hAnsi="Gill Sans MT Std Light"/>
          <w:sz w:val="22"/>
          <w:szCs w:val="22"/>
        </w:rPr>
        <w:t xml:space="preserve">informiert wird. </w:t>
      </w:r>
      <w:r w:rsidR="001B12BA" w:rsidRPr="0070789D">
        <w:rPr>
          <w:rFonts w:ascii="Gill Sans MT Std Light" w:hAnsi="Gill Sans MT Std Light"/>
          <w:sz w:val="22"/>
          <w:szCs w:val="22"/>
        </w:rPr>
        <w:t xml:space="preserve">Daten zu Ihrem Standort werden nur für diese Bearbeitung Ihrer Anfrage genutzt. Die Übertragung Ihrer Standortdaten erfolgt über eine verschlüsselte Verbindung. Ihre Standortdaten werden nach Beendigung Ihrer Anfrage </w:t>
      </w:r>
      <w:r w:rsidR="004F465E">
        <w:rPr>
          <w:rFonts w:ascii="Gill Sans MT Std Light" w:hAnsi="Gill Sans MT Std Light"/>
          <w:sz w:val="22"/>
          <w:szCs w:val="22"/>
        </w:rPr>
        <w:t>nicht gespeichert und nicht weitergegeben</w:t>
      </w:r>
      <w:r w:rsidR="001B12BA" w:rsidRPr="0070789D">
        <w:rPr>
          <w:rFonts w:ascii="Gill Sans MT Std Light" w:hAnsi="Gill Sans MT Std Light"/>
          <w:sz w:val="22"/>
          <w:szCs w:val="22"/>
        </w:rPr>
        <w:t>.</w:t>
      </w:r>
    </w:p>
    <w:p w14:paraId="70FD2B29" w14:textId="77777777" w:rsidR="00D96C45" w:rsidRDefault="004F465E" w:rsidP="00EB7E3D">
      <w:pPr>
        <w:rPr>
          <w:rFonts w:ascii="Gill Sans MT Std Light" w:hAnsi="Gill Sans MT Std Light"/>
          <w:b/>
          <w:sz w:val="22"/>
          <w:szCs w:val="22"/>
        </w:rPr>
      </w:pPr>
      <w:r w:rsidRPr="004F465E">
        <w:rPr>
          <w:rFonts w:ascii="Gill Sans MT Std Light" w:hAnsi="Gill Sans MT Std Light"/>
          <w:b/>
          <w:sz w:val="22"/>
          <w:szCs w:val="22"/>
        </w:rPr>
        <w:t xml:space="preserve">c. </w:t>
      </w:r>
      <w:r>
        <w:rPr>
          <w:rFonts w:ascii="Gill Sans MT Std Light" w:hAnsi="Gill Sans MT Std Light"/>
          <w:b/>
          <w:sz w:val="22"/>
          <w:szCs w:val="22"/>
        </w:rPr>
        <w:t>Aktives Kontaktieren</w:t>
      </w:r>
    </w:p>
    <w:p w14:paraId="3B6DC36C" w14:textId="77777777" w:rsidR="004F465E" w:rsidRDefault="004F465E" w:rsidP="00EB7E3D">
      <w:pPr>
        <w:rPr>
          <w:rFonts w:ascii="Gill Sans MT Std Light" w:hAnsi="Gill Sans MT Std Light"/>
          <w:b/>
          <w:sz w:val="22"/>
          <w:szCs w:val="22"/>
        </w:rPr>
      </w:pPr>
    </w:p>
    <w:p w14:paraId="7CEEE610" w14:textId="77777777" w:rsidR="004F465E" w:rsidRPr="004F465E" w:rsidRDefault="004F465E" w:rsidP="00EB7E3D">
      <w:pPr>
        <w:rPr>
          <w:rFonts w:ascii="Gill Sans MT Std Light" w:hAnsi="Gill Sans MT Std Light"/>
          <w:sz w:val="22"/>
          <w:szCs w:val="22"/>
        </w:rPr>
      </w:pPr>
      <w:r>
        <w:rPr>
          <w:rFonts w:ascii="Gill Sans MT Std Light" w:hAnsi="Gill Sans MT Std Light"/>
          <w:sz w:val="22"/>
          <w:szCs w:val="22"/>
        </w:rPr>
        <w:t>Der Nutzer gestattet, dass der Betreiber die App aktiv kontaktiert, sofern diese online genutzt wird, um über Aktualisierungen der Datenschutzerklärung zu informieren.</w:t>
      </w:r>
    </w:p>
    <w:p w14:paraId="73FD003A" w14:textId="77777777" w:rsidR="00E121CA" w:rsidRPr="0070789D" w:rsidRDefault="00E121CA" w:rsidP="00E121CA">
      <w:pPr>
        <w:pStyle w:val="StandardWeb"/>
        <w:spacing w:line="360" w:lineRule="auto"/>
        <w:jc w:val="both"/>
        <w:rPr>
          <w:rStyle w:val="Betont"/>
          <w:rFonts w:ascii="Gill Sans MT Std Light" w:hAnsi="Gill Sans MT Std Light"/>
          <w:sz w:val="22"/>
          <w:szCs w:val="22"/>
        </w:rPr>
      </w:pPr>
      <w:r w:rsidRPr="0070789D">
        <w:rPr>
          <w:rStyle w:val="Betont"/>
          <w:rFonts w:ascii="Gill Sans MT Std Light" w:hAnsi="Gill Sans MT Std Light"/>
          <w:sz w:val="22"/>
          <w:szCs w:val="22"/>
        </w:rPr>
        <w:lastRenderedPageBreak/>
        <w:t>II. Datensicherheit</w:t>
      </w:r>
    </w:p>
    <w:p w14:paraId="4BFE9A32" w14:textId="77777777" w:rsidR="00E121CA" w:rsidRPr="0070789D" w:rsidRDefault="00E121CA" w:rsidP="00E121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Wir sichern unsere Systeme durch technische und organisatorische Maßnahmen gegen Verlust, Zerstörung, Zugriff, Veränderung oder Verbreitung Ihrer Daten durch unbefugte Personen. Trotz regelmäßiger Kontrollen ist ein vollständiger Schutz gegen alle Gefahren jedoch nicht möglich.</w:t>
      </w:r>
    </w:p>
    <w:p w14:paraId="016E4403" w14:textId="77777777" w:rsidR="002F083D" w:rsidRPr="0070789D" w:rsidRDefault="002F083D" w:rsidP="00E121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GeoQuest verwendet an manchen Stellen zur Verschlüsselung den Industriestandard SSL (Secure Sockets Layer). Dadurch wird die Vertraulichkeit Ihrer persönlichen Angaben über das Internet gewährleistet.</w:t>
      </w:r>
    </w:p>
    <w:p w14:paraId="7E33E461" w14:textId="77777777" w:rsidR="00AB6252" w:rsidRPr="0070789D" w:rsidRDefault="00AB6252" w:rsidP="00AB6252">
      <w:pPr>
        <w:pStyle w:val="StandardWeb"/>
        <w:spacing w:line="360" w:lineRule="auto"/>
        <w:jc w:val="both"/>
        <w:rPr>
          <w:rFonts w:ascii="Gill Sans MT Std Light" w:hAnsi="Gill Sans MT Std Light"/>
          <w:b/>
          <w:bCs/>
          <w:sz w:val="22"/>
          <w:szCs w:val="22"/>
        </w:rPr>
      </w:pPr>
      <w:r w:rsidRPr="0070789D">
        <w:rPr>
          <w:rStyle w:val="Betont"/>
          <w:rFonts w:ascii="Gill Sans MT Std Light" w:hAnsi="Gill Sans MT Std Light"/>
          <w:sz w:val="22"/>
          <w:szCs w:val="22"/>
        </w:rPr>
        <w:t>I</w:t>
      </w:r>
      <w:r w:rsidR="003D4C78">
        <w:rPr>
          <w:rStyle w:val="Betont"/>
          <w:rFonts w:ascii="Gill Sans MT Std Light" w:hAnsi="Gill Sans MT Std Light"/>
          <w:sz w:val="22"/>
          <w:szCs w:val="22"/>
        </w:rPr>
        <w:t>II</w:t>
      </w:r>
      <w:r w:rsidRPr="0070789D">
        <w:rPr>
          <w:rStyle w:val="Betont"/>
          <w:rFonts w:ascii="Gill Sans MT Std Light" w:hAnsi="Gill Sans MT Std Light"/>
          <w:sz w:val="22"/>
          <w:szCs w:val="22"/>
        </w:rPr>
        <w:t>. Bekanntmachung von Veränderungen</w:t>
      </w:r>
    </w:p>
    <w:p w14:paraId="27CD4D69" w14:textId="77777777" w:rsidR="00AB6252" w:rsidRPr="0070789D" w:rsidRDefault="00AB6252" w:rsidP="003D4C78">
      <w:pPr>
        <w:pStyle w:val="Standard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0" w:after="0"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Gesetzesänderungen oder Änderungen unserer unternehmensinternen Prozesse können eine Anpassung dieser Datenschutzerklärung erforderlich machen. Für den Fall einer solchen Änderung </w:t>
      </w:r>
      <w:r w:rsidR="003D4C78">
        <w:rPr>
          <w:rFonts w:ascii="Gill Sans MT Std Light" w:hAnsi="Gill Sans MT Std Light"/>
          <w:sz w:val="22"/>
          <w:szCs w:val="22"/>
        </w:rPr>
        <w:t>wird die App</w:t>
      </w:r>
      <w:r w:rsidR="00E20617">
        <w:rPr>
          <w:rFonts w:ascii="Gill Sans MT Std Light" w:hAnsi="Gill Sans MT Std Light"/>
          <w:sz w:val="22"/>
          <w:szCs w:val="22"/>
        </w:rPr>
        <w:t>, sofern</w:t>
      </w:r>
      <w:r w:rsidR="003D4C78">
        <w:rPr>
          <w:rFonts w:ascii="Gill Sans MT Std Light" w:hAnsi="Gill Sans MT Std Light"/>
          <w:sz w:val="22"/>
          <w:szCs w:val="22"/>
        </w:rPr>
        <w:t xml:space="preserve"> Sie online gehen, Sie informieren.</w:t>
      </w:r>
    </w:p>
    <w:p w14:paraId="0A1F7104"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733F5EF2" w14:textId="77777777" w:rsidR="00626383"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r w:rsidRPr="0070789D">
        <w:rPr>
          <w:rFonts w:ascii="Gill Sans MT Std Light" w:hAnsi="Gill Sans MT Std Light"/>
          <w:b/>
          <w:sz w:val="22"/>
          <w:szCs w:val="22"/>
        </w:rPr>
        <w:t>V. Auskunftsrecht</w:t>
      </w:r>
    </w:p>
    <w:p w14:paraId="612A6877" w14:textId="77777777" w:rsidR="00626383" w:rsidRPr="0070789D" w:rsidRDefault="00626383"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p>
    <w:p w14:paraId="32F6957E" w14:textId="77777777" w:rsidR="00AB6252" w:rsidRPr="003D4C78" w:rsidRDefault="003D4C78" w:rsidP="003D4C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Pr>
          <w:rFonts w:ascii="Gill Sans MT Std Light" w:hAnsi="Gill Sans MT Std Light"/>
          <w:sz w:val="22"/>
          <w:szCs w:val="22"/>
        </w:rPr>
        <w:t>Wir speichern keine Daten von Ihnen. Sollten Sie dennoch Fragen haben, steht Ihnen unser Datenschutzbeauftragter unter:</w:t>
      </w:r>
    </w:p>
    <w:p w14:paraId="38D1CAB5"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p>
    <w:p w14:paraId="635A439D" w14:textId="77777777" w:rsidR="00626383" w:rsidRPr="0070789D" w:rsidRDefault="00626383"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sidRPr="0070789D">
        <w:rPr>
          <w:rFonts w:ascii="Gill Sans MT Std Light" w:hAnsi="Gill Sans MT Std Light"/>
          <w:sz w:val="22"/>
          <w:szCs w:val="22"/>
        </w:rPr>
        <w:t>Erzbistum Köln</w:t>
      </w:r>
    </w:p>
    <w:p w14:paraId="18E0D147" w14:textId="77777777" w:rsidR="00626383" w:rsidRPr="0070789D" w:rsidRDefault="00626383"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sidRPr="0070789D">
        <w:rPr>
          <w:rFonts w:ascii="Gill Sans MT Std Light" w:hAnsi="Gill Sans MT Std Light"/>
          <w:sz w:val="22"/>
          <w:szCs w:val="22"/>
        </w:rPr>
        <w:t>Körperschaft des öffentlichen Rechts (KdöR)</w:t>
      </w:r>
    </w:p>
    <w:p w14:paraId="03C95236" w14:textId="77777777" w:rsidR="00626383" w:rsidRDefault="00626383"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sidRPr="0070789D">
        <w:rPr>
          <w:rFonts w:ascii="Gill Sans MT Std Light" w:hAnsi="Gill Sans MT Std Light"/>
          <w:sz w:val="22"/>
          <w:szCs w:val="22"/>
        </w:rPr>
        <w:t>Marzellenstraße 32, 50668 Köln</w:t>
      </w:r>
    </w:p>
    <w:p w14:paraId="5D6384AF" w14:textId="77777777" w:rsidR="006C4501" w:rsidRDefault="006C4501" w:rsidP="006C45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hyperlink r:id="rId10" w:history="1">
        <w:r w:rsidRPr="008E74BA">
          <w:rPr>
            <w:rStyle w:val="Link"/>
            <w:rFonts w:ascii="Gill Sans MT Std Light" w:hAnsi="Gill Sans MT Std Light"/>
            <w:sz w:val="22"/>
            <w:szCs w:val="22"/>
          </w:rPr>
          <w:t>datenschutzbeauftragte@erzbistum-koeln.de</w:t>
        </w:r>
      </w:hyperlink>
    </w:p>
    <w:p w14:paraId="4DE607B6" w14:textId="77777777" w:rsidR="00E121CA" w:rsidRPr="0070789D" w:rsidRDefault="003D4C78" w:rsidP="006C45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Pr>
          <w:rFonts w:ascii="Gill Sans MT Std Light" w:hAnsi="Gill Sans MT Std Light"/>
          <w:sz w:val="22"/>
          <w:szCs w:val="22"/>
        </w:rPr>
        <w:t>gerne zur Verfügung.</w:t>
      </w:r>
    </w:p>
    <w:p w14:paraId="0CC2BEAA" w14:textId="77777777" w:rsidR="00E121CA" w:rsidRPr="0070789D" w:rsidRDefault="00E121CA"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261948AA" w14:textId="77777777" w:rsidR="00E121CA" w:rsidRPr="0070789D" w:rsidRDefault="00E121CA"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3305717C" w14:textId="77777777" w:rsidR="00E121CA" w:rsidRPr="0070789D" w:rsidRDefault="00E121CA"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72DF5FB6" w14:textId="77777777" w:rsidR="008444B9" w:rsidRPr="0070789D" w:rsidRDefault="008444B9" w:rsidP="008444B9">
      <w:pPr>
        <w:rPr>
          <w:rFonts w:ascii="Gill Sans MT Std Light" w:hAnsi="Gill Sans MT Std Light"/>
          <w:sz w:val="22"/>
          <w:szCs w:val="22"/>
        </w:rPr>
      </w:pPr>
    </w:p>
    <w:p w14:paraId="7E67B5C2" w14:textId="77777777" w:rsidR="008444B9" w:rsidRPr="0070789D" w:rsidRDefault="008444B9" w:rsidP="00D96C45">
      <w:pPr>
        <w:rPr>
          <w:rFonts w:ascii="Gill Sans MT Std Light" w:hAnsi="Gill Sans MT Std Light"/>
          <w:sz w:val="22"/>
          <w:szCs w:val="22"/>
        </w:rPr>
      </w:pPr>
    </w:p>
    <w:sectPr w:rsidR="008444B9" w:rsidRPr="0070789D" w:rsidSect="003A4010">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7C02B" w14:textId="77777777" w:rsidR="007B446F" w:rsidRDefault="007B446F" w:rsidP="007B446F">
      <w:r>
        <w:separator/>
      </w:r>
    </w:p>
  </w:endnote>
  <w:endnote w:type="continuationSeparator" w:id="0">
    <w:p w14:paraId="48C94CC9" w14:textId="77777777" w:rsidR="007B446F" w:rsidRDefault="007B446F" w:rsidP="007B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ill Sans MT Std Light">
    <w:altName w:val="Gill Sans MT"/>
    <w:panose1 w:val="00000000000000000000"/>
    <w:charset w:val="00"/>
    <w:family w:val="swiss"/>
    <w:notTrueType/>
    <w:pitch w:val="variable"/>
    <w:sig w:usb0="800000AF" w:usb1="5000205A" w:usb2="00000000" w:usb3="00000000" w:csb0="00000001" w:csb1="00000000"/>
  </w:font>
  <w:font w:name="Officina Sans ITC TT">
    <w:altName w:val="Courier New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4E25D" w14:textId="77777777" w:rsidR="007B446F" w:rsidRDefault="007B446F" w:rsidP="007B446F">
      <w:r>
        <w:separator/>
      </w:r>
    </w:p>
  </w:footnote>
  <w:footnote w:type="continuationSeparator" w:id="0">
    <w:p w14:paraId="29D42902" w14:textId="77777777" w:rsidR="007B446F" w:rsidRDefault="007B446F" w:rsidP="007B44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1124E" w14:textId="77777777" w:rsidR="007B446F" w:rsidRPr="007B446F" w:rsidRDefault="007B446F">
    <w:pPr>
      <w:pStyle w:val="Kopfzeile"/>
      <w:rPr>
        <w:rFonts w:ascii="Officina Sans ITC TT" w:hAnsi="Officina Sans ITC TT"/>
        <w:sz w:val="20"/>
        <w:szCs w:val="20"/>
      </w:rPr>
    </w:pPr>
    <w:r w:rsidRPr="007B446F">
      <w:rPr>
        <w:rFonts w:ascii="Officina Sans ITC TT" w:hAnsi="Officina Sans ITC TT"/>
        <w:sz w:val="20"/>
        <w:szCs w:val="20"/>
      </w:rPr>
      <w:t>Datenschutzerklärung Tap-Erlebnis - Nutzer</w:t>
    </w:r>
  </w:p>
  <w:p w14:paraId="13C8209E" w14:textId="77777777" w:rsidR="007B446F" w:rsidRPr="007B446F" w:rsidRDefault="007B446F">
    <w:pPr>
      <w:pStyle w:val="Kopfzeile"/>
      <w:rPr>
        <w:rFonts w:ascii="Officina Sans ITC TT" w:hAnsi="Officina Sans ITC TT"/>
        <w:sz w:val="20"/>
        <w:szCs w:val="20"/>
      </w:rPr>
    </w:pPr>
    <w:r w:rsidRPr="007B446F">
      <w:rPr>
        <w:rFonts w:ascii="Officina Sans ITC TT" w:hAnsi="Officina Sans ITC TT"/>
        <w:sz w:val="20"/>
        <w:szCs w:val="20"/>
      </w:rPr>
      <w:t xml:space="preserve">Stand </w:t>
    </w:r>
    <w:r w:rsidR="00203C74">
      <w:rPr>
        <w:rFonts w:ascii="Officina Sans ITC TT" w:hAnsi="Officina Sans ITC TT"/>
        <w:sz w:val="20"/>
        <w:szCs w:val="20"/>
      </w:rPr>
      <w:t>21.12</w:t>
    </w:r>
    <w:r w:rsidRPr="007B446F">
      <w:rPr>
        <w:rFonts w:ascii="Officina Sans ITC TT" w:hAnsi="Officina Sans ITC TT"/>
        <w:sz w:val="20"/>
        <w:szCs w:val="20"/>
      </w:rPr>
      <w:t>.2015</w:t>
    </w:r>
  </w:p>
  <w:p w14:paraId="7F97FE8C" w14:textId="77777777" w:rsidR="007B446F" w:rsidRDefault="007B446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0442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2A2070"/>
    <w:multiLevelType w:val="hybridMultilevel"/>
    <w:tmpl w:val="B2B69A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B26A72"/>
    <w:multiLevelType w:val="hybridMultilevel"/>
    <w:tmpl w:val="E25A2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DF78F7"/>
    <w:multiLevelType w:val="hybridMultilevel"/>
    <w:tmpl w:val="DC7AEA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471B1B31"/>
    <w:multiLevelType w:val="hybridMultilevel"/>
    <w:tmpl w:val="5BA2C444"/>
    <w:lvl w:ilvl="0" w:tplc="E112ED4E">
      <w:start w:val="7"/>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B176E1F"/>
    <w:multiLevelType w:val="hybridMultilevel"/>
    <w:tmpl w:val="C2CE00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6080"/>
    <w:rsid w:val="00060D8E"/>
    <w:rsid w:val="000A5DFB"/>
    <w:rsid w:val="00131792"/>
    <w:rsid w:val="00132F86"/>
    <w:rsid w:val="001440ED"/>
    <w:rsid w:val="00177285"/>
    <w:rsid w:val="001B12BA"/>
    <w:rsid w:val="002014D9"/>
    <w:rsid w:val="00203C74"/>
    <w:rsid w:val="002704F7"/>
    <w:rsid w:val="002742A5"/>
    <w:rsid w:val="002F083D"/>
    <w:rsid w:val="003A4010"/>
    <w:rsid w:val="003D4C78"/>
    <w:rsid w:val="004206F6"/>
    <w:rsid w:val="0046717A"/>
    <w:rsid w:val="004704A4"/>
    <w:rsid w:val="004D3D34"/>
    <w:rsid w:val="004F465E"/>
    <w:rsid w:val="005079E2"/>
    <w:rsid w:val="00515CD2"/>
    <w:rsid w:val="00585DE2"/>
    <w:rsid w:val="0062055E"/>
    <w:rsid w:val="00626383"/>
    <w:rsid w:val="0063474D"/>
    <w:rsid w:val="006411D8"/>
    <w:rsid w:val="006642E5"/>
    <w:rsid w:val="006B25D5"/>
    <w:rsid w:val="006C4501"/>
    <w:rsid w:val="0070789D"/>
    <w:rsid w:val="00710D39"/>
    <w:rsid w:val="00795CFA"/>
    <w:rsid w:val="007B446F"/>
    <w:rsid w:val="007E1ABB"/>
    <w:rsid w:val="00811A59"/>
    <w:rsid w:val="00833F61"/>
    <w:rsid w:val="00841008"/>
    <w:rsid w:val="008444B9"/>
    <w:rsid w:val="00850D66"/>
    <w:rsid w:val="00855F69"/>
    <w:rsid w:val="00860F21"/>
    <w:rsid w:val="008909BF"/>
    <w:rsid w:val="00924F04"/>
    <w:rsid w:val="009371EC"/>
    <w:rsid w:val="009569F3"/>
    <w:rsid w:val="00A56FB5"/>
    <w:rsid w:val="00AB6252"/>
    <w:rsid w:val="00AE271E"/>
    <w:rsid w:val="00B16070"/>
    <w:rsid w:val="00B41389"/>
    <w:rsid w:val="00B96881"/>
    <w:rsid w:val="00BA6DED"/>
    <w:rsid w:val="00BD74A1"/>
    <w:rsid w:val="00C0375A"/>
    <w:rsid w:val="00C540C8"/>
    <w:rsid w:val="00CB3EFB"/>
    <w:rsid w:val="00CB7B47"/>
    <w:rsid w:val="00CE36E1"/>
    <w:rsid w:val="00CF1728"/>
    <w:rsid w:val="00D0108F"/>
    <w:rsid w:val="00D86080"/>
    <w:rsid w:val="00D96C45"/>
    <w:rsid w:val="00DA3872"/>
    <w:rsid w:val="00DC194F"/>
    <w:rsid w:val="00E121CA"/>
    <w:rsid w:val="00E1249E"/>
    <w:rsid w:val="00E20617"/>
    <w:rsid w:val="00E45986"/>
    <w:rsid w:val="00E86C0E"/>
    <w:rsid w:val="00EB7E3D"/>
    <w:rsid w:val="00F71F68"/>
    <w:rsid w:val="00FB10DB"/>
    <w:rsid w:val="00FF53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93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A4010"/>
    <w:rPr>
      <w:sz w:val="24"/>
      <w:szCs w:val="24"/>
      <w:lang w:eastAsia="ja-JP"/>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nhideWhenUsed/>
    <w:rsid w:val="00EB7E3D"/>
    <w:pPr>
      <w:spacing w:before="100" w:beforeAutospacing="1" w:after="100" w:afterAutospacing="1"/>
    </w:pPr>
    <w:rPr>
      <w:rFonts w:eastAsia="Times New Roman"/>
      <w:lang w:eastAsia="de-DE"/>
    </w:rPr>
  </w:style>
  <w:style w:type="character" w:styleId="Betont">
    <w:name w:val="Strong"/>
    <w:qFormat/>
    <w:rsid w:val="00EB7E3D"/>
    <w:rPr>
      <w:b/>
      <w:bCs/>
    </w:rPr>
  </w:style>
  <w:style w:type="character" w:styleId="Kommentarzeichen">
    <w:name w:val="annotation reference"/>
    <w:semiHidden/>
    <w:rsid w:val="00811A59"/>
    <w:rPr>
      <w:sz w:val="16"/>
      <w:szCs w:val="16"/>
    </w:rPr>
  </w:style>
  <w:style w:type="paragraph" w:styleId="Kommentartext">
    <w:name w:val="annotation text"/>
    <w:basedOn w:val="Standard"/>
    <w:link w:val="KommentartextZeichen"/>
    <w:uiPriority w:val="99"/>
    <w:rsid w:val="00811A59"/>
    <w:rPr>
      <w:sz w:val="20"/>
      <w:szCs w:val="20"/>
    </w:rPr>
  </w:style>
  <w:style w:type="paragraph" w:styleId="Kommentarthema">
    <w:name w:val="annotation subject"/>
    <w:basedOn w:val="Kommentartext"/>
    <w:next w:val="Kommentartext"/>
    <w:semiHidden/>
    <w:rsid w:val="00811A59"/>
    <w:rPr>
      <w:b/>
      <w:bCs/>
    </w:rPr>
  </w:style>
  <w:style w:type="paragraph" w:styleId="Sprechblasentext">
    <w:name w:val="Balloon Text"/>
    <w:basedOn w:val="Standard"/>
    <w:semiHidden/>
    <w:rsid w:val="00811A59"/>
    <w:rPr>
      <w:rFonts w:ascii="Tahoma" w:hAnsi="Tahoma" w:cs="Tahoma"/>
      <w:sz w:val="16"/>
      <w:szCs w:val="16"/>
    </w:rPr>
  </w:style>
  <w:style w:type="character" w:styleId="Link">
    <w:name w:val="Hyperlink"/>
    <w:rsid w:val="00811A59"/>
    <w:rPr>
      <w:rFonts w:cs="Times New Roman"/>
      <w:color w:val="0000FF"/>
      <w:u w:val="single"/>
    </w:rPr>
  </w:style>
  <w:style w:type="character" w:customStyle="1" w:styleId="KommentartextZeichen">
    <w:name w:val="Kommentartext Zeichen"/>
    <w:link w:val="Kommentartext"/>
    <w:uiPriority w:val="99"/>
    <w:locked/>
    <w:rsid w:val="00811A59"/>
    <w:rPr>
      <w:rFonts w:eastAsia="MS Mincho"/>
      <w:lang w:val="de-DE" w:eastAsia="ja-JP" w:bidi="ar-SA"/>
    </w:rPr>
  </w:style>
  <w:style w:type="character" w:customStyle="1" w:styleId="Hyperlink1">
    <w:name w:val="Hyperlink1"/>
    <w:rsid w:val="00AB6252"/>
    <w:rPr>
      <w:color w:val="0028F9"/>
      <w:sz w:val="22"/>
      <w:u w:val="single"/>
    </w:rPr>
  </w:style>
  <w:style w:type="paragraph" w:customStyle="1" w:styleId="StandardWeb1">
    <w:name w:val="Standard (Web)1"/>
    <w:rsid w:val="00AB6252"/>
    <w:pPr>
      <w:spacing w:before="100" w:after="100"/>
    </w:pPr>
    <w:rPr>
      <w:rFonts w:eastAsia="Times New Roman"/>
      <w:color w:val="000000"/>
      <w:sz w:val="24"/>
    </w:rPr>
  </w:style>
  <w:style w:type="paragraph" w:styleId="Bearbeitung">
    <w:name w:val="Revision"/>
    <w:hidden/>
    <w:uiPriority w:val="99"/>
    <w:semiHidden/>
    <w:rsid w:val="002704F7"/>
    <w:rPr>
      <w:sz w:val="24"/>
      <w:szCs w:val="24"/>
      <w:lang w:eastAsia="ja-JP"/>
    </w:rPr>
  </w:style>
  <w:style w:type="paragraph" w:styleId="Kopfzeile">
    <w:name w:val="header"/>
    <w:basedOn w:val="Standard"/>
    <w:link w:val="KopfzeileZeichen"/>
    <w:uiPriority w:val="99"/>
    <w:rsid w:val="007B446F"/>
    <w:pPr>
      <w:tabs>
        <w:tab w:val="center" w:pos="4536"/>
        <w:tab w:val="right" w:pos="9072"/>
      </w:tabs>
    </w:pPr>
  </w:style>
  <w:style w:type="character" w:customStyle="1" w:styleId="KopfzeileZeichen">
    <w:name w:val="Kopfzeile Zeichen"/>
    <w:basedOn w:val="Absatzstandardschriftart"/>
    <w:link w:val="Kopfzeile"/>
    <w:uiPriority w:val="99"/>
    <w:rsid w:val="007B446F"/>
    <w:rPr>
      <w:sz w:val="24"/>
      <w:szCs w:val="24"/>
      <w:lang w:eastAsia="ja-JP"/>
    </w:rPr>
  </w:style>
  <w:style w:type="paragraph" w:styleId="Fuzeile">
    <w:name w:val="footer"/>
    <w:basedOn w:val="Standard"/>
    <w:link w:val="FuzeileZeichen"/>
    <w:rsid w:val="007B446F"/>
    <w:pPr>
      <w:tabs>
        <w:tab w:val="center" w:pos="4536"/>
        <w:tab w:val="right" w:pos="9072"/>
      </w:tabs>
    </w:pPr>
  </w:style>
  <w:style w:type="character" w:customStyle="1" w:styleId="FuzeileZeichen">
    <w:name w:val="Fußzeile Zeichen"/>
    <w:basedOn w:val="Absatzstandardschriftart"/>
    <w:link w:val="Fuzeile"/>
    <w:rsid w:val="007B446F"/>
    <w:rPr>
      <w:sz w:val="24"/>
      <w:szCs w:val="24"/>
      <w:lang w:eastAsia="ja-JP"/>
    </w:rPr>
  </w:style>
  <w:style w:type="character" w:styleId="GesichteterLink">
    <w:name w:val="FollowedHyperlink"/>
    <w:basedOn w:val="Absatzstandardschriftart"/>
    <w:rsid w:val="006C45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rzbistum.koeln.de" TargetMode="External"/><Relationship Id="rId10" Type="http://schemas.openxmlformats.org/officeDocument/2006/relationships/hyperlink" Target="mailto:datenschutzbeauftragte@erzbistum-koeln.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14166-85F9-3240-964C-8CCE9E7E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2831</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Erzbistum Köln</vt:lpstr>
    </vt:vector>
  </TitlesOfParts>
  <Company>Erzbistum Köln</Company>
  <LinksUpToDate>false</LinksUpToDate>
  <CharactersWithSpaces>3274</CharactersWithSpaces>
  <SharedDoc>false</SharedDoc>
  <HLinks>
    <vt:vector size="18" baseType="variant">
      <vt:variant>
        <vt:i4>262208</vt:i4>
      </vt:variant>
      <vt:variant>
        <vt:i4>0</vt:i4>
      </vt:variant>
      <vt:variant>
        <vt:i4>0</vt:i4>
      </vt:variant>
      <vt:variant>
        <vt:i4>5</vt:i4>
      </vt:variant>
      <vt:variant>
        <vt:lpwstr>mailto:xxx@xyz.de</vt:lpwstr>
      </vt:variant>
      <vt:variant>
        <vt:lpwstr/>
      </vt:variant>
      <vt:variant>
        <vt:i4>4587595</vt:i4>
      </vt:variant>
      <vt:variant>
        <vt:i4>3</vt:i4>
      </vt:variant>
      <vt:variant>
        <vt:i4>0</vt:i4>
      </vt:variant>
      <vt:variant>
        <vt:i4>5</vt:i4>
      </vt:variant>
      <vt:variant>
        <vt:lpwstr>mailto:tap@quest-mill.com</vt:lpwstr>
      </vt:variant>
      <vt:variant>
        <vt:lpwstr/>
      </vt:variant>
      <vt:variant>
        <vt:i4>2752577</vt:i4>
      </vt:variant>
      <vt:variant>
        <vt:i4>0</vt:i4>
      </vt:variant>
      <vt:variant>
        <vt:i4>0</vt:i4>
      </vt:variant>
      <vt:variant>
        <vt:i4>5</vt:i4>
      </vt:variant>
      <vt:variant>
        <vt:lpwstr>http://www.quest-mill.com/gq/tap/datenschutzerklaerung/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Erzbistum Köln</dc:title>
  <dc:creator>referendar</dc:creator>
  <cp:lastModifiedBy>Holger Mügge</cp:lastModifiedBy>
  <cp:revision>7</cp:revision>
  <cp:lastPrinted>2015-11-20T09:36:00Z</cp:lastPrinted>
  <dcterms:created xsi:type="dcterms:W3CDTF">2015-12-21T09:01:00Z</dcterms:created>
  <dcterms:modified xsi:type="dcterms:W3CDTF">2015-12-21T13:40:00Z</dcterms:modified>
</cp:coreProperties>
</file>