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217"/>
        <w:gridCol w:w="6493"/>
        <w:gridCol w:w="1972"/>
      </w:tblGrid>
      <w:tr w:rsidR="008609B1" w:rsidRPr="008609B1" w:rsidTr="003A16EA">
        <w:trPr>
          <w:cantSplit/>
          <w:trHeight w:val="345"/>
        </w:trPr>
        <w:tc>
          <w:tcPr>
            <w:tcW w:w="1038" w:type="pct"/>
            <w:vMerge w:val="restart"/>
          </w:tcPr>
          <w:p w:rsidR="008609B1" w:rsidRPr="008609B1" w:rsidRDefault="008609B1" w:rsidP="008609B1">
            <w:pPr>
              <w:tabs>
                <w:tab w:val="center" w:pos="4153"/>
                <w:tab w:val="right" w:pos="8306"/>
              </w:tabs>
              <w:spacing w:before="60" w:after="60" w:line="240" w:lineRule="auto"/>
              <w:rPr>
                <w:rFonts w:ascii="Arial" w:eastAsia="Times New Roman" w:hAnsi="Arial" w:cs="Arial"/>
                <w:b/>
                <w:color w:val="808080"/>
                <w:sz w:val="20"/>
                <w:szCs w:val="24"/>
              </w:rPr>
            </w:pPr>
            <w:bookmarkStart w:id="0" w:name="_GoBack"/>
            <w:bookmarkEnd w:id="0"/>
            <w:r w:rsidRPr="008609B1">
              <w:rPr>
                <w:rFonts w:ascii="Times New Roman" w:eastAsia="Times New Roman" w:hAnsi="Times New Roman" w:cs="Times New Roman"/>
                <w:noProof/>
                <w:sz w:val="24"/>
                <w:szCs w:val="24"/>
                <w:lang w:eastAsia="en-AU"/>
              </w:rPr>
              <w:drawing>
                <wp:inline distT="0" distB="0" distL="0" distR="0" wp14:anchorId="33A4A026" wp14:editId="4DA0AF3D">
                  <wp:extent cx="1162050" cy="533400"/>
                  <wp:effectExtent l="19050" t="0" r="0" b="0"/>
                  <wp:docPr id="1" name="Picture 1" descr="Description: Description: Description: cid:image001.jpg@01CB5F1D.A4AD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id:image001.jpg@01CB5F1D.A4AD4420"/>
                          <pic:cNvPicPr>
                            <a:picLocks noChangeAspect="1" noChangeArrowheads="1"/>
                          </pic:cNvPicPr>
                        </pic:nvPicPr>
                        <pic:blipFill>
                          <a:blip r:embed="rId5" cstate="print"/>
                          <a:srcRect/>
                          <a:stretch>
                            <a:fillRect/>
                          </a:stretch>
                        </pic:blipFill>
                        <pic:spPr bwMode="auto">
                          <a:xfrm>
                            <a:off x="0" y="0"/>
                            <a:ext cx="1162050" cy="533400"/>
                          </a:xfrm>
                          <a:prstGeom prst="rect">
                            <a:avLst/>
                          </a:prstGeom>
                          <a:noFill/>
                          <a:ln w="9525">
                            <a:noFill/>
                            <a:miter lim="800000"/>
                            <a:headEnd/>
                            <a:tailEnd/>
                          </a:ln>
                        </pic:spPr>
                      </pic:pic>
                    </a:graphicData>
                  </a:graphic>
                </wp:inline>
              </w:drawing>
            </w:r>
          </w:p>
        </w:tc>
        <w:tc>
          <w:tcPr>
            <w:tcW w:w="3039" w:type="pct"/>
            <w:vMerge w:val="restart"/>
            <w:vAlign w:val="center"/>
          </w:tcPr>
          <w:p w:rsidR="008609B1" w:rsidRPr="008609B1" w:rsidRDefault="008609B1" w:rsidP="008609B1">
            <w:pPr>
              <w:tabs>
                <w:tab w:val="center" w:pos="4153"/>
                <w:tab w:val="right" w:pos="8306"/>
              </w:tabs>
              <w:spacing w:before="60" w:after="60" w:line="240" w:lineRule="auto"/>
              <w:jc w:val="center"/>
              <w:rPr>
                <w:rFonts w:ascii="Arial" w:eastAsia="Times New Roman" w:hAnsi="Arial" w:cs="Times New Roman"/>
                <w:b/>
                <w:sz w:val="24"/>
                <w:szCs w:val="24"/>
              </w:rPr>
            </w:pPr>
            <w:r w:rsidRPr="008609B1">
              <w:rPr>
                <w:rFonts w:ascii="Arial" w:eastAsia="Times New Roman" w:hAnsi="Arial" w:cs="Times New Roman"/>
                <w:b/>
                <w:sz w:val="24"/>
                <w:szCs w:val="24"/>
              </w:rPr>
              <w:t>STAFF HANDBOOK</w:t>
            </w:r>
          </w:p>
          <w:p w:rsidR="008609B1" w:rsidRPr="008609B1" w:rsidRDefault="008609B1" w:rsidP="008609B1">
            <w:pPr>
              <w:tabs>
                <w:tab w:val="center" w:pos="4153"/>
                <w:tab w:val="right" w:pos="8306"/>
              </w:tabs>
              <w:spacing w:before="120" w:after="0" w:line="240" w:lineRule="auto"/>
              <w:jc w:val="center"/>
              <w:rPr>
                <w:rFonts w:ascii="Arial" w:eastAsia="Times New Roman" w:hAnsi="Arial" w:cs="Arial"/>
                <w:b/>
                <w:sz w:val="24"/>
                <w:szCs w:val="24"/>
              </w:rPr>
            </w:pPr>
            <w:r w:rsidRPr="008609B1">
              <w:rPr>
                <w:rFonts w:ascii="Arial" w:eastAsia="Times New Roman" w:hAnsi="Arial" w:cs="Arial"/>
                <w:b/>
                <w:sz w:val="28"/>
                <w:szCs w:val="24"/>
              </w:rPr>
              <w:t>COMPANY VEHICLES</w:t>
            </w:r>
          </w:p>
        </w:tc>
        <w:tc>
          <w:tcPr>
            <w:tcW w:w="924" w:type="pct"/>
            <w:vAlign w:val="center"/>
          </w:tcPr>
          <w:p w:rsidR="008609B1" w:rsidRPr="008609B1" w:rsidRDefault="008609B1" w:rsidP="008609B1">
            <w:pPr>
              <w:tabs>
                <w:tab w:val="center" w:pos="4153"/>
                <w:tab w:val="right" w:pos="8306"/>
              </w:tabs>
              <w:spacing w:before="60" w:after="60" w:line="240" w:lineRule="auto"/>
              <w:rPr>
                <w:rFonts w:ascii="Arial" w:eastAsia="Times New Roman" w:hAnsi="Arial" w:cs="Arial"/>
                <w:b/>
                <w:color w:val="808080"/>
                <w:sz w:val="16"/>
                <w:szCs w:val="24"/>
              </w:rPr>
            </w:pPr>
            <w:r w:rsidRPr="008609B1">
              <w:rPr>
                <w:rFonts w:ascii="Arial" w:eastAsia="Times New Roman" w:hAnsi="Arial" w:cs="Arial"/>
                <w:color w:val="808080"/>
                <w:sz w:val="16"/>
                <w:szCs w:val="24"/>
              </w:rPr>
              <w:t>Doc: SH-008</w:t>
            </w:r>
          </w:p>
        </w:tc>
      </w:tr>
      <w:tr w:rsidR="008609B1" w:rsidRPr="008609B1" w:rsidTr="003A16EA">
        <w:trPr>
          <w:cantSplit/>
          <w:trHeight w:val="345"/>
        </w:trPr>
        <w:tc>
          <w:tcPr>
            <w:tcW w:w="1038" w:type="pct"/>
            <w:vMerge/>
          </w:tcPr>
          <w:p w:rsidR="008609B1" w:rsidRPr="008609B1" w:rsidRDefault="008609B1" w:rsidP="008609B1">
            <w:pPr>
              <w:tabs>
                <w:tab w:val="center" w:pos="4153"/>
                <w:tab w:val="right" w:pos="8306"/>
              </w:tabs>
              <w:spacing w:before="60" w:after="60" w:line="240" w:lineRule="auto"/>
              <w:rPr>
                <w:rFonts w:ascii="Arial" w:eastAsia="Times New Roman" w:hAnsi="Arial" w:cs="Arial"/>
                <w:sz w:val="20"/>
                <w:szCs w:val="24"/>
              </w:rPr>
            </w:pPr>
          </w:p>
        </w:tc>
        <w:tc>
          <w:tcPr>
            <w:tcW w:w="3039" w:type="pct"/>
            <w:vMerge/>
          </w:tcPr>
          <w:p w:rsidR="008609B1" w:rsidRPr="008609B1" w:rsidRDefault="008609B1" w:rsidP="008609B1">
            <w:pPr>
              <w:tabs>
                <w:tab w:val="center" w:pos="4153"/>
                <w:tab w:val="right" w:pos="8306"/>
              </w:tabs>
              <w:spacing w:before="240" w:after="60" w:line="240" w:lineRule="auto"/>
              <w:jc w:val="center"/>
              <w:rPr>
                <w:rFonts w:ascii="Arial" w:eastAsia="Times New Roman" w:hAnsi="Arial" w:cs="Arial"/>
                <w:b/>
                <w:sz w:val="28"/>
                <w:szCs w:val="24"/>
              </w:rPr>
            </w:pPr>
          </w:p>
        </w:tc>
        <w:tc>
          <w:tcPr>
            <w:tcW w:w="924" w:type="pct"/>
            <w:vAlign w:val="center"/>
          </w:tcPr>
          <w:p w:rsidR="008609B1" w:rsidRPr="008609B1" w:rsidRDefault="008609B1" w:rsidP="008609B1">
            <w:pPr>
              <w:tabs>
                <w:tab w:val="center" w:pos="4153"/>
                <w:tab w:val="right" w:pos="8306"/>
              </w:tabs>
              <w:spacing w:before="60" w:after="60" w:line="240" w:lineRule="auto"/>
              <w:rPr>
                <w:rFonts w:ascii="Arial" w:eastAsia="Times New Roman" w:hAnsi="Arial" w:cs="Arial"/>
                <w:b/>
                <w:color w:val="808080"/>
                <w:sz w:val="16"/>
                <w:szCs w:val="24"/>
              </w:rPr>
            </w:pPr>
            <w:r w:rsidRPr="008609B1">
              <w:rPr>
                <w:rFonts w:ascii="Arial" w:eastAsia="Times New Roman" w:hAnsi="Arial" w:cs="Arial"/>
                <w:color w:val="808080"/>
                <w:sz w:val="16"/>
                <w:szCs w:val="24"/>
              </w:rPr>
              <w:t>Issue: 3</w:t>
            </w:r>
          </w:p>
        </w:tc>
      </w:tr>
      <w:tr w:rsidR="008609B1" w:rsidRPr="008609B1" w:rsidTr="003A16EA">
        <w:trPr>
          <w:cantSplit/>
          <w:trHeight w:val="345"/>
        </w:trPr>
        <w:tc>
          <w:tcPr>
            <w:tcW w:w="1038" w:type="pct"/>
            <w:vMerge/>
          </w:tcPr>
          <w:p w:rsidR="008609B1" w:rsidRPr="008609B1" w:rsidRDefault="008609B1" w:rsidP="008609B1">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3039" w:type="pct"/>
            <w:vMerge/>
          </w:tcPr>
          <w:p w:rsidR="008609B1" w:rsidRPr="008609B1" w:rsidRDefault="008609B1" w:rsidP="008609B1">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924" w:type="pct"/>
            <w:vAlign w:val="center"/>
          </w:tcPr>
          <w:p w:rsidR="008609B1" w:rsidRPr="008609B1" w:rsidRDefault="008609B1" w:rsidP="008609B1">
            <w:pPr>
              <w:tabs>
                <w:tab w:val="center" w:pos="4153"/>
                <w:tab w:val="right" w:pos="8306"/>
              </w:tabs>
              <w:spacing w:before="60" w:after="60" w:line="240" w:lineRule="auto"/>
              <w:rPr>
                <w:rFonts w:ascii="Arial" w:eastAsia="Times New Roman" w:hAnsi="Arial" w:cs="Arial"/>
                <w:color w:val="808080"/>
                <w:sz w:val="16"/>
                <w:szCs w:val="24"/>
              </w:rPr>
            </w:pPr>
            <w:r w:rsidRPr="008609B1">
              <w:rPr>
                <w:rFonts w:ascii="Arial" w:eastAsia="Times New Roman" w:hAnsi="Arial" w:cs="Arial"/>
                <w:color w:val="808080"/>
                <w:sz w:val="16"/>
                <w:szCs w:val="24"/>
              </w:rPr>
              <w:t>Date: 17.07.14</w:t>
            </w:r>
          </w:p>
        </w:tc>
      </w:tr>
      <w:tr w:rsidR="008609B1" w:rsidRPr="008609B1" w:rsidTr="003A16EA">
        <w:trPr>
          <w:cantSplit/>
          <w:trHeight w:val="345"/>
        </w:trPr>
        <w:tc>
          <w:tcPr>
            <w:tcW w:w="1038" w:type="pct"/>
            <w:vMerge/>
          </w:tcPr>
          <w:p w:rsidR="008609B1" w:rsidRPr="008609B1" w:rsidRDefault="008609B1" w:rsidP="008609B1">
            <w:pPr>
              <w:tabs>
                <w:tab w:val="center" w:pos="4153"/>
                <w:tab w:val="right" w:pos="8306"/>
              </w:tabs>
              <w:spacing w:before="60" w:after="60" w:line="240" w:lineRule="auto"/>
              <w:jc w:val="center"/>
              <w:rPr>
                <w:rFonts w:ascii="Arial" w:eastAsia="Times New Roman" w:hAnsi="Arial" w:cs="Arial"/>
                <w:b/>
                <w:i/>
                <w:sz w:val="24"/>
                <w:szCs w:val="24"/>
              </w:rPr>
            </w:pPr>
          </w:p>
        </w:tc>
        <w:tc>
          <w:tcPr>
            <w:tcW w:w="3039" w:type="pct"/>
            <w:vMerge/>
          </w:tcPr>
          <w:p w:rsidR="008609B1" w:rsidRPr="008609B1" w:rsidRDefault="008609B1" w:rsidP="008609B1">
            <w:pPr>
              <w:tabs>
                <w:tab w:val="center" w:pos="4153"/>
                <w:tab w:val="right" w:pos="8306"/>
              </w:tabs>
              <w:spacing w:before="60" w:after="60" w:line="240" w:lineRule="auto"/>
              <w:jc w:val="center"/>
              <w:rPr>
                <w:rFonts w:ascii="Arial" w:eastAsia="Times New Roman" w:hAnsi="Arial" w:cs="Arial"/>
                <w:b/>
                <w:i/>
                <w:sz w:val="24"/>
                <w:szCs w:val="24"/>
              </w:rPr>
            </w:pPr>
          </w:p>
        </w:tc>
        <w:tc>
          <w:tcPr>
            <w:tcW w:w="924" w:type="pct"/>
            <w:vAlign w:val="center"/>
          </w:tcPr>
          <w:p w:rsidR="008609B1" w:rsidRPr="008609B1" w:rsidRDefault="008609B1" w:rsidP="008609B1">
            <w:pPr>
              <w:tabs>
                <w:tab w:val="center" w:pos="4153"/>
                <w:tab w:val="right" w:pos="8306"/>
              </w:tabs>
              <w:spacing w:before="60" w:after="60" w:line="240" w:lineRule="auto"/>
              <w:rPr>
                <w:rFonts w:ascii="Arial" w:eastAsia="Times New Roman" w:hAnsi="Arial" w:cs="Arial"/>
                <w:color w:val="808080"/>
                <w:sz w:val="16"/>
                <w:szCs w:val="24"/>
              </w:rPr>
            </w:pPr>
            <w:r w:rsidRPr="008609B1">
              <w:rPr>
                <w:rFonts w:ascii="Arial" w:eastAsia="Times New Roman" w:hAnsi="Arial" w:cs="Arial"/>
                <w:color w:val="808080"/>
                <w:sz w:val="16"/>
                <w:szCs w:val="24"/>
              </w:rPr>
              <w:t xml:space="preserve">Page </w:t>
            </w:r>
            <w:r w:rsidRPr="008609B1">
              <w:rPr>
                <w:rFonts w:ascii="Arial" w:eastAsia="Times New Roman" w:hAnsi="Arial" w:cs="Arial"/>
                <w:color w:val="808080"/>
                <w:sz w:val="16"/>
                <w:szCs w:val="24"/>
              </w:rPr>
              <w:fldChar w:fldCharType="begin"/>
            </w:r>
            <w:r w:rsidRPr="008609B1">
              <w:rPr>
                <w:rFonts w:ascii="Arial" w:eastAsia="Times New Roman" w:hAnsi="Arial" w:cs="Arial"/>
                <w:color w:val="808080"/>
                <w:sz w:val="16"/>
                <w:szCs w:val="24"/>
              </w:rPr>
              <w:instrText xml:space="preserve"> PAGE </w:instrText>
            </w:r>
            <w:r w:rsidRPr="008609B1">
              <w:rPr>
                <w:rFonts w:ascii="Arial" w:eastAsia="Times New Roman" w:hAnsi="Arial" w:cs="Arial"/>
                <w:color w:val="808080"/>
                <w:sz w:val="16"/>
                <w:szCs w:val="24"/>
              </w:rPr>
              <w:fldChar w:fldCharType="separate"/>
            </w:r>
            <w:r w:rsidRPr="008609B1">
              <w:rPr>
                <w:rFonts w:ascii="Arial" w:eastAsia="Times New Roman" w:hAnsi="Arial" w:cs="Arial"/>
                <w:noProof/>
                <w:color w:val="808080"/>
                <w:sz w:val="16"/>
                <w:szCs w:val="24"/>
              </w:rPr>
              <w:t>15</w:t>
            </w:r>
            <w:r w:rsidRPr="008609B1">
              <w:rPr>
                <w:rFonts w:ascii="Arial" w:eastAsia="Times New Roman" w:hAnsi="Arial" w:cs="Arial"/>
                <w:color w:val="808080"/>
                <w:sz w:val="16"/>
                <w:szCs w:val="24"/>
              </w:rPr>
              <w:fldChar w:fldCharType="end"/>
            </w:r>
            <w:r w:rsidRPr="008609B1">
              <w:rPr>
                <w:rFonts w:ascii="Arial" w:eastAsia="Times New Roman" w:hAnsi="Arial" w:cs="Arial"/>
                <w:color w:val="808080"/>
                <w:sz w:val="16"/>
                <w:szCs w:val="24"/>
              </w:rPr>
              <w:t xml:space="preserve"> of </w:t>
            </w:r>
            <w:r w:rsidRPr="008609B1">
              <w:rPr>
                <w:rFonts w:ascii="Arial" w:eastAsia="Times New Roman" w:hAnsi="Arial" w:cs="Arial"/>
                <w:color w:val="808080"/>
                <w:sz w:val="16"/>
                <w:szCs w:val="24"/>
              </w:rPr>
              <w:fldChar w:fldCharType="begin"/>
            </w:r>
            <w:r w:rsidRPr="008609B1">
              <w:rPr>
                <w:rFonts w:ascii="Arial" w:eastAsia="Times New Roman" w:hAnsi="Arial" w:cs="Arial"/>
                <w:color w:val="808080"/>
                <w:sz w:val="16"/>
                <w:szCs w:val="24"/>
              </w:rPr>
              <w:instrText xml:space="preserve"> NUMPAGES </w:instrText>
            </w:r>
            <w:r w:rsidRPr="008609B1">
              <w:rPr>
                <w:rFonts w:ascii="Arial" w:eastAsia="Times New Roman" w:hAnsi="Arial" w:cs="Arial"/>
                <w:color w:val="808080"/>
                <w:sz w:val="16"/>
                <w:szCs w:val="24"/>
              </w:rPr>
              <w:fldChar w:fldCharType="separate"/>
            </w:r>
            <w:r w:rsidRPr="008609B1">
              <w:rPr>
                <w:rFonts w:ascii="Arial" w:eastAsia="Times New Roman" w:hAnsi="Arial" w:cs="Arial"/>
                <w:noProof/>
                <w:color w:val="808080"/>
                <w:sz w:val="16"/>
                <w:szCs w:val="24"/>
              </w:rPr>
              <w:t>45</w:t>
            </w:r>
            <w:r w:rsidRPr="008609B1">
              <w:rPr>
                <w:rFonts w:ascii="Arial" w:eastAsia="Times New Roman" w:hAnsi="Arial" w:cs="Arial"/>
                <w:color w:val="808080"/>
                <w:sz w:val="16"/>
                <w:szCs w:val="24"/>
              </w:rPr>
              <w:fldChar w:fldCharType="end"/>
            </w:r>
          </w:p>
        </w:tc>
      </w:tr>
    </w:tbl>
    <w:p w:rsidR="008609B1" w:rsidRPr="008609B1" w:rsidRDefault="008609B1" w:rsidP="008609B1">
      <w:pPr>
        <w:keepNext/>
        <w:keepLines/>
        <w:spacing w:before="120" w:after="0" w:line="360" w:lineRule="auto"/>
        <w:outlineLvl w:val="0"/>
        <w:rPr>
          <w:rFonts w:ascii="Arial" w:eastAsiaTheme="majorEastAsia" w:hAnsi="Arial" w:cs="Arial"/>
          <w:b/>
          <w:bCs/>
          <w:sz w:val="28"/>
          <w:szCs w:val="28"/>
        </w:rPr>
      </w:pPr>
      <w:bookmarkStart w:id="1" w:name="_Toc496544101"/>
      <w:r w:rsidRPr="008609B1">
        <w:rPr>
          <w:rFonts w:ascii="Arial" w:eastAsiaTheme="majorEastAsia" w:hAnsi="Arial" w:cs="Arial"/>
          <w:b/>
          <w:bCs/>
          <w:noProof/>
          <w:sz w:val="28"/>
          <w:szCs w:val="28"/>
          <w:lang w:eastAsia="en-AU"/>
        </w:rPr>
        <w:drawing>
          <wp:anchor distT="0" distB="0" distL="114300" distR="114300" simplePos="0" relativeHeight="251659264" behindDoc="0" locked="0" layoutInCell="1" allowOverlap="1" wp14:anchorId="5EB67CFC" wp14:editId="19E5BC6C">
            <wp:simplePos x="0" y="0"/>
            <wp:positionH relativeFrom="column">
              <wp:posOffset>5133975</wp:posOffset>
            </wp:positionH>
            <wp:positionV relativeFrom="paragraph">
              <wp:posOffset>120015</wp:posOffset>
            </wp:positionV>
            <wp:extent cx="1587500" cy="1384300"/>
            <wp:effectExtent l="0" t="0" r="0" b="6350"/>
            <wp:wrapSquare wrapText="bothSides"/>
            <wp:docPr id="2" name="Picture 20" descr="tn0133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n01334_"/>
                    <pic:cNvPicPr>
                      <a:picLocks noChangeAspect="1" noChangeArrowheads="1"/>
                    </pic:cNvPicPr>
                  </pic:nvPicPr>
                  <pic:blipFill>
                    <a:blip r:embed="rId6" cstate="print"/>
                    <a:srcRect/>
                    <a:stretch>
                      <a:fillRect/>
                    </a:stretch>
                  </pic:blipFill>
                  <pic:spPr bwMode="auto">
                    <a:xfrm>
                      <a:off x="0" y="0"/>
                      <a:ext cx="1587500" cy="1384300"/>
                    </a:xfrm>
                    <a:prstGeom prst="rect">
                      <a:avLst/>
                    </a:prstGeom>
                    <a:noFill/>
                    <a:ln w="9525">
                      <a:noFill/>
                      <a:miter lim="800000"/>
                      <a:headEnd/>
                      <a:tailEnd/>
                    </a:ln>
                  </pic:spPr>
                </pic:pic>
              </a:graphicData>
            </a:graphic>
          </wp:anchor>
        </w:drawing>
      </w:r>
      <w:bookmarkStart w:id="2" w:name="_Toc433709509"/>
      <w:bookmarkEnd w:id="1"/>
      <w:r w:rsidRPr="008609B1">
        <w:rPr>
          <w:rFonts w:ascii="Arial" w:eastAsiaTheme="majorEastAsia" w:hAnsi="Arial" w:cs="Arial"/>
          <w:b/>
          <w:bCs/>
          <w:sz w:val="28"/>
          <w:szCs w:val="28"/>
        </w:rPr>
        <w:t>Vehicle Usage</w:t>
      </w:r>
      <w:bookmarkEnd w:id="2"/>
    </w:p>
    <w:p w:rsidR="008609B1" w:rsidRPr="008609B1" w:rsidRDefault="008609B1" w:rsidP="008609B1">
      <w:pPr>
        <w:spacing w:before="120" w:after="0" w:line="360" w:lineRule="auto"/>
        <w:rPr>
          <w:rFonts w:ascii="Arial" w:eastAsia="Times New Roman" w:hAnsi="Arial" w:cs="Arial"/>
        </w:rPr>
      </w:pPr>
      <w:r w:rsidRPr="008609B1">
        <w:rPr>
          <w:rFonts w:ascii="Arial" w:eastAsia="Times New Roman" w:hAnsi="Arial" w:cs="Arial"/>
        </w:rPr>
        <w:t>Authorised staff only are permitted to drive company vehicles.</w:t>
      </w:r>
    </w:p>
    <w:p w:rsidR="008609B1" w:rsidRPr="008609B1" w:rsidRDefault="008609B1" w:rsidP="008609B1">
      <w:pPr>
        <w:spacing w:before="120" w:after="0" w:line="360" w:lineRule="auto"/>
        <w:rPr>
          <w:rFonts w:ascii="Arial" w:eastAsia="Times New Roman" w:hAnsi="Arial" w:cs="Arial"/>
        </w:rPr>
      </w:pPr>
      <w:r w:rsidRPr="008609B1">
        <w:rPr>
          <w:rFonts w:ascii="Arial" w:eastAsia="Times New Roman" w:hAnsi="Arial" w:cs="Arial"/>
        </w:rPr>
        <w:t>Management MUST be notified of any changes to the status of an employee’s driver’s licence.</w:t>
      </w:r>
    </w:p>
    <w:p w:rsidR="008609B1" w:rsidRPr="008609B1" w:rsidRDefault="008609B1" w:rsidP="008609B1">
      <w:pPr>
        <w:spacing w:before="120" w:after="0" w:line="360" w:lineRule="auto"/>
        <w:rPr>
          <w:rFonts w:ascii="Arial" w:eastAsia="Times New Roman" w:hAnsi="Arial" w:cs="Arial"/>
          <w:i/>
        </w:rPr>
      </w:pPr>
      <w:r w:rsidRPr="008609B1">
        <w:rPr>
          <w:rFonts w:ascii="Arial" w:eastAsia="Times New Roman" w:hAnsi="Arial" w:cs="Arial"/>
        </w:rPr>
        <w:t xml:space="preserve">Drivers must complete the </w:t>
      </w:r>
      <w:hyperlink r:id="rId7" w:history="1">
        <w:r w:rsidRPr="008609B1">
          <w:rPr>
            <w:rFonts w:ascii="Arial" w:eastAsia="Times New Roman" w:hAnsi="Arial" w:cs="Arial"/>
            <w:i/>
            <w:color w:val="0000FF"/>
            <w:szCs w:val="24"/>
          </w:rPr>
          <w:t xml:space="preserve">Employee Licenses Declaration </w:t>
        </w:r>
        <w:r w:rsidRPr="008609B1">
          <w:rPr>
            <w:rFonts w:ascii="Arial" w:eastAsia="Times New Roman" w:hAnsi="Arial" w:cs="Arial"/>
            <w:color w:val="0000FF"/>
            <w:szCs w:val="24"/>
          </w:rPr>
          <w:t>form</w:t>
        </w:r>
      </w:hyperlink>
      <w:r w:rsidRPr="008609B1">
        <w:rPr>
          <w:rFonts w:ascii="Arial" w:eastAsia="Times New Roman" w:hAnsi="Arial" w:cs="Arial"/>
          <w:i/>
          <w:color w:val="FF0000"/>
          <w:szCs w:val="24"/>
        </w:rPr>
        <w:t>.</w:t>
      </w:r>
    </w:p>
    <w:p w:rsidR="008609B1" w:rsidRPr="008609B1" w:rsidRDefault="008609B1" w:rsidP="008609B1">
      <w:pPr>
        <w:spacing w:before="120" w:after="0" w:line="360" w:lineRule="auto"/>
        <w:rPr>
          <w:rFonts w:ascii="Arial" w:eastAsia="Times New Roman" w:hAnsi="Arial" w:cs="Arial"/>
        </w:rPr>
      </w:pPr>
      <w:r w:rsidRPr="008609B1">
        <w:rPr>
          <w:rFonts w:ascii="Arial" w:eastAsia="Times New Roman" w:hAnsi="Arial" w:cs="Arial"/>
        </w:rPr>
        <w:t>Under no circumstances is any company vehicle to be operated illegally.  (i.e. no speeding, no D.U.I, no dangerous driving or driving in any other manner which breaches the Traffic Act.)  Failure to comply may lead to instant dismissal.</w:t>
      </w:r>
    </w:p>
    <w:p w:rsidR="008609B1" w:rsidRPr="008609B1" w:rsidRDefault="008609B1" w:rsidP="008609B1">
      <w:pPr>
        <w:keepNext/>
        <w:keepLines/>
        <w:spacing w:before="120" w:after="0" w:line="360" w:lineRule="auto"/>
        <w:outlineLvl w:val="0"/>
        <w:rPr>
          <w:rFonts w:ascii="Arial" w:eastAsiaTheme="majorEastAsia" w:hAnsi="Arial" w:cs="Arial"/>
          <w:b/>
          <w:bCs/>
          <w:noProof/>
          <w:sz w:val="28"/>
          <w:szCs w:val="28"/>
          <w:lang w:val="en-US"/>
        </w:rPr>
      </w:pPr>
      <w:bookmarkStart w:id="3" w:name="_Toc433709510"/>
      <w:r w:rsidRPr="008609B1">
        <w:rPr>
          <w:rFonts w:ascii="Arial" w:eastAsiaTheme="majorEastAsia" w:hAnsi="Arial" w:cs="Arial"/>
          <w:b/>
          <w:bCs/>
          <w:noProof/>
          <w:sz w:val="28"/>
          <w:szCs w:val="28"/>
          <w:lang w:val="en-US"/>
        </w:rPr>
        <w:t>Vehicle Maintenance</w:t>
      </w:r>
      <w:bookmarkEnd w:id="3"/>
    </w:p>
    <w:p w:rsidR="008609B1" w:rsidRPr="008609B1" w:rsidRDefault="008609B1" w:rsidP="008609B1">
      <w:pPr>
        <w:spacing w:before="120" w:after="0" w:line="360" w:lineRule="auto"/>
        <w:rPr>
          <w:rFonts w:ascii="Arial" w:eastAsia="Times New Roman" w:hAnsi="Arial" w:cs="Arial"/>
        </w:rPr>
      </w:pPr>
      <w:r w:rsidRPr="008609B1">
        <w:rPr>
          <w:rFonts w:ascii="Arial" w:eastAsia="Times New Roman" w:hAnsi="Arial" w:cs="Arial"/>
        </w:rPr>
        <w:t>Vehicle maintenance will be carried out only by the vehicle dealer or by an authorised service repairer.  Management must be notified prior to works. Receipts for any purchase must be returned to management at the end of each month. General cleaning of a company vehicle is the responsibility of the last employee to use it.</w:t>
      </w:r>
    </w:p>
    <w:p w:rsidR="008609B1" w:rsidRPr="008609B1" w:rsidRDefault="008609B1" w:rsidP="008609B1">
      <w:pPr>
        <w:keepNext/>
        <w:keepLines/>
        <w:spacing w:before="120" w:after="0" w:line="360" w:lineRule="auto"/>
        <w:outlineLvl w:val="0"/>
        <w:rPr>
          <w:rFonts w:ascii="Arial" w:eastAsiaTheme="majorEastAsia" w:hAnsi="Arial" w:cs="Arial"/>
          <w:b/>
          <w:bCs/>
          <w:color w:val="365F91" w:themeColor="accent1" w:themeShade="BF"/>
        </w:rPr>
      </w:pPr>
      <w:bookmarkStart w:id="4" w:name="_Toc433709511"/>
      <w:r w:rsidRPr="008609B1">
        <w:rPr>
          <w:rFonts w:ascii="Arial" w:eastAsiaTheme="majorEastAsia" w:hAnsi="Arial" w:cs="Arial"/>
          <w:b/>
          <w:bCs/>
          <w:noProof/>
          <w:color w:val="365F91" w:themeColor="accent1" w:themeShade="BF"/>
          <w:lang w:eastAsia="en-AU"/>
        </w:rPr>
        <w:drawing>
          <wp:anchor distT="0" distB="0" distL="114300" distR="114300" simplePos="0" relativeHeight="251660288" behindDoc="0" locked="0" layoutInCell="1" allowOverlap="1" wp14:anchorId="1D7A2BCA" wp14:editId="72EEB2D4">
            <wp:simplePos x="0" y="0"/>
            <wp:positionH relativeFrom="column">
              <wp:posOffset>4328795</wp:posOffset>
            </wp:positionH>
            <wp:positionV relativeFrom="paragraph">
              <wp:posOffset>-1270</wp:posOffset>
            </wp:positionV>
            <wp:extent cx="1854200" cy="1295400"/>
            <wp:effectExtent l="0" t="0" r="0" b="0"/>
            <wp:wrapTight wrapText="bothSides">
              <wp:wrapPolygon edited="0">
                <wp:start x="11096" y="0"/>
                <wp:lineTo x="8211" y="2541"/>
                <wp:lineTo x="8211" y="4129"/>
                <wp:lineTo x="9542" y="5400"/>
                <wp:lineTo x="5326" y="6035"/>
                <wp:lineTo x="1775" y="8259"/>
                <wp:lineTo x="1775" y="10482"/>
                <wp:lineTo x="0" y="11753"/>
                <wp:lineTo x="0" y="15565"/>
                <wp:lineTo x="444" y="16835"/>
                <wp:lineTo x="10874" y="20647"/>
                <wp:lineTo x="17310" y="21282"/>
                <wp:lineTo x="18863" y="21282"/>
                <wp:lineTo x="19529" y="20647"/>
                <wp:lineTo x="21082" y="15882"/>
                <wp:lineTo x="21304" y="3176"/>
                <wp:lineTo x="18863" y="1906"/>
                <wp:lineTo x="12205" y="0"/>
                <wp:lineTo x="11096" y="0"/>
              </wp:wrapPolygon>
            </wp:wrapTight>
            <wp:docPr id="3" name="Picture 3" descr="bd07192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d07192_"/>
                    <pic:cNvPicPr>
                      <a:picLocks noChangeAspect="1" noChangeArrowheads="1"/>
                    </pic:cNvPicPr>
                  </pic:nvPicPr>
                  <pic:blipFill>
                    <a:blip r:embed="rId8" cstate="print"/>
                    <a:srcRect/>
                    <a:stretch>
                      <a:fillRect/>
                    </a:stretch>
                  </pic:blipFill>
                  <pic:spPr bwMode="auto">
                    <a:xfrm>
                      <a:off x="0" y="0"/>
                      <a:ext cx="1854200" cy="1295400"/>
                    </a:xfrm>
                    <a:prstGeom prst="rect">
                      <a:avLst/>
                    </a:prstGeom>
                    <a:noFill/>
                    <a:ln w="9525">
                      <a:noFill/>
                      <a:miter lim="800000"/>
                      <a:headEnd/>
                      <a:tailEnd/>
                    </a:ln>
                  </pic:spPr>
                </pic:pic>
              </a:graphicData>
            </a:graphic>
          </wp:anchor>
        </w:drawing>
      </w:r>
      <w:r w:rsidRPr="008609B1">
        <w:rPr>
          <w:rFonts w:ascii="Arial" w:eastAsiaTheme="majorEastAsia" w:hAnsi="Arial" w:cs="Arial"/>
          <w:b/>
          <w:bCs/>
          <w:noProof/>
          <w:sz w:val="28"/>
          <w:szCs w:val="28"/>
          <w:lang w:val="en-US"/>
        </w:rPr>
        <w:t>Fuelling</w:t>
      </w:r>
      <w:bookmarkEnd w:id="4"/>
    </w:p>
    <w:p w:rsidR="008609B1" w:rsidRPr="008609B1" w:rsidRDefault="008609B1" w:rsidP="008609B1">
      <w:pPr>
        <w:spacing w:before="120" w:after="0" w:line="360" w:lineRule="auto"/>
        <w:rPr>
          <w:rFonts w:ascii="Arial" w:eastAsia="Times New Roman" w:hAnsi="Arial" w:cs="Arial"/>
          <w:i/>
          <w:iCs/>
          <w:color w:val="FF0000"/>
        </w:rPr>
      </w:pPr>
      <w:r w:rsidRPr="008609B1">
        <w:rPr>
          <w:rFonts w:ascii="Arial" w:eastAsia="Times New Roman" w:hAnsi="Arial" w:cs="Arial"/>
          <w:i/>
          <w:iCs/>
          <w:color w:val="FF0000"/>
        </w:rPr>
        <w:t>There is a company account for the purchase of fuel.</w:t>
      </w:r>
    </w:p>
    <w:p w:rsidR="008609B1" w:rsidRPr="008609B1" w:rsidRDefault="008609B1" w:rsidP="008609B1">
      <w:pPr>
        <w:spacing w:before="120" w:after="0" w:line="360" w:lineRule="auto"/>
        <w:rPr>
          <w:rFonts w:ascii="Arial" w:eastAsia="Times New Roman" w:hAnsi="Arial" w:cs="Arial"/>
          <w:i/>
          <w:iCs/>
          <w:color w:val="FF0000"/>
        </w:rPr>
      </w:pPr>
      <w:r w:rsidRPr="008609B1">
        <w:rPr>
          <w:rFonts w:ascii="Arial" w:eastAsia="Times New Roman" w:hAnsi="Arial" w:cs="Arial"/>
          <w:i/>
          <w:iCs/>
          <w:color w:val="FF0000"/>
        </w:rPr>
        <w:t>Account Cards are issued to authorised staff.</w:t>
      </w:r>
      <w:r w:rsidRPr="008609B1">
        <w:rPr>
          <w:rFonts w:ascii="Arial" w:eastAsia="Times New Roman" w:hAnsi="Arial" w:cs="Arial"/>
          <w:noProof/>
          <w:color w:val="000000"/>
          <w:lang w:eastAsia="en-AU"/>
        </w:rPr>
        <w:t xml:space="preserve"> </w:t>
      </w:r>
      <w:r w:rsidRPr="008609B1">
        <w:rPr>
          <w:rFonts w:ascii="Arial" w:eastAsia="Times New Roman" w:hAnsi="Arial" w:cs="Arial"/>
          <w:noProof/>
          <w:color w:val="000000"/>
          <w:lang w:eastAsia="en-AU"/>
        </w:rPr>
        <mc:AlternateContent>
          <mc:Choice Requires="wps">
            <w:drawing>
              <wp:anchor distT="0" distB="0" distL="114300" distR="114300" simplePos="0" relativeHeight="251661312" behindDoc="0" locked="0" layoutInCell="1" allowOverlap="1" wp14:anchorId="4A4F7609" wp14:editId="65701D3F">
                <wp:simplePos x="0" y="0"/>
                <wp:positionH relativeFrom="rightMargin">
                  <wp:align>right</wp:align>
                </wp:positionH>
                <wp:positionV relativeFrom="margin">
                  <wp:align>center</wp:align>
                </wp:positionV>
                <wp:extent cx="2374265" cy="5172075"/>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172075"/>
                        </a:xfrm>
                        <a:prstGeom prst="rect">
                          <a:avLst/>
                        </a:prstGeom>
                        <a:noFill/>
                        <a:ln w="9525">
                          <a:noFill/>
                          <a:miter lim="800000"/>
                          <a:headEnd/>
                          <a:tailEnd/>
                        </a:ln>
                      </wps:spPr>
                      <wps:txbx>
                        <w:txbxContent>
                          <w:p w:rsidR="008609B1" w:rsidRPr="00EA35FC" w:rsidRDefault="008609B1" w:rsidP="008609B1">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75pt;margin-top:0;width:186.95pt;height:407.25pt;z-index:251661312;visibility:visible;mso-wrap-style:square;mso-width-percent:400;mso-height-percent:0;mso-wrap-distance-left:9pt;mso-wrap-distance-top:0;mso-wrap-distance-right:9pt;mso-wrap-distance-bottom:0;mso-position-horizontal:right;mso-position-horizontal-relative:right-margin-area;mso-position-vertical:center;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" filled="f" stroked="f">
                <v:textbox style="layout-flow:vertical;mso-layout-flow-alt:bottom-to-top;mso-fit-shape-to-text:t">
                  <w:txbxContent>
                    <w:p w:rsidR="008609B1" w:rsidRPr="00EA35FC" w:rsidRDefault="008609B1" w:rsidP="008609B1">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v:textbox>
                <w10:wrap anchorx="margin" anchory="margin"/>
              </v:shape>
            </w:pict>
          </mc:Fallback>
        </mc:AlternateContent>
      </w:r>
    </w:p>
    <w:p w:rsidR="008609B1" w:rsidRPr="008609B1" w:rsidRDefault="008609B1" w:rsidP="008609B1">
      <w:pPr>
        <w:keepNext/>
        <w:keepLines/>
        <w:spacing w:before="120" w:after="0" w:line="360" w:lineRule="auto"/>
        <w:outlineLvl w:val="0"/>
        <w:rPr>
          <w:rFonts w:ascii="Arial" w:eastAsiaTheme="majorEastAsia" w:hAnsi="Arial" w:cs="Arial"/>
          <w:b/>
          <w:bCs/>
          <w:noProof/>
          <w:sz w:val="28"/>
          <w:szCs w:val="28"/>
          <w:lang w:val="en-US"/>
        </w:rPr>
      </w:pPr>
      <w:bookmarkStart w:id="5" w:name="_Toc433709512"/>
      <w:r w:rsidRPr="008609B1">
        <w:rPr>
          <w:rFonts w:ascii="Arial" w:eastAsiaTheme="majorEastAsia" w:hAnsi="Arial" w:cs="Arial"/>
          <w:b/>
          <w:bCs/>
          <w:noProof/>
          <w:sz w:val="28"/>
          <w:szCs w:val="28"/>
          <w:lang w:val="en-US"/>
        </w:rPr>
        <w:t>Receipts</w:t>
      </w:r>
      <w:bookmarkEnd w:id="5"/>
    </w:p>
    <w:p w:rsidR="008609B1" w:rsidRPr="008609B1" w:rsidRDefault="008609B1" w:rsidP="008609B1">
      <w:pPr>
        <w:spacing w:before="120" w:after="0" w:line="360" w:lineRule="auto"/>
        <w:rPr>
          <w:rFonts w:ascii="Arial" w:eastAsia="Times New Roman" w:hAnsi="Arial" w:cs="Arial"/>
        </w:rPr>
      </w:pPr>
      <w:r w:rsidRPr="008609B1">
        <w:rPr>
          <w:rFonts w:ascii="Arial" w:eastAsia="Times New Roman" w:hAnsi="Arial" w:cs="Arial"/>
        </w:rPr>
        <w:t xml:space="preserve">Receipts for vehicle expenses are to be sent to the Administration Office.  </w:t>
      </w:r>
    </w:p>
    <w:p w:rsidR="008609B1" w:rsidRPr="008609B1" w:rsidRDefault="008609B1" w:rsidP="008609B1">
      <w:pPr>
        <w:spacing w:before="120" w:after="0" w:line="360" w:lineRule="auto"/>
        <w:rPr>
          <w:rFonts w:ascii="Arial" w:eastAsia="Times New Roman" w:hAnsi="Arial" w:cs="Arial"/>
        </w:rPr>
      </w:pPr>
      <w:r w:rsidRPr="008609B1">
        <w:rPr>
          <w:rFonts w:ascii="Arial" w:eastAsia="Times New Roman" w:hAnsi="Arial" w:cs="Arial"/>
        </w:rPr>
        <w:t>Receipts must show the GST component.</w:t>
      </w:r>
    </w:p>
    <w:p w:rsidR="008609B1" w:rsidRPr="008609B1" w:rsidRDefault="008609B1" w:rsidP="008609B1">
      <w:pPr>
        <w:keepNext/>
        <w:keepLines/>
        <w:spacing w:before="120" w:after="0" w:line="360" w:lineRule="auto"/>
        <w:outlineLvl w:val="0"/>
        <w:rPr>
          <w:rFonts w:ascii="Arial" w:eastAsiaTheme="majorEastAsia" w:hAnsi="Arial" w:cs="Arial"/>
          <w:b/>
          <w:bCs/>
          <w:noProof/>
          <w:sz w:val="28"/>
          <w:szCs w:val="28"/>
          <w:lang w:val="en-US"/>
        </w:rPr>
      </w:pPr>
      <w:bookmarkStart w:id="6" w:name="_Toc433709513"/>
      <w:r w:rsidRPr="008609B1">
        <w:rPr>
          <w:rFonts w:ascii="Arial" w:eastAsiaTheme="majorEastAsia" w:hAnsi="Arial" w:cs="Arial"/>
          <w:b/>
          <w:bCs/>
          <w:noProof/>
          <w:sz w:val="28"/>
          <w:szCs w:val="28"/>
          <w:lang w:val="en-US"/>
        </w:rPr>
        <w:t>Accidents / Damage</w:t>
      </w:r>
      <w:bookmarkEnd w:id="6"/>
    </w:p>
    <w:p w:rsidR="008609B1" w:rsidRPr="008609B1" w:rsidRDefault="008609B1" w:rsidP="008609B1">
      <w:pPr>
        <w:spacing w:before="120" w:after="0" w:line="360" w:lineRule="auto"/>
        <w:rPr>
          <w:rFonts w:ascii="Arial" w:eastAsia="Times New Roman" w:hAnsi="Arial" w:cs="Arial"/>
        </w:rPr>
      </w:pPr>
      <w:r w:rsidRPr="008609B1">
        <w:rPr>
          <w:rFonts w:ascii="Arial" w:eastAsia="Times New Roman" w:hAnsi="Arial" w:cs="Arial"/>
        </w:rPr>
        <w:t>Accidents and damage to vehicles must be reported to management immediately.</w:t>
      </w:r>
    </w:p>
    <w:p w:rsidR="008609B1" w:rsidRPr="008609B1" w:rsidRDefault="008609B1" w:rsidP="008609B1">
      <w:pPr>
        <w:spacing w:before="120" w:after="0" w:line="360" w:lineRule="auto"/>
        <w:rPr>
          <w:rFonts w:ascii="Arial" w:eastAsia="Times New Roman" w:hAnsi="Arial" w:cs="Arial"/>
        </w:rPr>
      </w:pPr>
      <w:r w:rsidRPr="008609B1">
        <w:rPr>
          <w:rFonts w:ascii="Arial" w:eastAsia="Times New Roman" w:hAnsi="Arial" w:cs="Arial"/>
        </w:rPr>
        <w:t>Management will complete all necessary reports and claims.</w:t>
      </w:r>
    </w:p>
    <w:p w:rsidR="008609B1" w:rsidRPr="008609B1" w:rsidRDefault="008609B1" w:rsidP="008609B1">
      <w:pPr>
        <w:spacing w:before="120" w:after="0" w:line="360" w:lineRule="auto"/>
        <w:rPr>
          <w:rFonts w:ascii="Times New Roman" w:eastAsia="Times New Roman" w:hAnsi="Times New Roman" w:cs="Times New Roman"/>
        </w:rPr>
      </w:pPr>
    </w:p>
    <w:p w:rsidR="000B01A4" w:rsidRDefault="000B01A4"/>
    <w:sectPr w:rsidR="000B01A4" w:rsidSect="002C2B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9B1"/>
    <w:rsid w:val="000B01A4"/>
    <w:rsid w:val="002C2B5D"/>
    <w:rsid w:val="008609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0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9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0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9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ettings" Target="settings.xml"/><Relationship Id="rId7" Type="http://schemas.openxmlformats.org/officeDocument/2006/relationships/hyperlink" Target="file:///I:\Master%20Forms\Human%20Resources\Employee%20Licenses%20Declaration.doc"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Woodward</dc:creator>
  <cp:lastModifiedBy>Danielle Woodward</cp:lastModifiedBy>
  <cp:revision>2</cp:revision>
  <dcterms:created xsi:type="dcterms:W3CDTF">2014-07-22T01:00:00Z</dcterms:created>
  <dcterms:modified xsi:type="dcterms:W3CDTF">2014-07-22T01:24:00Z</dcterms:modified>
</cp:coreProperties>
</file>