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D3363D" w:rsidRPr="00D3363D" w:rsidTr="003A16EA">
        <w:trPr>
          <w:cantSplit/>
          <w:trHeight w:val="345"/>
        </w:trPr>
        <w:tc>
          <w:tcPr>
            <w:tcW w:w="1038" w:type="pct"/>
            <w:vMerge w:val="restart"/>
          </w:tcPr>
          <w:p w:rsidR="00D3363D" w:rsidRPr="00D3363D" w:rsidRDefault="00D3363D" w:rsidP="00D3363D">
            <w:pPr>
              <w:tabs>
                <w:tab w:val="center" w:pos="4153"/>
                <w:tab w:val="right" w:pos="8306"/>
              </w:tabs>
              <w:spacing w:before="60" w:after="60" w:line="240" w:lineRule="auto"/>
              <w:rPr>
                <w:rFonts w:ascii="Arial" w:eastAsia="Times New Roman" w:hAnsi="Arial" w:cs="Arial"/>
                <w:b/>
                <w:color w:val="808080"/>
                <w:sz w:val="24"/>
                <w:szCs w:val="24"/>
              </w:rPr>
            </w:pPr>
            <w:r w:rsidRPr="00D3363D">
              <w:rPr>
                <w:rFonts w:ascii="Times New Roman" w:eastAsia="Times New Roman" w:hAnsi="Times New Roman" w:cs="Times New Roman"/>
                <w:noProof/>
                <w:sz w:val="24"/>
                <w:szCs w:val="24"/>
                <w:lang w:eastAsia="en-AU"/>
              </w:rPr>
              <w:drawing>
                <wp:inline distT="0" distB="0" distL="0" distR="0" wp14:anchorId="15530E6C" wp14:editId="2E5CF1F8">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D3363D" w:rsidRPr="00D3363D" w:rsidRDefault="00D3363D" w:rsidP="00D3363D">
            <w:pPr>
              <w:tabs>
                <w:tab w:val="center" w:pos="4153"/>
                <w:tab w:val="right" w:pos="8306"/>
              </w:tabs>
              <w:spacing w:before="60" w:after="60" w:line="240" w:lineRule="auto"/>
              <w:jc w:val="center"/>
              <w:rPr>
                <w:rFonts w:ascii="Arial" w:eastAsia="Times New Roman" w:hAnsi="Arial" w:cs="Times New Roman"/>
                <w:b/>
                <w:sz w:val="24"/>
                <w:szCs w:val="24"/>
              </w:rPr>
            </w:pPr>
            <w:r w:rsidRPr="00D3363D">
              <w:rPr>
                <w:rFonts w:ascii="Arial" w:eastAsia="Times New Roman" w:hAnsi="Arial" w:cs="Times New Roman"/>
                <w:b/>
                <w:sz w:val="24"/>
                <w:szCs w:val="24"/>
              </w:rPr>
              <w:t>STAFF HANDBOOK</w:t>
            </w:r>
          </w:p>
          <w:p w:rsidR="00D3363D" w:rsidRPr="00D3363D" w:rsidRDefault="00D3363D" w:rsidP="00D3363D">
            <w:pPr>
              <w:tabs>
                <w:tab w:val="center" w:pos="4153"/>
                <w:tab w:val="right" w:pos="8306"/>
              </w:tabs>
              <w:spacing w:before="120" w:after="0" w:line="240" w:lineRule="auto"/>
              <w:jc w:val="center"/>
              <w:rPr>
                <w:rFonts w:ascii="Arial" w:eastAsia="Times New Roman" w:hAnsi="Arial" w:cs="Arial"/>
                <w:b/>
                <w:sz w:val="24"/>
                <w:szCs w:val="24"/>
              </w:rPr>
            </w:pPr>
            <w:r w:rsidRPr="00D3363D">
              <w:rPr>
                <w:rFonts w:ascii="Arial" w:eastAsia="Times New Roman" w:hAnsi="Arial" w:cs="Arial"/>
                <w:b/>
                <w:sz w:val="28"/>
                <w:szCs w:val="24"/>
              </w:rPr>
              <w:t>VEHICLE MOVEMENT</w:t>
            </w:r>
          </w:p>
        </w:tc>
        <w:tc>
          <w:tcPr>
            <w:tcW w:w="924" w:type="pct"/>
            <w:vAlign w:val="center"/>
          </w:tcPr>
          <w:p w:rsidR="00D3363D" w:rsidRPr="00D3363D" w:rsidRDefault="00D3363D" w:rsidP="00D3363D">
            <w:pPr>
              <w:tabs>
                <w:tab w:val="center" w:pos="4153"/>
                <w:tab w:val="right" w:pos="8306"/>
              </w:tabs>
              <w:spacing w:before="60" w:after="60" w:line="240" w:lineRule="auto"/>
              <w:rPr>
                <w:rFonts w:ascii="Arial" w:eastAsia="Times New Roman" w:hAnsi="Arial" w:cs="Arial"/>
                <w:b/>
                <w:color w:val="808080"/>
                <w:sz w:val="16"/>
                <w:szCs w:val="24"/>
              </w:rPr>
            </w:pPr>
            <w:r w:rsidRPr="00D3363D">
              <w:rPr>
                <w:rFonts w:ascii="Arial" w:eastAsia="Times New Roman" w:hAnsi="Arial" w:cs="Arial"/>
                <w:color w:val="808080"/>
                <w:sz w:val="16"/>
                <w:szCs w:val="24"/>
              </w:rPr>
              <w:t>Doc: SH-018</w:t>
            </w:r>
          </w:p>
        </w:tc>
      </w:tr>
      <w:tr w:rsidR="00D3363D" w:rsidRPr="00D3363D" w:rsidTr="003A16EA">
        <w:trPr>
          <w:cantSplit/>
          <w:trHeight w:val="345"/>
        </w:trPr>
        <w:tc>
          <w:tcPr>
            <w:tcW w:w="1038" w:type="pct"/>
            <w:vMerge/>
          </w:tcPr>
          <w:p w:rsidR="00D3363D" w:rsidRPr="00D3363D" w:rsidRDefault="00D3363D" w:rsidP="00D3363D">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D3363D" w:rsidRPr="00D3363D" w:rsidRDefault="00D3363D" w:rsidP="00D3363D">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D3363D" w:rsidRPr="00D3363D" w:rsidRDefault="00D3363D" w:rsidP="00D3363D">
            <w:pPr>
              <w:tabs>
                <w:tab w:val="center" w:pos="4153"/>
                <w:tab w:val="right" w:pos="8306"/>
              </w:tabs>
              <w:spacing w:before="60" w:after="60" w:line="240" w:lineRule="auto"/>
              <w:rPr>
                <w:rFonts w:ascii="Arial" w:eastAsia="Times New Roman" w:hAnsi="Arial" w:cs="Arial"/>
                <w:b/>
                <w:color w:val="808080"/>
                <w:sz w:val="16"/>
                <w:szCs w:val="24"/>
              </w:rPr>
            </w:pPr>
            <w:r w:rsidRPr="00D3363D">
              <w:rPr>
                <w:rFonts w:ascii="Arial" w:eastAsia="Times New Roman" w:hAnsi="Arial" w:cs="Arial"/>
                <w:color w:val="808080"/>
                <w:sz w:val="16"/>
                <w:szCs w:val="24"/>
              </w:rPr>
              <w:t>Issue: 3</w:t>
            </w:r>
          </w:p>
        </w:tc>
      </w:tr>
      <w:tr w:rsidR="00D3363D" w:rsidRPr="00D3363D" w:rsidTr="003A16EA">
        <w:trPr>
          <w:cantSplit/>
          <w:trHeight w:val="345"/>
        </w:trPr>
        <w:tc>
          <w:tcPr>
            <w:tcW w:w="1038" w:type="pct"/>
            <w:vMerge/>
          </w:tcPr>
          <w:p w:rsidR="00D3363D" w:rsidRPr="00D3363D" w:rsidRDefault="00D3363D" w:rsidP="00D3363D">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D3363D" w:rsidRPr="00D3363D" w:rsidRDefault="00D3363D" w:rsidP="00D3363D">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D3363D" w:rsidRPr="00D3363D" w:rsidRDefault="00D3363D" w:rsidP="00D3363D">
            <w:pPr>
              <w:tabs>
                <w:tab w:val="center" w:pos="4153"/>
                <w:tab w:val="right" w:pos="8306"/>
              </w:tabs>
              <w:spacing w:before="60" w:after="60" w:line="240" w:lineRule="auto"/>
              <w:rPr>
                <w:rFonts w:ascii="Arial" w:eastAsia="Times New Roman" w:hAnsi="Arial" w:cs="Arial"/>
                <w:color w:val="808080"/>
                <w:sz w:val="16"/>
                <w:szCs w:val="24"/>
              </w:rPr>
            </w:pPr>
            <w:r w:rsidRPr="00D3363D">
              <w:rPr>
                <w:rFonts w:ascii="Arial" w:eastAsia="Times New Roman" w:hAnsi="Arial" w:cs="Arial"/>
                <w:color w:val="808080"/>
                <w:sz w:val="16"/>
                <w:szCs w:val="24"/>
              </w:rPr>
              <w:t>Date: 17.07.14</w:t>
            </w:r>
          </w:p>
        </w:tc>
      </w:tr>
      <w:tr w:rsidR="00D3363D" w:rsidRPr="00D3363D" w:rsidTr="003A16EA">
        <w:trPr>
          <w:cantSplit/>
          <w:trHeight w:val="345"/>
        </w:trPr>
        <w:tc>
          <w:tcPr>
            <w:tcW w:w="1038" w:type="pct"/>
            <w:vMerge/>
          </w:tcPr>
          <w:p w:rsidR="00D3363D" w:rsidRPr="00D3363D" w:rsidRDefault="00D3363D" w:rsidP="00D3363D">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D3363D" w:rsidRPr="00D3363D" w:rsidRDefault="00D3363D" w:rsidP="00D3363D">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D3363D" w:rsidRPr="00D3363D" w:rsidRDefault="00D3363D" w:rsidP="00D3363D">
            <w:pPr>
              <w:tabs>
                <w:tab w:val="center" w:pos="4153"/>
                <w:tab w:val="right" w:pos="8306"/>
              </w:tabs>
              <w:spacing w:before="60" w:after="60" w:line="240" w:lineRule="auto"/>
              <w:rPr>
                <w:rFonts w:ascii="Arial" w:eastAsia="Times New Roman" w:hAnsi="Arial" w:cs="Arial"/>
                <w:color w:val="808080"/>
                <w:sz w:val="16"/>
                <w:szCs w:val="24"/>
              </w:rPr>
            </w:pPr>
            <w:r w:rsidRPr="00D3363D">
              <w:rPr>
                <w:rFonts w:ascii="Arial" w:eastAsia="Times New Roman" w:hAnsi="Arial" w:cs="Arial"/>
                <w:color w:val="808080"/>
                <w:sz w:val="16"/>
                <w:szCs w:val="24"/>
              </w:rPr>
              <w:t xml:space="preserve">Page </w:t>
            </w:r>
            <w:r w:rsidRPr="00D3363D">
              <w:rPr>
                <w:rFonts w:ascii="Arial" w:eastAsia="Times New Roman" w:hAnsi="Arial" w:cs="Arial"/>
                <w:color w:val="808080"/>
                <w:sz w:val="16"/>
                <w:szCs w:val="24"/>
              </w:rPr>
              <w:fldChar w:fldCharType="begin"/>
            </w:r>
            <w:r w:rsidRPr="00D3363D">
              <w:rPr>
                <w:rFonts w:ascii="Arial" w:eastAsia="Times New Roman" w:hAnsi="Arial" w:cs="Arial"/>
                <w:color w:val="808080"/>
                <w:sz w:val="16"/>
                <w:szCs w:val="24"/>
              </w:rPr>
              <w:instrText xml:space="preserve"> PAGE </w:instrText>
            </w:r>
            <w:r w:rsidRPr="00D3363D">
              <w:rPr>
                <w:rFonts w:ascii="Arial" w:eastAsia="Times New Roman" w:hAnsi="Arial" w:cs="Arial"/>
                <w:color w:val="808080"/>
                <w:sz w:val="16"/>
                <w:szCs w:val="24"/>
              </w:rPr>
              <w:fldChar w:fldCharType="separate"/>
            </w:r>
            <w:r w:rsidRPr="00D3363D">
              <w:rPr>
                <w:rFonts w:ascii="Arial" w:eastAsia="Times New Roman" w:hAnsi="Arial" w:cs="Arial"/>
                <w:noProof/>
                <w:color w:val="808080"/>
                <w:sz w:val="16"/>
                <w:szCs w:val="24"/>
              </w:rPr>
              <w:t>33</w:t>
            </w:r>
            <w:r w:rsidRPr="00D3363D">
              <w:rPr>
                <w:rFonts w:ascii="Arial" w:eastAsia="Times New Roman" w:hAnsi="Arial" w:cs="Arial"/>
                <w:color w:val="808080"/>
                <w:sz w:val="16"/>
                <w:szCs w:val="24"/>
              </w:rPr>
              <w:fldChar w:fldCharType="end"/>
            </w:r>
            <w:r w:rsidRPr="00D3363D">
              <w:rPr>
                <w:rFonts w:ascii="Arial" w:eastAsia="Times New Roman" w:hAnsi="Arial" w:cs="Arial"/>
                <w:color w:val="808080"/>
                <w:sz w:val="16"/>
                <w:szCs w:val="24"/>
              </w:rPr>
              <w:t xml:space="preserve"> of </w:t>
            </w:r>
            <w:r w:rsidRPr="00D3363D">
              <w:rPr>
                <w:rFonts w:ascii="Arial" w:eastAsia="Times New Roman" w:hAnsi="Arial" w:cs="Arial"/>
                <w:color w:val="808080"/>
                <w:sz w:val="16"/>
                <w:szCs w:val="24"/>
              </w:rPr>
              <w:fldChar w:fldCharType="begin"/>
            </w:r>
            <w:r w:rsidRPr="00D3363D">
              <w:rPr>
                <w:rFonts w:ascii="Arial" w:eastAsia="Times New Roman" w:hAnsi="Arial" w:cs="Arial"/>
                <w:color w:val="808080"/>
                <w:sz w:val="16"/>
                <w:szCs w:val="24"/>
              </w:rPr>
              <w:instrText xml:space="preserve"> NUMPAGES </w:instrText>
            </w:r>
            <w:r w:rsidRPr="00D3363D">
              <w:rPr>
                <w:rFonts w:ascii="Arial" w:eastAsia="Times New Roman" w:hAnsi="Arial" w:cs="Arial"/>
                <w:color w:val="808080"/>
                <w:sz w:val="16"/>
                <w:szCs w:val="24"/>
              </w:rPr>
              <w:fldChar w:fldCharType="separate"/>
            </w:r>
            <w:r w:rsidRPr="00D3363D">
              <w:rPr>
                <w:rFonts w:ascii="Arial" w:eastAsia="Times New Roman" w:hAnsi="Arial" w:cs="Arial"/>
                <w:noProof/>
                <w:color w:val="808080"/>
                <w:sz w:val="16"/>
                <w:szCs w:val="24"/>
              </w:rPr>
              <w:t>45</w:t>
            </w:r>
            <w:r w:rsidRPr="00D3363D">
              <w:rPr>
                <w:rFonts w:ascii="Arial" w:eastAsia="Times New Roman" w:hAnsi="Arial" w:cs="Arial"/>
                <w:color w:val="808080"/>
                <w:sz w:val="16"/>
                <w:szCs w:val="24"/>
              </w:rPr>
              <w:fldChar w:fldCharType="end"/>
            </w:r>
          </w:p>
        </w:tc>
      </w:tr>
    </w:tbl>
    <w:p w:rsidR="00D3363D" w:rsidRPr="00D3363D" w:rsidRDefault="00D3363D" w:rsidP="00D3363D">
      <w:pPr>
        <w:spacing w:before="120" w:after="120" w:line="240" w:lineRule="auto"/>
        <w:rPr>
          <w:rFonts w:ascii="Arial" w:eastAsia="Times New Roman" w:hAnsi="Arial" w:cs="Arial"/>
        </w:rPr>
      </w:pPr>
      <w:bookmarkStart w:id="0" w:name="_Toc496544116"/>
      <w:r w:rsidRPr="00D3363D">
        <w:rPr>
          <w:rFonts w:ascii="Arial" w:eastAsia="Times New Roman" w:hAnsi="Arial" w:cs="Arial"/>
          <w:noProof/>
          <w:lang w:eastAsia="en-AU"/>
        </w:rPr>
        <w:drawing>
          <wp:anchor distT="0" distB="0" distL="114300" distR="114300" simplePos="0" relativeHeight="251659264" behindDoc="0" locked="0" layoutInCell="1" allowOverlap="1" wp14:anchorId="64C0A6BC" wp14:editId="4DC96525">
            <wp:simplePos x="0" y="0"/>
            <wp:positionH relativeFrom="column">
              <wp:posOffset>4871085</wp:posOffset>
            </wp:positionH>
            <wp:positionV relativeFrom="paragraph">
              <wp:posOffset>295275</wp:posOffset>
            </wp:positionV>
            <wp:extent cx="1689100" cy="1397000"/>
            <wp:effectExtent l="0" t="0" r="6350" b="0"/>
            <wp:wrapTight wrapText="bothSides">
              <wp:wrapPolygon edited="0">
                <wp:start x="8283" y="0"/>
                <wp:lineTo x="3654" y="1767"/>
                <wp:lineTo x="3167" y="2356"/>
                <wp:lineTo x="2923" y="14138"/>
                <wp:lineTo x="0" y="17967"/>
                <wp:lineTo x="0" y="18851"/>
                <wp:lineTo x="1705" y="19145"/>
                <wp:lineTo x="7552" y="21207"/>
                <wp:lineTo x="8526" y="21207"/>
                <wp:lineTo x="10475" y="21207"/>
                <wp:lineTo x="12911" y="14138"/>
                <wp:lineTo x="19489" y="9425"/>
                <wp:lineTo x="21438" y="8542"/>
                <wp:lineTo x="21438" y="6775"/>
                <wp:lineTo x="20950" y="1767"/>
                <wp:lineTo x="17053" y="0"/>
                <wp:lineTo x="10962" y="0"/>
                <wp:lineTo x="8283" y="0"/>
              </wp:wrapPolygon>
            </wp:wrapTight>
            <wp:docPr id="2" name="Picture 68" descr="in0030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00307_"/>
                    <pic:cNvPicPr>
                      <a:picLocks noChangeAspect="1" noChangeArrowheads="1"/>
                    </pic:cNvPicPr>
                  </pic:nvPicPr>
                  <pic:blipFill>
                    <a:blip r:embed="rId7" cstate="print"/>
                    <a:srcRect/>
                    <a:stretch>
                      <a:fillRect/>
                    </a:stretch>
                  </pic:blipFill>
                  <pic:spPr bwMode="auto">
                    <a:xfrm>
                      <a:off x="0" y="0"/>
                      <a:ext cx="1689100" cy="1397000"/>
                    </a:xfrm>
                    <a:prstGeom prst="rect">
                      <a:avLst/>
                    </a:prstGeom>
                    <a:noFill/>
                    <a:ln w="9525">
                      <a:noFill/>
                      <a:miter lim="800000"/>
                      <a:headEnd/>
                      <a:tailEnd/>
                    </a:ln>
                  </pic:spPr>
                </pic:pic>
              </a:graphicData>
            </a:graphic>
          </wp:anchor>
        </w:drawing>
      </w:r>
      <w:r w:rsidRPr="00D3363D">
        <w:rPr>
          <w:rFonts w:ascii="Arial" w:eastAsia="Times New Roman" w:hAnsi="Arial" w:cs="Arial"/>
        </w:rPr>
        <w:t>When working in any area where vehicles or mobile plant are moving, observe these rules:</w:t>
      </w:r>
    </w:p>
    <w:p w:rsidR="00D3363D" w:rsidRPr="00D3363D" w:rsidRDefault="00D3363D" w:rsidP="00D3363D">
      <w:pPr>
        <w:numPr>
          <w:ilvl w:val="0"/>
          <w:numId w:val="1"/>
        </w:numPr>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D3363D">
        <w:rPr>
          <w:rFonts w:ascii="Arial" w:eastAsia="Times New Roman" w:hAnsi="Arial" w:cs="Arial"/>
        </w:rPr>
        <w:t>Wear a high-visibility vest</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Plant and vehicles may only be operated by persons with the proper authority &amp; license.</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Do not assume that you can be seen by drivers of plant or vehicles</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Observe speed limits and traffic rules.</w:t>
      </w:r>
      <w:r w:rsidRPr="00D3363D">
        <w:rPr>
          <w:rFonts w:ascii="Arial" w:eastAsia="Times New Roman" w:hAnsi="Arial" w:cs="Arial"/>
          <w:noProof/>
          <w:color w:val="000000"/>
          <w:lang w:eastAsia="en-AU"/>
        </w:rPr>
        <w:t xml:space="preserve"> </w:t>
      </w:r>
      <w:r w:rsidRPr="00D3363D">
        <w:rPr>
          <w:rFonts w:ascii="Arial" w:eastAsia="Times New Roman" w:hAnsi="Arial" w:cs="Arial"/>
          <w:noProof/>
          <w:color w:val="000000"/>
          <w:lang w:eastAsia="en-AU"/>
        </w:rPr>
        <mc:AlternateContent>
          <mc:Choice Requires="wps">
            <w:drawing>
              <wp:anchor distT="0" distB="0" distL="114300" distR="114300" simplePos="0" relativeHeight="251660288" behindDoc="0" locked="0" layoutInCell="1" allowOverlap="1" wp14:anchorId="423A1708" wp14:editId="49925889">
                <wp:simplePos x="0" y="0"/>
                <wp:positionH relativeFrom="rightMargin">
                  <wp:align>right</wp:align>
                </wp:positionH>
                <wp:positionV relativeFrom="margin">
                  <wp:align>center</wp:align>
                </wp:positionV>
                <wp:extent cx="2374265" cy="517207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D3363D" w:rsidRPr="00EA35FC" w:rsidRDefault="00D3363D" w:rsidP="00D3363D">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75pt;margin-top:0;width:186.95pt;height:407.25pt;z-index:25166028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CrUKRF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D3363D" w:rsidRPr="00EA35FC" w:rsidRDefault="00D3363D" w:rsidP="00D3363D">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When reversing trucks, use a spotter.  Ensure audible alarms are working.</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Secure loads so they cannot fall.</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Approved vehicles with sufficient seating and seat belts must be used to transport personnel.</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Personnel must not ride or travel in the back of trucks or any vehicle not licensed to carry passengers.</w:t>
      </w:r>
    </w:p>
    <w:p w:rsidR="00D3363D" w:rsidRPr="00D3363D" w:rsidRDefault="00D3363D" w:rsidP="00D3363D">
      <w:pPr>
        <w:numPr>
          <w:ilvl w:val="0"/>
          <w:numId w:val="1"/>
        </w:numPr>
        <w:overflowPunct w:val="0"/>
        <w:autoSpaceDE w:val="0"/>
        <w:autoSpaceDN w:val="0"/>
        <w:adjustRightInd w:val="0"/>
        <w:spacing w:after="0" w:line="360" w:lineRule="auto"/>
        <w:ind w:left="567" w:hanging="567"/>
        <w:textAlignment w:val="baseline"/>
        <w:rPr>
          <w:rFonts w:ascii="Arial" w:eastAsia="Times New Roman" w:hAnsi="Arial" w:cs="Arial"/>
        </w:rPr>
      </w:pPr>
      <w:r w:rsidRPr="00D3363D">
        <w:rPr>
          <w:rFonts w:ascii="Arial" w:eastAsia="Times New Roman" w:hAnsi="Arial" w:cs="Arial"/>
        </w:rPr>
        <w:t xml:space="preserve">When transporting personnel, drivers should: </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Conduct a pre start safety checklist on the vehicle</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drive defensively and obey traffic rules and road signs</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never allow passengers to ride with their arms outside the vehicle</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only start the vehicle after all seat belts are fastened</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persons should only get on or off the vehicle when it is stationary</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tools, plant or gear should be stored in a compartment separate from passengers, i.e. compartments that are designed for storage and transportation and are separate from where personnel are seated.  All items in this compartment should be secured against movement</w:t>
      </w:r>
    </w:p>
    <w:p w:rsidR="00D3363D" w:rsidRPr="00D3363D" w:rsidRDefault="00D3363D" w:rsidP="00D3363D">
      <w:pPr>
        <w:numPr>
          <w:ilvl w:val="0"/>
          <w:numId w:val="1"/>
        </w:numPr>
        <w:tabs>
          <w:tab w:val="left" w:pos="1134"/>
        </w:tabs>
        <w:overflowPunct w:val="0"/>
        <w:autoSpaceDE w:val="0"/>
        <w:autoSpaceDN w:val="0"/>
        <w:adjustRightInd w:val="0"/>
        <w:spacing w:after="0" w:line="360" w:lineRule="auto"/>
        <w:ind w:left="1134" w:hanging="567"/>
        <w:textAlignment w:val="baseline"/>
        <w:rPr>
          <w:rFonts w:ascii="Arial" w:eastAsia="Times New Roman" w:hAnsi="Arial" w:cs="Arial"/>
        </w:rPr>
      </w:pPr>
      <w:r w:rsidRPr="00D3363D">
        <w:rPr>
          <w:rFonts w:ascii="Arial" w:eastAsia="Times New Roman" w:hAnsi="Arial" w:cs="Arial"/>
        </w:rPr>
        <w:t>ensure that exhaust fumes do not enter the passengers’ compartment.</w:t>
      </w:r>
      <w:bookmarkEnd w:id="0"/>
    </w:p>
    <w:p w:rsidR="000B01A4" w:rsidRPr="00D3363D" w:rsidRDefault="000B01A4">
      <w:pPr>
        <w:rPr>
          <w:rFonts w:ascii="Times New Roman" w:eastAsia="Times New Roman" w:hAnsi="Times New Roman" w:cs="Times New Roman"/>
          <w:sz w:val="24"/>
          <w:szCs w:val="24"/>
        </w:rPr>
      </w:pPr>
      <w:bookmarkStart w:id="1" w:name="_GoBack"/>
      <w:bookmarkEnd w:id="1"/>
    </w:p>
    <w:sectPr w:rsidR="000B01A4" w:rsidRPr="00D3363D" w:rsidSect="00D336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65641"/>
    <w:multiLevelType w:val="hybridMultilevel"/>
    <w:tmpl w:val="9D787BA4"/>
    <w:lvl w:ilvl="0" w:tplc="7902A59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3D"/>
    <w:rsid w:val="000B01A4"/>
    <w:rsid w:val="00D33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2014-07-22T01:12:00Z</dcterms:created>
  <dcterms:modified xsi:type="dcterms:W3CDTF">2014-07-22T01:12:00Z</dcterms:modified>
</cp:coreProperties>
</file>