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76D" w:rsidRDefault="007A276D" w:rsidP="007A276D">
      <w:pPr>
        <w:jc w:val="center"/>
        <w:rPr>
          <w:sz w:val="28"/>
          <w:szCs w:val="28"/>
        </w:rPr>
      </w:pPr>
      <w:r>
        <w:rPr>
          <w:rFonts w:hint="eastAsia"/>
          <w:sz w:val="28"/>
          <w:szCs w:val="28"/>
        </w:rPr>
        <w:t>Homework for General Physics</w:t>
      </w:r>
      <w:r w:rsidR="00261026">
        <w:rPr>
          <w:rFonts w:hint="eastAsia"/>
          <w:sz w:val="28"/>
          <w:szCs w:val="28"/>
        </w:rPr>
        <w:t>1</w:t>
      </w:r>
      <w:r>
        <w:rPr>
          <w:rFonts w:hint="eastAsia"/>
          <w:sz w:val="28"/>
          <w:szCs w:val="28"/>
        </w:rPr>
        <w:t xml:space="preserve"> </w:t>
      </w:r>
      <w:r w:rsidR="00261026">
        <w:rPr>
          <w:rFonts w:hint="eastAsia"/>
          <w:sz w:val="28"/>
          <w:szCs w:val="28"/>
        </w:rPr>
        <w:t>Optics-Part2</w:t>
      </w:r>
    </w:p>
    <w:p w:rsidR="004B1A95" w:rsidRDefault="004B1A95" w:rsidP="007A276D">
      <w:pPr>
        <w:jc w:val="center"/>
        <w:rPr>
          <w:sz w:val="28"/>
          <w:szCs w:val="28"/>
        </w:rPr>
      </w:pPr>
      <w:r>
        <w:rPr>
          <w:rFonts w:hint="eastAsia"/>
          <w:sz w:val="28"/>
          <w:szCs w:val="28"/>
        </w:rPr>
        <w:t>(</w:t>
      </w:r>
      <w:proofErr w:type="gramStart"/>
      <w:r>
        <w:rPr>
          <w:rFonts w:hint="eastAsia"/>
          <w:sz w:val="28"/>
          <w:szCs w:val="28"/>
        </w:rPr>
        <w:t>a</w:t>
      </w:r>
      <w:proofErr w:type="gramEnd"/>
      <w:r>
        <w:rPr>
          <w:rFonts w:hint="eastAsia"/>
          <w:sz w:val="28"/>
          <w:szCs w:val="28"/>
        </w:rPr>
        <w:t xml:space="preserve"> reminder: all Hecht</w:t>
      </w:r>
      <w:r>
        <w:rPr>
          <w:sz w:val="28"/>
          <w:szCs w:val="28"/>
        </w:rPr>
        <w:t>’</w:t>
      </w:r>
      <w:r>
        <w:rPr>
          <w:rFonts w:hint="eastAsia"/>
          <w:sz w:val="28"/>
          <w:szCs w:val="28"/>
        </w:rPr>
        <w:t>s problems are refer to the electronic version)</w:t>
      </w:r>
    </w:p>
    <w:p w:rsidR="00AB21B8" w:rsidRDefault="00AB21B8" w:rsidP="007F2D61">
      <w:pPr>
        <w:numPr>
          <w:ilvl w:val="0"/>
          <w:numId w:val="3"/>
        </w:numPr>
        <w:rPr>
          <w:szCs w:val="21"/>
        </w:rPr>
      </w:pPr>
      <w:r>
        <w:rPr>
          <w:rFonts w:hint="eastAsia"/>
          <w:szCs w:val="21"/>
        </w:rPr>
        <w:t>Hecht</w:t>
      </w:r>
      <w:r>
        <w:rPr>
          <w:szCs w:val="21"/>
        </w:rPr>
        <w:t>’</w:t>
      </w:r>
      <w:r>
        <w:rPr>
          <w:rFonts w:hint="eastAsia"/>
          <w:szCs w:val="21"/>
        </w:rPr>
        <w:t>s, problem 7.6.</w:t>
      </w:r>
      <w:r>
        <w:rPr>
          <w:szCs w:val="21"/>
        </w:rPr>
        <w:br/>
      </w:r>
      <w:r>
        <w:rPr>
          <w:rFonts w:hint="eastAsia"/>
          <w:szCs w:val="21"/>
        </w:rPr>
        <w:t xml:space="preserve">Determine the optical path difference for the two waves A and B, both having vacuum wavelengths of 500nm, depicted in Fig. </w:t>
      </w:r>
      <w:smartTag w:uri="urn:schemas-microsoft-com:office:smarttags" w:element="chsdate">
        <w:smartTagPr>
          <w:attr w:name="Year" w:val="1899"/>
          <w:attr w:name="Month" w:val="12"/>
          <w:attr w:name="Day" w:val="30"/>
          <w:attr w:name="IsLunarDate" w:val="False"/>
          <w:attr w:name="IsROCDate" w:val="False"/>
        </w:smartTagPr>
        <w:r>
          <w:rPr>
            <w:rFonts w:hint="eastAsia"/>
            <w:szCs w:val="21"/>
          </w:rPr>
          <w:t>P.7.6</w:t>
        </w:r>
      </w:smartTag>
      <w:r>
        <w:rPr>
          <w:rFonts w:hint="eastAsia"/>
          <w:szCs w:val="21"/>
        </w:rPr>
        <w:t>; the glass (n=1.52) tank is filled with water (n=1.33). If the waves start out in-phase and all the above numbers are exact, find their relative phase difference at the finishing line.</w:t>
      </w:r>
      <w:r>
        <w:rPr>
          <w:rFonts w:hint="eastAsia"/>
          <w:szCs w:val="21"/>
        </w:rPr>
        <w:br/>
      </w:r>
      <w:r w:rsidR="007F2D61">
        <w:rPr>
          <w:rFonts w:hint="eastAsia"/>
          <w:noProof/>
          <w:szCs w:val="21"/>
        </w:rPr>
        <w:drawing>
          <wp:inline distT="0" distB="0" distL="0" distR="0">
            <wp:extent cx="2057400" cy="1171575"/>
            <wp:effectExtent l="0" t="0" r="0" b="9525"/>
            <wp:docPr id="5" name="图片 5" descr="7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_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1171575"/>
                    </a:xfrm>
                    <a:prstGeom prst="rect">
                      <a:avLst/>
                    </a:prstGeom>
                    <a:noFill/>
                    <a:ln>
                      <a:noFill/>
                    </a:ln>
                  </pic:spPr>
                </pic:pic>
              </a:graphicData>
            </a:graphic>
          </wp:inline>
        </w:drawing>
      </w:r>
      <w:r>
        <w:rPr>
          <w:rFonts w:hint="eastAsia"/>
          <w:szCs w:val="21"/>
        </w:rPr>
        <w:t>FIGURE P.7.6</w:t>
      </w:r>
    </w:p>
    <w:p w:rsidR="004B1A95" w:rsidRDefault="004B1A95" w:rsidP="00AB21B8">
      <w:pPr>
        <w:rPr>
          <w:sz w:val="24"/>
        </w:rPr>
      </w:pPr>
    </w:p>
    <w:p w:rsidR="004B1A95" w:rsidRDefault="004B1A95" w:rsidP="004B1A95">
      <w:pPr>
        <w:numPr>
          <w:ilvl w:val="0"/>
          <w:numId w:val="3"/>
        </w:numPr>
        <w:rPr>
          <w:szCs w:val="21"/>
        </w:rPr>
      </w:pPr>
      <w:r>
        <w:rPr>
          <w:rFonts w:hint="eastAsia"/>
          <w:szCs w:val="21"/>
        </w:rPr>
        <w:t>Hecht</w:t>
      </w:r>
      <w:r>
        <w:rPr>
          <w:szCs w:val="21"/>
        </w:rPr>
        <w:t>’</w:t>
      </w:r>
      <w:r>
        <w:rPr>
          <w:rFonts w:hint="eastAsia"/>
          <w:szCs w:val="21"/>
        </w:rPr>
        <w:t>s problem 7.15</w:t>
      </w:r>
      <w:r>
        <w:rPr>
          <w:szCs w:val="21"/>
        </w:rPr>
        <w:br/>
      </w:r>
      <w:r>
        <w:rPr>
          <w:rFonts w:hint="eastAsia"/>
          <w:szCs w:val="21"/>
        </w:rPr>
        <w:t>Imagine that we strike two tuning forks, one with a frequency of 340 Hz, the other 342 Hz. What will we hear?</w:t>
      </w:r>
    </w:p>
    <w:p w:rsidR="004B1A95" w:rsidRDefault="004B1A95" w:rsidP="004B1A95">
      <w:pPr>
        <w:numPr>
          <w:ilvl w:val="0"/>
          <w:numId w:val="3"/>
        </w:numPr>
        <w:spacing w:line="300" w:lineRule="exact"/>
        <w:rPr>
          <w:szCs w:val="21"/>
        </w:rPr>
      </w:pPr>
      <w:r>
        <w:rPr>
          <w:rFonts w:hint="eastAsia"/>
          <w:szCs w:val="21"/>
        </w:rPr>
        <w:t>Hecht</w:t>
      </w:r>
      <w:r>
        <w:rPr>
          <w:szCs w:val="21"/>
        </w:rPr>
        <w:t>’</w:t>
      </w:r>
      <w:r>
        <w:rPr>
          <w:rFonts w:hint="eastAsia"/>
          <w:szCs w:val="21"/>
        </w:rPr>
        <w:t>s problem 7.29</w:t>
      </w:r>
      <w:r>
        <w:rPr>
          <w:szCs w:val="21"/>
        </w:rPr>
        <w:br/>
      </w:r>
      <w:r>
        <w:rPr>
          <w:rFonts w:hint="eastAsia"/>
          <w:szCs w:val="21"/>
        </w:rPr>
        <w:t>An ionized gas or plasma is a dispersive medium for EM-waves. Given that the dispersion equation is</w:t>
      </w:r>
      <w:r>
        <w:rPr>
          <w:rFonts w:hint="eastAsia"/>
          <w:szCs w:val="21"/>
        </w:rPr>
        <w:br/>
        <w:t xml:space="preserve">                                </w:t>
      </w:r>
      <w:r w:rsidRPr="003D6AD8">
        <w:rPr>
          <w:position w:val="-14"/>
          <w:szCs w:val="21"/>
        </w:rPr>
        <w:object w:dxaOrig="15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0.25pt" o:ole="">
            <v:imagedata r:id="rId9" o:title=""/>
          </v:shape>
          <o:OLEObject Type="Embed" ProgID="Equation.3" ShapeID="_x0000_i1025" DrawAspect="Content" ObjectID="_1574154589" r:id="rId10"/>
        </w:object>
      </w:r>
      <w:r>
        <w:rPr>
          <w:rFonts w:hint="eastAsia"/>
          <w:szCs w:val="21"/>
        </w:rPr>
        <w:br/>
        <w:t xml:space="preserve">where </w:t>
      </w:r>
      <w:r w:rsidRPr="003D6AD8">
        <w:rPr>
          <w:position w:val="-14"/>
          <w:szCs w:val="21"/>
        </w:rPr>
        <w:object w:dxaOrig="340" w:dyaOrig="380">
          <v:shape id="_x0000_i1026" type="#_x0000_t75" style="width:17.25pt;height:18.75pt" o:ole="">
            <v:imagedata r:id="rId11" o:title=""/>
          </v:shape>
          <o:OLEObject Type="Embed" ProgID="Equation.3" ShapeID="_x0000_i1026" DrawAspect="Content" ObjectID="_1574154590" r:id="rId12"/>
        </w:object>
      </w:r>
      <w:r>
        <w:rPr>
          <w:rFonts w:hint="eastAsia"/>
          <w:szCs w:val="21"/>
        </w:rPr>
        <w:t xml:space="preserve"> is the constant plasma frequency, determine expressions for both the phase and group velocities and show </w:t>
      </w:r>
      <w:proofErr w:type="gramStart"/>
      <w:r>
        <w:rPr>
          <w:rFonts w:hint="eastAsia"/>
          <w:szCs w:val="21"/>
        </w:rPr>
        <w:t xml:space="preserve">that </w:t>
      </w:r>
      <w:proofErr w:type="gramEnd"/>
      <w:r w:rsidRPr="003D6AD8">
        <w:rPr>
          <w:position w:val="-14"/>
          <w:szCs w:val="21"/>
        </w:rPr>
        <w:object w:dxaOrig="859" w:dyaOrig="400">
          <v:shape id="_x0000_i1027" type="#_x0000_t75" style="width:42.75pt;height:20.25pt" o:ole="">
            <v:imagedata r:id="rId13" o:title=""/>
          </v:shape>
          <o:OLEObject Type="Embed" ProgID="Equation.3" ShapeID="_x0000_i1027" DrawAspect="Content" ObjectID="_1574154591" r:id="rId14"/>
        </w:object>
      </w:r>
      <w:r>
        <w:rPr>
          <w:rFonts w:hint="eastAsia"/>
          <w:szCs w:val="21"/>
        </w:rPr>
        <w:t>.</w:t>
      </w:r>
    </w:p>
    <w:p w:rsidR="004B1A95" w:rsidRDefault="004B1A95" w:rsidP="004B1A95">
      <w:pPr>
        <w:numPr>
          <w:ilvl w:val="0"/>
          <w:numId w:val="3"/>
        </w:numPr>
        <w:rPr>
          <w:szCs w:val="21"/>
        </w:rPr>
      </w:pPr>
      <w:r>
        <w:rPr>
          <w:rFonts w:hint="eastAsia"/>
          <w:szCs w:val="21"/>
        </w:rPr>
        <w:t xml:space="preserve">Given a </w:t>
      </w:r>
      <w:proofErr w:type="spellStart"/>
      <w:r>
        <w:rPr>
          <w:rFonts w:hint="eastAsia"/>
          <w:szCs w:val="21"/>
        </w:rPr>
        <w:t>Femto</w:t>
      </w:r>
      <w:proofErr w:type="spellEnd"/>
      <w:r>
        <w:rPr>
          <w:rFonts w:hint="eastAsia"/>
          <w:szCs w:val="21"/>
        </w:rPr>
        <w:t>-second (10</w:t>
      </w:r>
      <w:r w:rsidRPr="007B7FF7">
        <w:rPr>
          <w:rFonts w:hint="eastAsia"/>
          <w:szCs w:val="21"/>
          <w:vertAlign w:val="superscript"/>
        </w:rPr>
        <w:t xml:space="preserve">-15 </w:t>
      </w:r>
      <w:r>
        <w:rPr>
          <w:rFonts w:hint="eastAsia"/>
          <w:szCs w:val="21"/>
        </w:rPr>
        <w:t xml:space="preserve">s) laser pulse, (i.e. the duration of pulse in time, or </w:t>
      </w:r>
      <w:r>
        <w:rPr>
          <w:szCs w:val="21"/>
        </w:rPr>
        <w:t>temporal</w:t>
      </w:r>
      <w:r>
        <w:rPr>
          <w:rFonts w:hint="eastAsia"/>
          <w:szCs w:val="21"/>
        </w:rPr>
        <w:t xml:space="preserve"> width) estimate its spectral width, i.e. the width in frequency domain. Given the central wavelength of the spectral distribution is 500 nm, what is the spectral width in wavelength? Was it able to excite Sodium transition around 580 nm?</w:t>
      </w:r>
    </w:p>
    <w:p w:rsidR="00CA0563" w:rsidRDefault="00CA0563" w:rsidP="00CA0563">
      <w:pPr>
        <w:numPr>
          <w:ilvl w:val="0"/>
          <w:numId w:val="3"/>
        </w:numPr>
        <w:rPr>
          <w:szCs w:val="21"/>
        </w:rPr>
      </w:pPr>
      <w:r>
        <w:rPr>
          <w:rFonts w:hint="eastAsia"/>
          <w:szCs w:val="21"/>
        </w:rPr>
        <w:t>Calculate the interference pattern generated by 3 points as instead of two used in Young</w:t>
      </w:r>
      <w:r>
        <w:rPr>
          <w:szCs w:val="21"/>
        </w:rPr>
        <w:t>’</w:t>
      </w:r>
      <w:r>
        <w:rPr>
          <w:rFonts w:hint="eastAsia"/>
          <w:szCs w:val="21"/>
        </w:rPr>
        <w:t xml:space="preserve">s experiment.  The 3 points (A, B, C) are on a straight line and equal spaced (AB=BC), the </w:t>
      </w:r>
      <w:r>
        <w:rPr>
          <w:szCs w:val="21"/>
        </w:rPr>
        <w:t>receiving</w:t>
      </w:r>
      <w:r>
        <w:rPr>
          <w:rFonts w:hint="eastAsia"/>
          <w:szCs w:val="21"/>
        </w:rPr>
        <w:t xml:space="preserve"> plane is parallel with ABC and at distance D. The A, B, C have same amplitude and initial phase. (As illuminated by a broad laser beam).</w:t>
      </w:r>
    </w:p>
    <w:p w:rsidR="00CA0563" w:rsidRDefault="00CA0563" w:rsidP="00CA0563">
      <w:pPr>
        <w:numPr>
          <w:ilvl w:val="0"/>
          <w:numId w:val="3"/>
        </w:numPr>
        <w:rPr>
          <w:szCs w:val="21"/>
        </w:rPr>
      </w:pPr>
      <w:r>
        <w:rPr>
          <w:rFonts w:hint="eastAsia"/>
          <w:szCs w:val="21"/>
        </w:rPr>
        <w:t xml:space="preserve">Two </w:t>
      </w:r>
      <w:r w:rsidRPr="00E51A7F">
        <w:rPr>
          <w:rFonts w:hint="eastAsia"/>
          <w:b/>
          <w:i/>
          <w:szCs w:val="21"/>
        </w:rPr>
        <w:t>plane</w:t>
      </w:r>
      <w:r>
        <w:rPr>
          <w:rFonts w:hint="eastAsia"/>
          <w:szCs w:val="21"/>
        </w:rPr>
        <w:t xml:space="preserve"> waves with same frequency, wavelength and initial phase travel with an angle 2</w:t>
      </w:r>
      <w:r>
        <w:rPr>
          <w:szCs w:val="21"/>
        </w:rPr>
        <w:t>θ</w:t>
      </w:r>
      <w:r>
        <w:rPr>
          <w:rFonts w:hint="eastAsia"/>
          <w:szCs w:val="21"/>
        </w:rPr>
        <w:t xml:space="preserve"> between them. Let</w:t>
      </w:r>
      <w:r>
        <w:rPr>
          <w:szCs w:val="21"/>
        </w:rPr>
        <w:t>’</w:t>
      </w:r>
      <w:r>
        <w:rPr>
          <w:rFonts w:hint="eastAsia"/>
          <w:szCs w:val="21"/>
        </w:rPr>
        <w:t xml:space="preserve">s arrange the coordinate system as following: Wave A forms angle </w:t>
      </w:r>
      <w:r>
        <w:rPr>
          <w:szCs w:val="21"/>
        </w:rPr>
        <w:t>θ</w:t>
      </w:r>
      <w:r>
        <w:rPr>
          <w:rFonts w:hint="eastAsia"/>
          <w:szCs w:val="21"/>
        </w:rPr>
        <w:t xml:space="preserve"> with +Z axis, and wave B forms an angle of </w:t>
      </w:r>
      <w:r>
        <w:rPr>
          <w:szCs w:val="21"/>
        </w:rPr>
        <w:t>–θ</w:t>
      </w:r>
      <w:r>
        <w:rPr>
          <w:rFonts w:hint="eastAsia"/>
          <w:szCs w:val="21"/>
        </w:rPr>
        <w:t xml:space="preserve"> with +Z; the wave vectors k of both waves lie in the Y-Z plane; the amplitude are A</w:t>
      </w:r>
      <w:r>
        <w:rPr>
          <w:rFonts w:hint="eastAsia"/>
          <w:szCs w:val="21"/>
          <w:vertAlign w:val="subscript"/>
        </w:rPr>
        <w:t>0</w:t>
      </w:r>
      <w:r>
        <w:rPr>
          <w:rFonts w:hint="eastAsia"/>
          <w:szCs w:val="21"/>
        </w:rPr>
        <w:t xml:space="preserve"> for both waves and along the X direction. 1) Please write out the wave form for A and B</w:t>
      </w:r>
      <w:proofErr w:type="gramStart"/>
      <w:r>
        <w:rPr>
          <w:rFonts w:hint="eastAsia"/>
          <w:szCs w:val="21"/>
        </w:rPr>
        <w:t>.(</w:t>
      </w:r>
      <w:proofErr w:type="gramEnd"/>
      <w:r>
        <w:rPr>
          <w:rFonts w:hint="eastAsia"/>
          <w:szCs w:val="21"/>
        </w:rPr>
        <w:t xml:space="preserve">in terms of k, </w:t>
      </w:r>
      <w:r w:rsidRPr="00E51A7F">
        <w:rPr>
          <w:position w:val="-6"/>
          <w:szCs w:val="21"/>
        </w:rPr>
        <w:object w:dxaOrig="240" w:dyaOrig="220">
          <v:shape id="_x0000_i1028" type="#_x0000_t75" style="width:12pt;height:11.25pt" o:ole="">
            <v:imagedata r:id="rId15" o:title=""/>
          </v:shape>
          <o:OLEObject Type="Embed" ProgID="Equation.DSMT4" ShapeID="_x0000_i1028" DrawAspect="Content" ObjectID="_1574154592" r:id="rId16"/>
        </w:object>
      </w:r>
      <w:r>
        <w:rPr>
          <w:rFonts w:hint="eastAsia"/>
          <w:szCs w:val="21"/>
        </w:rPr>
        <w:t>,</w:t>
      </w:r>
      <w:r w:rsidRPr="00E51A7F">
        <w:rPr>
          <w:rFonts w:hint="eastAsia"/>
          <w:szCs w:val="21"/>
        </w:rPr>
        <w:t xml:space="preserve"> </w:t>
      </w:r>
      <w:r>
        <w:rPr>
          <w:rFonts w:hint="eastAsia"/>
          <w:szCs w:val="21"/>
        </w:rPr>
        <w:t>A</w:t>
      </w:r>
      <w:r>
        <w:rPr>
          <w:rFonts w:hint="eastAsia"/>
          <w:szCs w:val="21"/>
          <w:vertAlign w:val="subscript"/>
        </w:rPr>
        <w:t>0</w:t>
      </w:r>
      <w:r>
        <w:rPr>
          <w:rFonts w:hint="eastAsia"/>
          <w:szCs w:val="21"/>
        </w:rPr>
        <w:t xml:space="preserve"> , </w:t>
      </w:r>
      <w:r>
        <w:rPr>
          <w:szCs w:val="21"/>
        </w:rPr>
        <w:t>θ</w:t>
      </w:r>
      <w:r>
        <w:rPr>
          <w:rFonts w:hint="eastAsia"/>
          <w:szCs w:val="21"/>
        </w:rPr>
        <w:t xml:space="preserve"> and y, z)  2) On an observing screen of x-y plane at z=0, what is the interference pattern? (</w:t>
      </w:r>
      <w:proofErr w:type="gramStart"/>
      <w:r>
        <w:rPr>
          <w:rFonts w:hint="eastAsia"/>
          <w:szCs w:val="21"/>
        </w:rPr>
        <w:t>i.e</w:t>
      </w:r>
      <w:proofErr w:type="gramEnd"/>
      <w:r>
        <w:rPr>
          <w:rFonts w:hint="eastAsia"/>
          <w:szCs w:val="21"/>
        </w:rPr>
        <w:t xml:space="preserve">. intensity distribution), and what is the spacing between the adjacent maxima. </w:t>
      </w:r>
    </w:p>
    <w:p w:rsidR="00CA0563" w:rsidRDefault="00CA0563" w:rsidP="00CA0563">
      <w:pPr>
        <w:numPr>
          <w:ilvl w:val="0"/>
          <w:numId w:val="3"/>
        </w:numPr>
        <w:rPr>
          <w:szCs w:val="21"/>
        </w:rPr>
      </w:pPr>
      <w:r>
        <w:rPr>
          <w:rFonts w:hint="eastAsia"/>
          <w:szCs w:val="21"/>
        </w:rPr>
        <w:t xml:space="preserve">In the </w:t>
      </w:r>
      <w:proofErr w:type="gramStart"/>
      <w:r>
        <w:rPr>
          <w:rFonts w:hint="eastAsia"/>
          <w:szCs w:val="21"/>
        </w:rPr>
        <w:t>two-slits</w:t>
      </w:r>
      <w:proofErr w:type="gramEnd"/>
      <w:r>
        <w:rPr>
          <w:rFonts w:hint="eastAsia"/>
          <w:szCs w:val="21"/>
        </w:rPr>
        <w:t xml:space="preserve"> Young</w:t>
      </w:r>
      <w:r>
        <w:rPr>
          <w:szCs w:val="21"/>
        </w:rPr>
        <w:t>’</w:t>
      </w:r>
      <w:r>
        <w:rPr>
          <w:rFonts w:hint="eastAsia"/>
          <w:szCs w:val="21"/>
        </w:rPr>
        <w:t>s experiment, the distance to screen is 2 m and the wavelength of light used is 600 nm, and the spacing of the slits is 1mm. Now we insert a thin plate of glass (n=1.5) of thickness 0.05 mm is placed over one of the slits, what is the resulting lateral fringe displacement at the screen?</w:t>
      </w:r>
    </w:p>
    <w:p w:rsidR="00CA0563" w:rsidRDefault="00CA0563" w:rsidP="00CA0563">
      <w:pPr>
        <w:numPr>
          <w:ilvl w:val="0"/>
          <w:numId w:val="3"/>
        </w:numPr>
        <w:rPr>
          <w:rFonts w:hint="eastAsia"/>
          <w:szCs w:val="21"/>
        </w:rPr>
      </w:pPr>
      <w:r>
        <w:rPr>
          <w:rFonts w:hint="eastAsia"/>
          <w:szCs w:val="21"/>
        </w:rPr>
        <w:lastRenderedPageBreak/>
        <w:t>Hecht</w:t>
      </w:r>
      <w:r>
        <w:rPr>
          <w:szCs w:val="21"/>
        </w:rPr>
        <w:t>’</w:t>
      </w:r>
      <w:r>
        <w:rPr>
          <w:rFonts w:hint="eastAsia"/>
          <w:szCs w:val="21"/>
        </w:rPr>
        <w:t xml:space="preserve">s problem 9.10. </w:t>
      </w:r>
    </w:p>
    <w:p w:rsidR="00A70BFB" w:rsidRDefault="00A70BFB" w:rsidP="00A70BFB">
      <w:pPr>
        <w:ind w:left="375"/>
        <w:rPr>
          <w:szCs w:val="21"/>
        </w:rPr>
      </w:pPr>
      <w:r>
        <w:rPr>
          <w:noProof/>
        </w:rPr>
        <w:drawing>
          <wp:inline distT="0" distB="0" distL="0" distR="0" wp14:anchorId="71F5FA76" wp14:editId="1AB4BA61">
            <wp:extent cx="3201931" cy="658369"/>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1931" cy="658369"/>
                    </a:xfrm>
                    <a:prstGeom prst="rect">
                      <a:avLst/>
                    </a:prstGeom>
                  </pic:spPr>
                </pic:pic>
              </a:graphicData>
            </a:graphic>
          </wp:inline>
        </w:drawing>
      </w:r>
    </w:p>
    <w:p w:rsidR="00CA0563" w:rsidRDefault="00CA0563" w:rsidP="00CA0563">
      <w:pPr>
        <w:numPr>
          <w:ilvl w:val="0"/>
          <w:numId w:val="3"/>
        </w:numPr>
        <w:rPr>
          <w:rFonts w:hint="eastAsia"/>
          <w:szCs w:val="21"/>
        </w:rPr>
      </w:pPr>
      <w:r>
        <w:rPr>
          <w:rFonts w:hint="eastAsia"/>
          <w:szCs w:val="21"/>
        </w:rPr>
        <w:t>Hecht</w:t>
      </w:r>
      <w:r>
        <w:rPr>
          <w:szCs w:val="21"/>
        </w:rPr>
        <w:t>’</w:t>
      </w:r>
      <w:r>
        <w:rPr>
          <w:rFonts w:hint="eastAsia"/>
          <w:szCs w:val="21"/>
        </w:rPr>
        <w:t>s problem 9.28</w:t>
      </w:r>
    </w:p>
    <w:p w:rsidR="00A70BFB" w:rsidRDefault="00A70BFB" w:rsidP="00A70BFB">
      <w:pPr>
        <w:ind w:left="375"/>
        <w:rPr>
          <w:szCs w:val="21"/>
        </w:rPr>
      </w:pPr>
      <w:r>
        <w:rPr>
          <w:noProof/>
        </w:rPr>
        <w:drawing>
          <wp:inline distT="0" distB="0" distL="0" distR="0" wp14:anchorId="18D8CE31" wp14:editId="305106F5">
            <wp:extent cx="3310135" cy="565405"/>
            <wp:effectExtent l="0" t="0" r="508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0135" cy="565405"/>
                    </a:xfrm>
                    <a:prstGeom prst="rect">
                      <a:avLst/>
                    </a:prstGeom>
                  </pic:spPr>
                </pic:pic>
              </a:graphicData>
            </a:graphic>
          </wp:inline>
        </w:drawing>
      </w:r>
    </w:p>
    <w:p w:rsidR="00CA0563" w:rsidRDefault="00CA0563" w:rsidP="00CA0563">
      <w:pPr>
        <w:numPr>
          <w:ilvl w:val="0"/>
          <w:numId w:val="3"/>
        </w:numPr>
        <w:rPr>
          <w:rFonts w:hint="eastAsia"/>
          <w:szCs w:val="21"/>
        </w:rPr>
      </w:pPr>
      <w:r>
        <w:rPr>
          <w:rFonts w:hint="eastAsia"/>
          <w:szCs w:val="21"/>
        </w:rPr>
        <w:t>Hecht</w:t>
      </w:r>
      <w:r>
        <w:rPr>
          <w:szCs w:val="21"/>
        </w:rPr>
        <w:t>’</w:t>
      </w:r>
      <w:r>
        <w:rPr>
          <w:rFonts w:hint="eastAsia"/>
          <w:szCs w:val="21"/>
        </w:rPr>
        <w:t>s problem 9.33</w:t>
      </w:r>
    </w:p>
    <w:p w:rsidR="00A70BFB" w:rsidRDefault="00A70BFB" w:rsidP="00A70BFB">
      <w:pPr>
        <w:ind w:left="375"/>
        <w:rPr>
          <w:rFonts w:hint="eastAsia"/>
          <w:szCs w:val="21"/>
        </w:rPr>
      </w:pPr>
      <w:r>
        <w:rPr>
          <w:noProof/>
        </w:rPr>
        <w:drawing>
          <wp:inline distT="0" distB="0" distL="0" distR="0" wp14:anchorId="4903380C" wp14:editId="178240DC">
            <wp:extent cx="3291847" cy="697993"/>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1847" cy="697993"/>
                    </a:xfrm>
                    <a:prstGeom prst="rect">
                      <a:avLst/>
                    </a:prstGeom>
                  </pic:spPr>
                </pic:pic>
              </a:graphicData>
            </a:graphic>
          </wp:inline>
        </w:drawing>
      </w:r>
    </w:p>
    <w:p w:rsidR="00A70BFB" w:rsidRDefault="00A70BFB" w:rsidP="00CA0563">
      <w:pPr>
        <w:numPr>
          <w:ilvl w:val="0"/>
          <w:numId w:val="3"/>
        </w:numPr>
        <w:rPr>
          <w:rFonts w:hint="eastAsia"/>
          <w:szCs w:val="21"/>
        </w:rPr>
      </w:pPr>
      <w:r>
        <w:rPr>
          <w:rFonts w:hint="eastAsia"/>
          <w:szCs w:val="21"/>
        </w:rPr>
        <w:t>Hecht</w:t>
      </w:r>
      <w:r>
        <w:rPr>
          <w:szCs w:val="21"/>
        </w:rPr>
        <w:t>’</w:t>
      </w:r>
      <w:r>
        <w:rPr>
          <w:rFonts w:hint="eastAsia"/>
          <w:szCs w:val="21"/>
        </w:rPr>
        <w:t>s 9.35</w:t>
      </w:r>
    </w:p>
    <w:p w:rsidR="00A70BFB" w:rsidRDefault="00A70BFB" w:rsidP="00A70BFB">
      <w:pPr>
        <w:ind w:left="375"/>
        <w:rPr>
          <w:szCs w:val="21"/>
        </w:rPr>
      </w:pPr>
      <w:r>
        <w:rPr>
          <w:noProof/>
        </w:rPr>
        <w:drawing>
          <wp:inline distT="0" distB="0" distL="0" distR="0" wp14:anchorId="128EFAD4" wp14:editId="39B5236A">
            <wp:extent cx="3195835" cy="701041"/>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95835" cy="701041"/>
                    </a:xfrm>
                    <a:prstGeom prst="rect">
                      <a:avLst/>
                    </a:prstGeom>
                  </pic:spPr>
                </pic:pic>
              </a:graphicData>
            </a:graphic>
          </wp:inline>
        </w:drawing>
      </w:r>
    </w:p>
    <w:p w:rsidR="00CA0563" w:rsidRDefault="00CA0563" w:rsidP="00CA0563">
      <w:pPr>
        <w:numPr>
          <w:ilvl w:val="0"/>
          <w:numId w:val="3"/>
        </w:numPr>
        <w:rPr>
          <w:szCs w:val="21"/>
        </w:rPr>
      </w:pPr>
      <w:r>
        <w:rPr>
          <w:rFonts w:hint="eastAsia"/>
          <w:szCs w:val="21"/>
        </w:rPr>
        <w:t xml:space="preserve">This problem I briefly discussed in the lecture, now you may give it a proof:  For two waves with same amplitude A and fixed initial phase (say both </w:t>
      </w:r>
      <w:r w:rsidRPr="00056AE7">
        <w:rPr>
          <w:position w:val="-12"/>
          <w:szCs w:val="21"/>
        </w:rPr>
        <w:object w:dxaOrig="260" w:dyaOrig="360">
          <v:shape id="_x0000_i1029" type="#_x0000_t75" style="width:12.75pt;height:18pt" o:ole="">
            <v:imagedata r:id="rId21" o:title=""/>
          </v:shape>
          <o:OLEObject Type="Embed" ProgID="Equation.DSMT4" ShapeID="_x0000_i1029" DrawAspect="Content" ObjectID="_1574154593" r:id="rId22"/>
        </w:object>
      </w:r>
      <w:r>
        <w:rPr>
          <w:rFonts w:hint="eastAsia"/>
          <w:szCs w:val="21"/>
        </w:rPr>
        <w:t>=0</w:t>
      </w:r>
      <w:r>
        <w:rPr>
          <w:rFonts w:ascii="宋体" w:hAnsi="宋体" w:hint="eastAsia"/>
          <w:szCs w:val="21"/>
        </w:rPr>
        <w:t>),</w:t>
      </w:r>
      <w:r>
        <w:rPr>
          <w:rFonts w:hint="eastAsia"/>
          <w:szCs w:val="21"/>
        </w:rPr>
        <w:t xml:space="preserve"> but different frequency</w:t>
      </w:r>
      <w:r>
        <w:rPr>
          <w:rFonts w:ascii="宋体" w:hAnsi="宋体" w:hint="eastAsia"/>
          <w:szCs w:val="21"/>
        </w:rPr>
        <w:t xml:space="preserve"> </w:t>
      </w:r>
      <w:r w:rsidRPr="00487826">
        <w:rPr>
          <w:szCs w:val="21"/>
        </w:rPr>
        <w:t>ω1 and ω2</w:t>
      </w:r>
      <w:r>
        <w:rPr>
          <w:rFonts w:hint="eastAsia"/>
          <w:szCs w:val="21"/>
        </w:rPr>
        <w:t xml:space="preserve">, in the class I stated that if the detection time required to record the intensity </w:t>
      </w:r>
      <w:r>
        <w:rPr>
          <w:rFonts w:ascii="宋体" w:hAnsi="宋体" w:hint="eastAsia"/>
          <w:szCs w:val="21"/>
        </w:rPr>
        <w:t>τ</w:t>
      </w:r>
      <w:r>
        <w:rPr>
          <w:rFonts w:hint="eastAsia"/>
          <w:szCs w:val="21"/>
        </w:rPr>
        <w:t>&lt;&lt;2</w:t>
      </w:r>
      <w:r>
        <w:rPr>
          <w:szCs w:val="21"/>
        </w:rPr>
        <w:t>π</w:t>
      </w:r>
      <w:r>
        <w:rPr>
          <w:rFonts w:hint="eastAsia"/>
          <w:szCs w:val="21"/>
        </w:rPr>
        <w:t>/</w:t>
      </w:r>
      <w:r>
        <w:rPr>
          <w:szCs w:val="21"/>
        </w:rPr>
        <w:t>Δ</w:t>
      </w:r>
      <w:r>
        <w:rPr>
          <w:rFonts w:ascii="宋体" w:hAnsi="宋体" w:hint="eastAsia"/>
          <w:szCs w:val="21"/>
        </w:rPr>
        <w:t xml:space="preserve">ω, </w:t>
      </w:r>
      <w:r>
        <w:rPr>
          <w:rFonts w:hint="eastAsia"/>
          <w:szCs w:val="21"/>
        </w:rPr>
        <w:t xml:space="preserve">interference can still be observed (i.e. the intensity at certain spatial point is different from the summation of intensity). Please prove this statement. (You may prove it using the Beat equation, Hecht </w:t>
      </w:r>
      <w:smartTag w:uri="urn:schemas-microsoft-com:office:smarttags" w:element="chsdate">
        <w:smartTagPr>
          <w:attr w:name="Year" w:val="1899"/>
          <w:attr w:name="Month" w:val="12"/>
          <w:attr w:name="Day" w:val="30"/>
          <w:attr w:name="IsLunarDate" w:val="False"/>
          <w:attr w:name="IsROCDate" w:val="False"/>
        </w:smartTagPr>
        <w:r>
          <w:rPr>
            <w:rFonts w:hint="eastAsia"/>
            <w:szCs w:val="21"/>
          </w:rPr>
          <w:t>7.2.1</w:t>
        </w:r>
      </w:smartTag>
      <w:r>
        <w:rPr>
          <w:rFonts w:hint="eastAsia"/>
          <w:szCs w:val="21"/>
        </w:rPr>
        <w:t xml:space="preserve"> or the same one in my notes, that at a fixed space point the averaged intensity is different than </w:t>
      </w:r>
      <w:smartTag w:uri="urn:schemas-microsoft-com:office:smarttags" w:element="chmetcnv">
        <w:smartTagPr>
          <w:attr w:name="UnitName" w:val="a"/>
          <w:attr w:name="SourceValue" w:val="2"/>
          <w:attr w:name="HasSpace" w:val="False"/>
          <w:attr w:name="Negative" w:val="False"/>
          <w:attr w:name="NumberType" w:val="1"/>
          <w:attr w:name="TCSC" w:val="0"/>
        </w:smartTagPr>
        <w:r>
          <w:rPr>
            <w:rFonts w:hint="eastAsia"/>
            <w:szCs w:val="21"/>
          </w:rPr>
          <w:t>2A</w:t>
        </w:r>
      </w:smartTag>
      <w:r w:rsidRPr="00F401A5">
        <w:rPr>
          <w:rFonts w:hint="eastAsia"/>
          <w:szCs w:val="21"/>
          <w:vertAlign w:val="superscript"/>
        </w:rPr>
        <w:t>2</w:t>
      </w:r>
      <w:r>
        <w:rPr>
          <w:rFonts w:hint="eastAsia"/>
          <w:szCs w:val="21"/>
        </w:rPr>
        <w:t>;  Or use the formula for intensity of two sources and prove that the cross term is not zero)</w:t>
      </w:r>
    </w:p>
    <w:p w:rsidR="00CA0563" w:rsidRDefault="00CA0563" w:rsidP="00CA0563">
      <w:pPr>
        <w:numPr>
          <w:ilvl w:val="0"/>
          <w:numId w:val="3"/>
        </w:numPr>
        <w:rPr>
          <w:szCs w:val="21"/>
        </w:rPr>
      </w:pPr>
      <w:r>
        <w:rPr>
          <w:rFonts w:hint="eastAsia"/>
          <w:szCs w:val="21"/>
        </w:rPr>
        <w:t>The figure below shows a Rayleigh refractometer to measure the refractive index. Light form coherently illuminated slits go through separate arms of length L each and recombined afterwards to form certain interference pattern. Both arms are in vacuum initially and gas would be slowly introduced into one of the arms. This will cause a shift of the interference pattern. If total of m fringes moves across the observing point while the gas was filling. Show that the refractive index of the gas n would be</w:t>
      </w:r>
      <w:proofErr w:type="gramStart"/>
      <w:r>
        <w:rPr>
          <w:rFonts w:hint="eastAsia"/>
          <w:szCs w:val="21"/>
        </w:rPr>
        <w:t xml:space="preserve">: </w:t>
      </w:r>
      <w:proofErr w:type="gramEnd"/>
      <w:r w:rsidRPr="00B4573D">
        <w:rPr>
          <w:position w:val="-6"/>
          <w:szCs w:val="21"/>
        </w:rPr>
        <w:object w:dxaOrig="1340" w:dyaOrig="279">
          <v:shape id="_x0000_i1030" type="#_x0000_t75" style="width:66.75pt;height:14.25pt" o:ole="">
            <v:imagedata r:id="rId23" o:title=""/>
          </v:shape>
          <o:OLEObject Type="Embed" ProgID="Equation.DSMT4" ShapeID="_x0000_i1030" DrawAspect="Content" ObjectID="_1574154594" r:id="rId24"/>
        </w:object>
      </w:r>
      <w:r>
        <w:rPr>
          <w:rFonts w:hint="eastAsia"/>
          <w:szCs w:val="21"/>
        </w:rPr>
        <w:t>.</w:t>
      </w:r>
    </w:p>
    <w:p w:rsidR="00CA0563" w:rsidRDefault="00CA0563" w:rsidP="00CA0563">
      <w:pPr>
        <w:rPr>
          <w:szCs w:val="21"/>
        </w:rPr>
      </w:pPr>
      <w:r>
        <w:rPr>
          <w:rFonts w:hint="eastAsia"/>
          <w:szCs w:val="21"/>
        </w:rPr>
        <w:t xml:space="preserve">   </w:t>
      </w:r>
      <w:r>
        <w:rPr>
          <w:noProof/>
          <w:szCs w:val="21"/>
        </w:rPr>
        <w:drawing>
          <wp:inline distT="0" distB="0" distL="0" distR="0" wp14:anchorId="440C48C1" wp14:editId="264FF3B9">
            <wp:extent cx="2771775" cy="1295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1295400"/>
                    </a:xfrm>
                    <a:prstGeom prst="rect">
                      <a:avLst/>
                    </a:prstGeom>
                    <a:noFill/>
                    <a:ln>
                      <a:noFill/>
                    </a:ln>
                  </pic:spPr>
                </pic:pic>
              </a:graphicData>
            </a:graphic>
          </wp:inline>
        </w:drawing>
      </w:r>
    </w:p>
    <w:p w:rsidR="00AB21B8" w:rsidRPr="00771B54" w:rsidRDefault="001B221B" w:rsidP="006D7279">
      <w:pPr>
        <w:rPr>
          <w:szCs w:val="21"/>
        </w:rPr>
      </w:pPr>
      <w:r>
        <w:t>Recommended</w:t>
      </w:r>
      <w:r>
        <w:rPr>
          <w:rFonts w:hint="eastAsia"/>
        </w:rPr>
        <w:t xml:space="preserve"> practice</w:t>
      </w:r>
      <w:r w:rsidR="00A70BFB">
        <w:rPr>
          <w:rFonts w:hint="eastAsia"/>
        </w:rPr>
        <w:t>s</w:t>
      </w:r>
      <w:r>
        <w:rPr>
          <w:rFonts w:hint="eastAsia"/>
        </w:rPr>
        <w:t>:</w:t>
      </w:r>
      <w:r w:rsidR="008034D5">
        <w:rPr>
          <w:rFonts w:hint="eastAsia"/>
        </w:rPr>
        <w:t xml:space="preserve">, </w:t>
      </w:r>
      <w:r w:rsidR="00A70BFB">
        <w:rPr>
          <w:rFonts w:hint="eastAsia"/>
        </w:rPr>
        <w:t>Hecht</w:t>
      </w:r>
      <w:proofErr w:type="gramStart"/>
      <w:r w:rsidR="00A70BFB">
        <w:t>’</w:t>
      </w:r>
      <w:proofErr w:type="gramEnd"/>
      <w:r w:rsidR="00A70BFB">
        <w:rPr>
          <w:rFonts w:hint="eastAsia"/>
        </w:rPr>
        <w:t xml:space="preserve">s </w:t>
      </w:r>
      <w:r w:rsidR="008034D5">
        <w:rPr>
          <w:rFonts w:hint="eastAsia"/>
        </w:rPr>
        <w:t>7.1</w:t>
      </w:r>
      <w:r w:rsidR="005963E3">
        <w:rPr>
          <w:rFonts w:hint="eastAsia"/>
        </w:rPr>
        <w:t>，</w:t>
      </w:r>
      <w:r w:rsidR="005963E3">
        <w:rPr>
          <w:rFonts w:hint="eastAsia"/>
        </w:rPr>
        <w:t xml:space="preserve"> 7.12</w:t>
      </w:r>
      <w:r w:rsidR="00CA0563" w:rsidRPr="00CA0563">
        <w:rPr>
          <w:rFonts w:hint="eastAsia"/>
          <w:szCs w:val="21"/>
        </w:rPr>
        <w:t xml:space="preserve"> </w:t>
      </w:r>
      <w:r w:rsidR="00CA0563">
        <w:rPr>
          <w:rFonts w:hint="eastAsia"/>
          <w:szCs w:val="21"/>
        </w:rPr>
        <w:t>；</w:t>
      </w:r>
      <w:r w:rsidR="00CA0563">
        <w:rPr>
          <w:rFonts w:hint="eastAsia"/>
          <w:szCs w:val="21"/>
        </w:rPr>
        <w:t xml:space="preserve"> Hecht</w:t>
      </w:r>
      <w:r w:rsidR="00CA0563">
        <w:rPr>
          <w:szCs w:val="21"/>
        </w:rPr>
        <w:t>’</w:t>
      </w:r>
      <w:r w:rsidR="00A70BFB">
        <w:rPr>
          <w:rFonts w:hint="eastAsia"/>
          <w:szCs w:val="21"/>
        </w:rPr>
        <w:t>s 9.4; 9.13; 9.14; 9.16; 9.24</w:t>
      </w:r>
      <w:r w:rsidR="00CA0563">
        <w:rPr>
          <w:rFonts w:hint="eastAsia"/>
          <w:szCs w:val="21"/>
        </w:rPr>
        <w:t xml:space="preserve">  Zhao</w:t>
      </w:r>
      <w:r w:rsidR="00CA0563">
        <w:rPr>
          <w:szCs w:val="21"/>
        </w:rPr>
        <w:t>’</w:t>
      </w:r>
      <w:r w:rsidR="00CA0563">
        <w:rPr>
          <w:rFonts w:hint="eastAsia"/>
          <w:szCs w:val="21"/>
        </w:rPr>
        <w:t xml:space="preserve">s (Vol.1): </w:t>
      </w:r>
      <w:r w:rsidR="00007E51">
        <w:rPr>
          <w:rFonts w:hint="eastAsia"/>
          <w:szCs w:val="21"/>
        </w:rPr>
        <w:t>(p</w:t>
      </w:r>
      <w:r w:rsidR="00CA0563">
        <w:rPr>
          <w:rFonts w:hint="eastAsia"/>
          <w:szCs w:val="21"/>
        </w:rPr>
        <w:t xml:space="preserve">roblem 1,2, </w:t>
      </w:r>
      <w:proofErr w:type="spellStart"/>
      <w:r w:rsidR="00CA0563">
        <w:rPr>
          <w:rFonts w:hint="eastAsia"/>
          <w:szCs w:val="21"/>
        </w:rPr>
        <w:t>pg</w:t>
      </w:r>
      <w:proofErr w:type="spellEnd"/>
      <w:r w:rsidR="00CA0563">
        <w:rPr>
          <w:rFonts w:hint="eastAsia"/>
          <w:szCs w:val="21"/>
        </w:rPr>
        <w:t xml:space="preserve"> 159</w:t>
      </w:r>
      <w:r w:rsidR="00007E51">
        <w:rPr>
          <w:rFonts w:hint="eastAsia"/>
          <w:szCs w:val="21"/>
        </w:rPr>
        <w:t>)</w:t>
      </w:r>
      <w:r w:rsidR="00CA0563">
        <w:rPr>
          <w:rFonts w:hint="eastAsia"/>
          <w:szCs w:val="21"/>
        </w:rPr>
        <w:t xml:space="preserve">; </w:t>
      </w:r>
      <w:r w:rsidR="00007E51">
        <w:rPr>
          <w:rFonts w:hint="eastAsia"/>
          <w:szCs w:val="21"/>
        </w:rPr>
        <w:t>(</w:t>
      </w:r>
      <w:r w:rsidR="00CA0563">
        <w:rPr>
          <w:rFonts w:hint="eastAsia"/>
          <w:szCs w:val="21"/>
        </w:rPr>
        <w:t xml:space="preserve">questions 2,3,4, </w:t>
      </w:r>
      <w:proofErr w:type="spellStart"/>
      <w:r w:rsidR="00CA0563">
        <w:rPr>
          <w:rFonts w:hint="eastAsia"/>
          <w:szCs w:val="21"/>
        </w:rPr>
        <w:t>pg</w:t>
      </w:r>
      <w:proofErr w:type="spellEnd"/>
      <w:r w:rsidR="00CA0563">
        <w:rPr>
          <w:rFonts w:hint="eastAsia"/>
          <w:szCs w:val="21"/>
        </w:rPr>
        <w:t xml:space="preserve"> 179</w:t>
      </w:r>
      <w:r w:rsidR="00007E51">
        <w:rPr>
          <w:rFonts w:hint="eastAsia"/>
          <w:szCs w:val="21"/>
        </w:rPr>
        <w:t>)</w:t>
      </w:r>
      <w:r w:rsidR="00CA0563">
        <w:rPr>
          <w:rFonts w:hint="eastAsia"/>
          <w:szCs w:val="21"/>
        </w:rPr>
        <w:t xml:space="preserve">; </w:t>
      </w:r>
      <w:r w:rsidR="00007E51">
        <w:rPr>
          <w:rFonts w:hint="eastAsia"/>
          <w:szCs w:val="21"/>
        </w:rPr>
        <w:t>(</w:t>
      </w:r>
      <w:r w:rsidR="00CA0563">
        <w:rPr>
          <w:rFonts w:hint="eastAsia"/>
          <w:szCs w:val="21"/>
        </w:rPr>
        <w:t>problems 2,4,6,7</w:t>
      </w:r>
      <w:r w:rsidR="00007E51">
        <w:rPr>
          <w:rFonts w:hint="eastAsia"/>
          <w:szCs w:val="21"/>
        </w:rPr>
        <w:t xml:space="preserve">;  pg180) </w:t>
      </w:r>
      <w:r w:rsidR="00A70BFB">
        <w:rPr>
          <w:rFonts w:hint="eastAsia"/>
          <w:szCs w:val="21"/>
        </w:rPr>
        <w:t>(</w:t>
      </w:r>
      <w:r w:rsidR="00007E51">
        <w:rPr>
          <w:rFonts w:hint="eastAsia"/>
          <w:szCs w:val="21"/>
        </w:rPr>
        <w:t>problems 1,2,3,4,6; pg300</w:t>
      </w:r>
      <w:r w:rsidR="00771B54">
        <w:rPr>
          <w:rFonts w:hint="eastAsia"/>
          <w:szCs w:val="21"/>
        </w:rPr>
        <w:t>)</w:t>
      </w:r>
      <w:bookmarkStart w:id="0" w:name="_GoBack"/>
      <w:bookmarkEnd w:id="0"/>
    </w:p>
    <w:sectPr w:rsidR="00AB21B8" w:rsidRPr="00771B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B31" w:rsidRDefault="00C06B31" w:rsidP="007F2D61">
      <w:r>
        <w:separator/>
      </w:r>
    </w:p>
  </w:endnote>
  <w:endnote w:type="continuationSeparator" w:id="0">
    <w:p w:rsidR="00C06B31" w:rsidRDefault="00C06B31" w:rsidP="007F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B31" w:rsidRDefault="00C06B31" w:rsidP="007F2D61">
      <w:r>
        <w:separator/>
      </w:r>
    </w:p>
  </w:footnote>
  <w:footnote w:type="continuationSeparator" w:id="0">
    <w:p w:rsidR="00C06B31" w:rsidRDefault="00C06B31" w:rsidP="007F2D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23B60"/>
    <w:multiLevelType w:val="hybridMultilevel"/>
    <w:tmpl w:val="2B664E66"/>
    <w:lvl w:ilvl="0" w:tplc="0FCA151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9145320"/>
    <w:multiLevelType w:val="hybridMultilevel"/>
    <w:tmpl w:val="53EAA482"/>
    <w:lvl w:ilvl="0" w:tplc="8C2A92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D697546"/>
    <w:multiLevelType w:val="hybridMultilevel"/>
    <w:tmpl w:val="F8D6DECA"/>
    <w:lvl w:ilvl="0" w:tplc="5CD0FAA4">
      <w:start w:val="1"/>
      <w:numFmt w:val="decimal"/>
      <w:lvlText w:val="%1."/>
      <w:lvlJc w:val="left"/>
      <w:pPr>
        <w:tabs>
          <w:tab w:val="num" w:pos="360"/>
        </w:tabs>
        <w:ind w:left="360" w:hanging="360"/>
      </w:pPr>
      <w:rPr>
        <w:rFonts w:hint="default"/>
      </w:rPr>
    </w:lvl>
    <w:lvl w:ilvl="1" w:tplc="AD9A5D98">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C4F"/>
    <w:rsid w:val="00007E51"/>
    <w:rsid w:val="0002749F"/>
    <w:rsid w:val="00083876"/>
    <w:rsid w:val="00140286"/>
    <w:rsid w:val="00181562"/>
    <w:rsid w:val="001B221B"/>
    <w:rsid w:val="001B676B"/>
    <w:rsid w:val="00261026"/>
    <w:rsid w:val="00281952"/>
    <w:rsid w:val="00292CF8"/>
    <w:rsid w:val="003041AE"/>
    <w:rsid w:val="0038342F"/>
    <w:rsid w:val="003E6E8C"/>
    <w:rsid w:val="004B1A95"/>
    <w:rsid w:val="004E1A76"/>
    <w:rsid w:val="0054137D"/>
    <w:rsid w:val="005963E3"/>
    <w:rsid w:val="00666C4F"/>
    <w:rsid w:val="00682DA9"/>
    <w:rsid w:val="006B2850"/>
    <w:rsid w:val="006D544C"/>
    <w:rsid w:val="006D7279"/>
    <w:rsid w:val="00771B54"/>
    <w:rsid w:val="007A276D"/>
    <w:rsid w:val="007A7B21"/>
    <w:rsid w:val="007F2D61"/>
    <w:rsid w:val="008034D5"/>
    <w:rsid w:val="008122C5"/>
    <w:rsid w:val="00841E8D"/>
    <w:rsid w:val="00914866"/>
    <w:rsid w:val="009249B6"/>
    <w:rsid w:val="00965251"/>
    <w:rsid w:val="00A078FB"/>
    <w:rsid w:val="00A11F5B"/>
    <w:rsid w:val="00A70BFB"/>
    <w:rsid w:val="00A87E37"/>
    <w:rsid w:val="00AB21B8"/>
    <w:rsid w:val="00B0224D"/>
    <w:rsid w:val="00C0185F"/>
    <w:rsid w:val="00C06B31"/>
    <w:rsid w:val="00C55DD0"/>
    <w:rsid w:val="00CA0563"/>
    <w:rsid w:val="00DA120C"/>
    <w:rsid w:val="00E168C1"/>
    <w:rsid w:val="00E217CC"/>
    <w:rsid w:val="00EE1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A276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F2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F2D61"/>
    <w:rPr>
      <w:kern w:val="2"/>
      <w:sz w:val="18"/>
      <w:szCs w:val="18"/>
    </w:rPr>
  </w:style>
  <w:style w:type="paragraph" w:styleId="a4">
    <w:name w:val="footer"/>
    <w:basedOn w:val="a"/>
    <w:link w:val="Char0"/>
    <w:rsid w:val="007F2D61"/>
    <w:pPr>
      <w:tabs>
        <w:tab w:val="center" w:pos="4153"/>
        <w:tab w:val="right" w:pos="8306"/>
      </w:tabs>
      <w:snapToGrid w:val="0"/>
      <w:jc w:val="left"/>
    </w:pPr>
    <w:rPr>
      <w:sz w:val="18"/>
      <w:szCs w:val="18"/>
    </w:rPr>
  </w:style>
  <w:style w:type="character" w:customStyle="1" w:styleId="Char0">
    <w:name w:val="页脚 Char"/>
    <w:basedOn w:val="a0"/>
    <w:link w:val="a4"/>
    <w:rsid w:val="007F2D61"/>
    <w:rPr>
      <w:kern w:val="2"/>
      <w:sz w:val="18"/>
      <w:szCs w:val="18"/>
    </w:rPr>
  </w:style>
  <w:style w:type="paragraph" w:styleId="a5">
    <w:name w:val="Balloon Text"/>
    <w:basedOn w:val="a"/>
    <w:link w:val="Char1"/>
    <w:rsid w:val="00CA0563"/>
    <w:rPr>
      <w:sz w:val="18"/>
      <w:szCs w:val="18"/>
    </w:rPr>
  </w:style>
  <w:style w:type="character" w:customStyle="1" w:styleId="Char1">
    <w:name w:val="批注框文本 Char"/>
    <w:basedOn w:val="a0"/>
    <w:link w:val="a5"/>
    <w:rsid w:val="00CA056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A276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F2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F2D61"/>
    <w:rPr>
      <w:kern w:val="2"/>
      <w:sz w:val="18"/>
      <w:szCs w:val="18"/>
    </w:rPr>
  </w:style>
  <w:style w:type="paragraph" w:styleId="a4">
    <w:name w:val="footer"/>
    <w:basedOn w:val="a"/>
    <w:link w:val="Char0"/>
    <w:rsid w:val="007F2D61"/>
    <w:pPr>
      <w:tabs>
        <w:tab w:val="center" w:pos="4153"/>
        <w:tab w:val="right" w:pos="8306"/>
      </w:tabs>
      <w:snapToGrid w:val="0"/>
      <w:jc w:val="left"/>
    </w:pPr>
    <w:rPr>
      <w:sz w:val="18"/>
      <w:szCs w:val="18"/>
    </w:rPr>
  </w:style>
  <w:style w:type="character" w:customStyle="1" w:styleId="Char0">
    <w:name w:val="页脚 Char"/>
    <w:basedOn w:val="a0"/>
    <w:link w:val="a4"/>
    <w:rsid w:val="007F2D61"/>
    <w:rPr>
      <w:kern w:val="2"/>
      <w:sz w:val="18"/>
      <w:szCs w:val="18"/>
    </w:rPr>
  </w:style>
  <w:style w:type="paragraph" w:styleId="a5">
    <w:name w:val="Balloon Text"/>
    <w:basedOn w:val="a"/>
    <w:link w:val="Char1"/>
    <w:rsid w:val="00CA0563"/>
    <w:rPr>
      <w:sz w:val="18"/>
      <w:szCs w:val="18"/>
    </w:rPr>
  </w:style>
  <w:style w:type="character" w:customStyle="1" w:styleId="Char1">
    <w:name w:val="批注框文本 Char"/>
    <w:basedOn w:val="a0"/>
    <w:link w:val="a5"/>
    <w:rsid w:val="00CA05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wmf"/><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607</Words>
  <Characters>3460</Characters>
  <Application>Microsoft Office Word</Application>
  <DocSecurity>0</DocSecurity>
  <Lines>28</Lines>
  <Paragraphs>8</Paragraphs>
  <ScaleCrop>false</ScaleCrop>
  <Company>tsinghua</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for General PhysicsIII Set#4</dc:title>
  <dc:creator>optics</dc:creator>
  <cp:lastModifiedBy>Shuo Jiang</cp:lastModifiedBy>
  <cp:revision>4</cp:revision>
  <dcterms:created xsi:type="dcterms:W3CDTF">2017-12-07T03:55:00Z</dcterms:created>
  <dcterms:modified xsi:type="dcterms:W3CDTF">2017-12-07T04:19:00Z</dcterms:modified>
</cp:coreProperties>
</file>