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F40F" w14:textId="64E1296B" w:rsidR="00FB3396" w:rsidRDefault="00FB3396" w:rsidP="00FB3396">
      <w:pPr>
        <w:pStyle w:val="af1"/>
        <w:rPr>
          <w:rFonts w:asciiTheme="minorEastAsia" w:eastAsiaTheme="minorEastAsia" w:hAnsiTheme="minorEastAsia"/>
          <w:sz w:val="36"/>
          <w:szCs w:val="36"/>
        </w:rPr>
      </w:pPr>
      <w:r w:rsidRPr="00952634">
        <w:rPr>
          <w:rFonts w:asciiTheme="minorEastAsia" w:eastAsiaTheme="minorEastAsia" w:hAnsiTheme="minorEastAsia" w:hint="eastAsia"/>
          <w:sz w:val="36"/>
          <w:szCs w:val="36"/>
        </w:rPr>
        <w:t>实验</w:t>
      </w:r>
      <w:r w:rsidR="00516451">
        <w:rPr>
          <w:rFonts w:asciiTheme="minorEastAsia" w:eastAsiaTheme="minorEastAsia" w:hAnsiTheme="minorEastAsia"/>
          <w:sz w:val="36"/>
          <w:szCs w:val="36"/>
        </w:rPr>
        <w:t>8</w:t>
      </w:r>
      <w:r w:rsidR="00952634" w:rsidRPr="00952634">
        <w:rPr>
          <w:rFonts w:asciiTheme="minorEastAsia" w:eastAsiaTheme="minorEastAsia" w:hAnsiTheme="minorEastAsia" w:hint="eastAsia"/>
          <w:sz w:val="36"/>
          <w:szCs w:val="36"/>
        </w:rPr>
        <w:t xml:space="preserve"> </w:t>
      </w:r>
      <w:r w:rsidR="00516451">
        <w:rPr>
          <w:rFonts w:asciiTheme="minorEastAsia" w:eastAsiaTheme="minorEastAsia" w:hAnsiTheme="minorEastAsia" w:hint="eastAsia"/>
          <w:sz w:val="36"/>
          <w:szCs w:val="36"/>
        </w:rPr>
        <w:t>载波传输</w:t>
      </w:r>
      <w:r w:rsidR="00952634" w:rsidRPr="00952634">
        <w:rPr>
          <w:rFonts w:asciiTheme="minorEastAsia" w:eastAsiaTheme="minorEastAsia" w:hAnsiTheme="minorEastAsia" w:hint="eastAsia"/>
          <w:sz w:val="36"/>
          <w:szCs w:val="36"/>
        </w:rPr>
        <w:t>实验</w:t>
      </w:r>
    </w:p>
    <w:p w14:paraId="743E2D51" w14:textId="072063A1" w:rsidR="00C822B3" w:rsidRPr="00BE4923" w:rsidRDefault="00DE4BCC" w:rsidP="00C822B3">
      <w:pPr>
        <w:pStyle w:val="1"/>
        <w:numPr>
          <w:ilvl w:val="0"/>
          <w:numId w:val="8"/>
        </w:numPr>
      </w:pPr>
      <w:r w:rsidRPr="00BE4923">
        <w:rPr>
          <w:rFonts w:hint="eastAsia"/>
        </w:rPr>
        <w:t>实验目的</w:t>
      </w:r>
    </w:p>
    <w:p w14:paraId="5309E114" w14:textId="5169A4A6" w:rsidR="00BB6A7F" w:rsidRPr="00BE4923" w:rsidRDefault="00952634" w:rsidP="00A51877">
      <w:pPr>
        <w:pStyle w:val="a3"/>
        <w:numPr>
          <w:ilvl w:val="0"/>
          <w:numId w:val="10"/>
        </w:numPr>
        <w:ind w:firstLineChars="0"/>
      </w:pPr>
      <w:r w:rsidRPr="00BE4923">
        <w:rPr>
          <w:rFonts w:hint="eastAsia"/>
        </w:rPr>
        <w:t>通过S</w:t>
      </w:r>
      <w:r w:rsidRPr="00BE4923">
        <w:t>imulink</w:t>
      </w:r>
      <w:r w:rsidRPr="00BE4923">
        <w:rPr>
          <w:rFonts w:hint="eastAsia"/>
        </w:rPr>
        <w:t>模块的搭建，</w:t>
      </w:r>
      <w:r w:rsidR="008A0B15">
        <w:rPr>
          <w:rFonts w:hint="eastAsia"/>
        </w:rPr>
        <w:t>理解频带传输的</w:t>
      </w:r>
      <w:r w:rsidR="00B33F14">
        <w:rPr>
          <w:rFonts w:hint="eastAsia"/>
        </w:rPr>
        <w:t>方法</w:t>
      </w:r>
      <w:r w:rsidR="004708A7">
        <w:rPr>
          <w:rFonts w:hint="eastAsia"/>
        </w:rPr>
        <w:t>。</w:t>
      </w:r>
    </w:p>
    <w:p w14:paraId="51B1759B" w14:textId="4A739818" w:rsidR="00123ED5" w:rsidRPr="00BE4923" w:rsidRDefault="00123ED5" w:rsidP="00A51877">
      <w:pPr>
        <w:pStyle w:val="a3"/>
        <w:numPr>
          <w:ilvl w:val="0"/>
          <w:numId w:val="10"/>
        </w:numPr>
        <w:ind w:firstLineChars="0"/>
      </w:pPr>
      <w:r w:rsidRPr="00BE4923">
        <w:rPr>
          <w:rFonts w:hint="eastAsia"/>
        </w:rPr>
        <w:t>通过实验，</w:t>
      </w:r>
      <w:r w:rsidR="00B34EBF">
        <w:rPr>
          <w:rFonts w:hint="eastAsia"/>
        </w:rPr>
        <w:t>对比</w:t>
      </w:r>
      <w:r w:rsidR="008A0B15">
        <w:rPr>
          <w:rFonts w:hint="eastAsia"/>
        </w:rPr>
        <w:t>不同的复电平映射方式</w:t>
      </w:r>
      <w:r w:rsidR="00B33F14">
        <w:rPr>
          <w:rFonts w:hint="eastAsia"/>
        </w:rPr>
        <w:t>及其抗噪声性能</w:t>
      </w:r>
      <w:r w:rsidR="008A0B15">
        <w:rPr>
          <w:rFonts w:hint="eastAsia"/>
        </w:rPr>
        <w:t>。</w:t>
      </w:r>
    </w:p>
    <w:p w14:paraId="1C0C7D21" w14:textId="3A16C9A1" w:rsidR="00C822B3" w:rsidRDefault="00B34EBF" w:rsidP="00B34EBF">
      <w:pPr>
        <w:pStyle w:val="a3"/>
        <w:numPr>
          <w:ilvl w:val="0"/>
          <w:numId w:val="10"/>
        </w:numPr>
        <w:ind w:firstLineChars="0"/>
      </w:pPr>
      <w:r w:rsidRPr="00BE4923">
        <w:rPr>
          <w:rFonts w:hint="eastAsia"/>
        </w:rPr>
        <w:t>通过S</w:t>
      </w:r>
      <w:r w:rsidRPr="00BE4923">
        <w:t>imulink</w:t>
      </w:r>
      <w:r w:rsidRPr="00BE4923">
        <w:rPr>
          <w:rFonts w:hint="eastAsia"/>
        </w:rPr>
        <w:t>模块的搭建，</w:t>
      </w:r>
      <w:r w:rsidR="008A0B15">
        <w:rPr>
          <w:rFonts w:hint="eastAsia"/>
        </w:rPr>
        <w:t>理解</w:t>
      </w:r>
      <w:r>
        <w:rPr>
          <w:rFonts w:hint="eastAsia"/>
        </w:rPr>
        <w:t>一个</w:t>
      </w:r>
      <w:r w:rsidR="008A0B15">
        <w:rPr>
          <w:rFonts w:hint="eastAsia"/>
        </w:rPr>
        <w:t>完整</w:t>
      </w:r>
      <w:r>
        <w:rPr>
          <w:rFonts w:hint="eastAsia"/>
        </w:rPr>
        <w:t>的</w:t>
      </w:r>
      <w:r w:rsidR="008A0B15">
        <w:rPr>
          <w:rFonts w:hint="eastAsia"/>
        </w:rPr>
        <w:t>通信系统</w:t>
      </w:r>
      <w:r w:rsidR="00B33F14">
        <w:rPr>
          <w:rFonts w:hint="eastAsia"/>
        </w:rPr>
        <w:t>的组成部分</w:t>
      </w:r>
      <w:r>
        <w:rPr>
          <w:rFonts w:hint="eastAsia"/>
        </w:rPr>
        <w:t>。</w:t>
      </w:r>
    </w:p>
    <w:p w14:paraId="2B4A96DA" w14:textId="05652C13" w:rsidR="00DE4BCC" w:rsidRPr="00BE4923" w:rsidRDefault="00DE4BCC" w:rsidP="00C822B3">
      <w:pPr>
        <w:pStyle w:val="1"/>
        <w:numPr>
          <w:ilvl w:val="0"/>
          <w:numId w:val="11"/>
        </w:numPr>
      </w:pPr>
      <w:r w:rsidRPr="00BE4923">
        <w:rPr>
          <w:rFonts w:hint="eastAsia"/>
        </w:rPr>
        <w:t>实验内容</w:t>
      </w:r>
    </w:p>
    <w:p w14:paraId="0571AF45" w14:textId="318E637D" w:rsidR="00B34EBF" w:rsidRDefault="00B34EBF" w:rsidP="00693150">
      <w:pPr>
        <w:pStyle w:val="a3"/>
        <w:numPr>
          <w:ilvl w:val="0"/>
          <w:numId w:val="9"/>
        </w:numPr>
        <w:ind w:firstLineChars="0"/>
      </w:pPr>
      <w:r>
        <w:rPr>
          <w:rFonts w:hint="eastAsia"/>
        </w:rPr>
        <w:t>利用多进制相位偏移调制（</w:t>
      </w:r>
      <w:r>
        <w:t>M-</w:t>
      </w:r>
      <w:r>
        <w:rPr>
          <w:rFonts w:hint="eastAsia"/>
        </w:rPr>
        <w:t>PSK）实现载波传输系统。</w:t>
      </w:r>
    </w:p>
    <w:p w14:paraId="4761E1B1" w14:textId="0B6EB8D9" w:rsidR="00B57541" w:rsidRPr="00BE4923" w:rsidRDefault="00B34EBF" w:rsidP="00693150">
      <w:pPr>
        <w:pStyle w:val="a3"/>
        <w:numPr>
          <w:ilvl w:val="0"/>
          <w:numId w:val="9"/>
        </w:numPr>
        <w:ind w:firstLineChars="0"/>
      </w:pPr>
      <w:r>
        <w:rPr>
          <w:rFonts w:hint="eastAsia"/>
        </w:rPr>
        <w:t>在复电平信道抽象中，对比M</w:t>
      </w:r>
      <w:r>
        <w:t>-PSK</w:t>
      </w:r>
      <w:r>
        <w:rPr>
          <w:rFonts w:hint="eastAsia"/>
        </w:rPr>
        <w:t>和M</w:t>
      </w:r>
      <w:r>
        <w:t>-QAM</w:t>
      </w:r>
      <w:r>
        <w:rPr>
          <w:rFonts w:hint="eastAsia"/>
        </w:rPr>
        <w:t>两种星座映射的误比特率和星座图。</w:t>
      </w:r>
    </w:p>
    <w:p w14:paraId="48D8CB5B" w14:textId="52A6B42B" w:rsidR="00E27A97" w:rsidRPr="00E27A97" w:rsidRDefault="00B33F14" w:rsidP="00E27A97">
      <w:pPr>
        <w:pStyle w:val="a3"/>
        <w:numPr>
          <w:ilvl w:val="0"/>
          <w:numId w:val="9"/>
        </w:numPr>
        <w:ind w:firstLineChars="0"/>
      </w:pPr>
      <w:r>
        <w:rPr>
          <w:rFonts w:hint="eastAsia"/>
        </w:rPr>
        <w:t>搭建一个包括信道编码、基带调制/解调、频带调制/解调的完整通信系统</w:t>
      </w:r>
    </w:p>
    <w:p w14:paraId="1FC97ACE" w14:textId="3D1432DE" w:rsidR="00F43F64" w:rsidRPr="00F43F64" w:rsidRDefault="00DE4BCC" w:rsidP="00F43F64">
      <w:pPr>
        <w:pStyle w:val="1"/>
        <w:numPr>
          <w:ilvl w:val="0"/>
          <w:numId w:val="11"/>
        </w:numPr>
      </w:pPr>
      <w:r w:rsidRPr="00BE4923">
        <w:rPr>
          <w:rFonts w:hint="eastAsia"/>
        </w:rPr>
        <w:t>实验原理</w:t>
      </w:r>
    </w:p>
    <w:p w14:paraId="519A72E4" w14:textId="14757F0B" w:rsidR="00081BE9" w:rsidRDefault="00B33F14" w:rsidP="00081BE9">
      <w:pPr>
        <w:pStyle w:val="a3"/>
        <w:numPr>
          <w:ilvl w:val="0"/>
          <w:numId w:val="17"/>
        </w:numPr>
        <w:ind w:firstLineChars="0"/>
        <w:jc w:val="left"/>
        <w:rPr>
          <w:b/>
          <w:bCs/>
        </w:rPr>
      </w:pPr>
      <w:r>
        <w:rPr>
          <w:rFonts w:hint="eastAsia"/>
          <w:b/>
          <w:bCs/>
        </w:rPr>
        <w:t>载波传输</w:t>
      </w:r>
    </w:p>
    <w:p w14:paraId="7A978409" w14:textId="59F8A120" w:rsidR="00B33F14" w:rsidRPr="001A490A" w:rsidRDefault="001A490A" w:rsidP="001A490A">
      <w:pPr>
        <w:ind w:firstLine="360"/>
        <w:jc w:val="left"/>
        <w:rPr>
          <w:i/>
        </w:rPr>
      </w:pPr>
      <w:r>
        <w:rPr>
          <w:rFonts w:hint="eastAsia"/>
        </w:rPr>
        <w:t>由于通信信道往往是带通的，基带信号需要乘以</w:t>
      </w:r>
      <m:oMath>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w:r>
        <w:rPr>
          <w:rFonts w:hint="eastAsia"/>
        </w:rPr>
        <w:t>搬移到频带上再进行传输，其中</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c</m:t>
            </m:r>
          </m:sub>
        </m:sSub>
      </m:oMath>
      <w:r>
        <w:rPr>
          <w:rFonts w:hint="eastAsia"/>
        </w:rPr>
        <w:t>为高频载波，过程如下：</w:t>
      </w:r>
    </w:p>
    <w:p w14:paraId="510A8419" w14:textId="76EF12B0" w:rsidR="00B17FCE" w:rsidRDefault="00B33F14" w:rsidP="004708A7">
      <w:pPr>
        <w:jc w:val="center"/>
      </w:pPr>
      <w:r w:rsidRPr="00B33F14">
        <w:rPr>
          <w:noProof/>
        </w:rPr>
        <w:drawing>
          <wp:inline distT="0" distB="0" distL="0" distR="0" wp14:anchorId="4CACF2AF" wp14:editId="6A580867">
            <wp:extent cx="5274310" cy="122237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22375"/>
                    </a:xfrm>
                    <a:prstGeom prst="rect">
                      <a:avLst/>
                    </a:prstGeom>
                  </pic:spPr>
                </pic:pic>
              </a:graphicData>
            </a:graphic>
          </wp:inline>
        </w:drawing>
      </w:r>
    </w:p>
    <w:p w14:paraId="6CE36122" w14:textId="6D6DB7FD" w:rsidR="00B33F14" w:rsidRDefault="004708A7" w:rsidP="004708A7">
      <w:pPr>
        <w:jc w:val="left"/>
      </w:pPr>
      <w:r>
        <w:tab/>
      </w:r>
      <w:r w:rsidR="001A490A">
        <w:rPr>
          <w:rFonts w:hint="eastAsia"/>
        </w:rPr>
        <w:t>由于正交性，可以采用两个正交基</w:t>
      </w:r>
      <m:oMath>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w:r w:rsidR="001A490A">
        <w:rPr>
          <w:rFonts w:hint="eastAsia"/>
        </w:rPr>
        <w:t>和</w:t>
      </w:r>
      <m:oMath>
        <m:r>
          <w:rPr>
            <w:rFonts w:ascii="Cambria Math" w:hAnsi="Cambria Math"/>
          </w:rPr>
          <m:t>-</m:t>
        </m:r>
        <m:r>
          <m:rPr>
            <m:sty m:val="p"/>
          </m:rPr>
          <w:rPr>
            <w:rFonts w:ascii="Cambria Math" w:hAnsi="Cambria Math" w:hint="eastAsia"/>
          </w:rPr>
          <m:t>sin</m:t>
        </m:r>
        <m:r>
          <m:rPr>
            <m:sty m:val="p"/>
          </m:rP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w:r w:rsidR="001A490A">
        <w:rPr>
          <w:rFonts w:hint="eastAsia"/>
        </w:rPr>
        <w:t>同时传输I路、Q路两路信息，如下图</w:t>
      </w:r>
      <w:r w:rsidR="006562EE">
        <w:rPr>
          <w:rFonts w:hint="eastAsia"/>
        </w:rPr>
        <w:t>。两路信息用复数表示。</w:t>
      </w:r>
    </w:p>
    <w:p w14:paraId="740CBAF7" w14:textId="009C4ACC" w:rsidR="001A490A" w:rsidRDefault="006562EE" w:rsidP="006562EE">
      <w:pPr>
        <w:jc w:val="center"/>
      </w:pPr>
      <w:r w:rsidRPr="006562EE">
        <w:rPr>
          <w:noProof/>
        </w:rPr>
        <w:drawing>
          <wp:inline distT="0" distB="0" distL="0" distR="0" wp14:anchorId="06EE3381" wp14:editId="6AC1BFDB">
            <wp:extent cx="4847223" cy="1752238"/>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9">
                      <a:extLst>
                        <a:ext uri="{28A0092B-C50C-407E-A947-70E740481C1C}">
                          <a14:useLocalDpi xmlns:a14="http://schemas.microsoft.com/office/drawing/2010/main" val="0"/>
                        </a:ext>
                      </a:extLst>
                    </a:blip>
                    <a:stretch>
                      <a:fillRect/>
                    </a:stretch>
                  </pic:blipFill>
                  <pic:spPr>
                    <a:xfrm>
                      <a:off x="0" y="0"/>
                      <a:ext cx="4847223" cy="1752238"/>
                    </a:xfrm>
                    <a:prstGeom prst="rect">
                      <a:avLst/>
                    </a:prstGeom>
                  </pic:spPr>
                </pic:pic>
              </a:graphicData>
            </a:graphic>
          </wp:inline>
        </w:drawing>
      </w:r>
    </w:p>
    <w:p w14:paraId="53B1D399" w14:textId="71F3158F" w:rsidR="00662F9B" w:rsidRPr="001A490A" w:rsidRDefault="001A490A" w:rsidP="006562EE">
      <w:pPr>
        <w:ind w:firstLine="360"/>
        <w:jc w:val="left"/>
      </w:pPr>
      <w:r>
        <w:rPr>
          <w:rFonts w:hint="eastAsia"/>
        </w:rPr>
        <w:t>其中</w:t>
      </w:r>
      <w:r w:rsidR="006562EE">
        <w:rPr>
          <w:rFonts w:hint="eastAsia"/>
        </w:rPr>
        <w:t>用于频带解调的</w:t>
      </w:r>
      <w:r>
        <w:rPr>
          <w:rFonts w:hint="eastAsia"/>
        </w:rPr>
        <w:t>低通滤波器可以</w:t>
      </w:r>
      <w:r w:rsidR="006562EE">
        <w:rPr>
          <w:rFonts w:hint="eastAsia"/>
        </w:rPr>
        <w:t>忽略，因为基带解调的</w:t>
      </w:r>
      <w:r>
        <w:rPr>
          <w:rFonts w:hint="eastAsia"/>
        </w:rPr>
        <w:t>匹配</w:t>
      </w:r>
      <w:r w:rsidR="006562EE">
        <w:rPr>
          <w:rFonts w:hint="eastAsia"/>
        </w:rPr>
        <w:t>滤波已包含其作用。</w:t>
      </w:r>
    </w:p>
    <w:p w14:paraId="56DEDE4A" w14:textId="24E22150" w:rsidR="00B17FCE" w:rsidRDefault="006562EE" w:rsidP="00B17FCE">
      <w:pPr>
        <w:pStyle w:val="a3"/>
        <w:numPr>
          <w:ilvl w:val="0"/>
          <w:numId w:val="17"/>
        </w:numPr>
        <w:ind w:firstLineChars="0"/>
        <w:jc w:val="left"/>
        <w:rPr>
          <w:b/>
          <w:bCs/>
        </w:rPr>
      </w:pPr>
      <w:r>
        <w:rPr>
          <w:rFonts w:hint="eastAsia"/>
          <w:b/>
          <w:bCs/>
        </w:rPr>
        <w:t>等效</w:t>
      </w:r>
      <w:r w:rsidR="001A490A">
        <w:rPr>
          <w:rFonts w:hint="eastAsia"/>
          <w:b/>
          <w:bCs/>
        </w:rPr>
        <w:t>复电平</w:t>
      </w:r>
      <w:r>
        <w:rPr>
          <w:rFonts w:hint="eastAsia"/>
          <w:b/>
          <w:bCs/>
        </w:rPr>
        <w:t>信道</w:t>
      </w:r>
    </w:p>
    <w:p w14:paraId="2B25A9D9" w14:textId="797E6D79" w:rsidR="006562EE" w:rsidRPr="006562EE" w:rsidRDefault="006562EE" w:rsidP="006562EE">
      <w:pPr>
        <w:ind w:firstLine="360"/>
        <w:jc w:val="left"/>
      </w:pPr>
      <w:r>
        <w:rPr>
          <w:rFonts w:hint="eastAsia"/>
        </w:rPr>
        <w:t>对于理想的载波传输和基带调制，载波传输过程可等效为复电平信道，等效于发送复数电平，信道为复高斯噪声</w:t>
      </w:r>
      <m:oMath>
        <m:r>
          <w:rPr>
            <w:rFonts w:ascii="Cambria Math" w:hAnsi="Cambria Math"/>
          </w:rPr>
          <m:t>C</m:t>
        </m:r>
        <m:r>
          <w:rPr>
            <w:rFonts w:ascii="Cambria Math" w:hAnsi="Cambria Math" w:hint="eastAsia"/>
          </w:rPr>
          <m:t>N</m:t>
        </m:r>
        <m:r>
          <w:rPr>
            <w:rFonts w:ascii="Cambria Math" w:hAnsi="Cambria Math"/>
          </w:rPr>
          <m:t>(0,</m:t>
        </m:r>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0</m:t>
            </m:r>
          </m:sub>
        </m:sSub>
        <m:r>
          <w:rPr>
            <w:rFonts w:ascii="Cambria Math" w:hAnsi="Cambria Math"/>
          </w:rPr>
          <m:t>)</m:t>
        </m:r>
      </m:oMath>
      <w:r>
        <w:rPr>
          <w:rFonts w:hint="eastAsia"/>
        </w:rPr>
        <w:t>。</w:t>
      </w:r>
    </w:p>
    <w:p w14:paraId="2419BE46" w14:textId="1531A97B" w:rsidR="006562EE" w:rsidRDefault="00FC0CB5" w:rsidP="00605E8B">
      <w:pPr>
        <w:pStyle w:val="a3"/>
        <w:numPr>
          <w:ilvl w:val="0"/>
          <w:numId w:val="17"/>
        </w:numPr>
        <w:ind w:firstLineChars="0"/>
        <w:jc w:val="left"/>
        <w:rPr>
          <w:b/>
          <w:bCs/>
        </w:rPr>
      </w:pPr>
      <w:r>
        <w:rPr>
          <w:rFonts w:hint="eastAsia"/>
          <w:b/>
          <w:bCs/>
        </w:rPr>
        <w:lastRenderedPageBreak/>
        <w:t>两种典型载波传输方式</w:t>
      </w:r>
    </w:p>
    <w:p w14:paraId="64FB621B" w14:textId="24620098" w:rsidR="00FC0CB5" w:rsidRDefault="00FC0CB5" w:rsidP="00FC0CB5">
      <w:pPr>
        <w:pStyle w:val="a3"/>
        <w:numPr>
          <w:ilvl w:val="1"/>
          <w:numId w:val="17"/>
        </w:numPr>
        <w:ind w:firstLineChars="0"/>
        <w:jc w:val="left"/>
      </w:pPr>
      <w:r>
        <w:rPr>
          <w:rFonts w:hint="eastAsia"/>
        </w:rPr>
        <w:t>相位偏移调制（</w:t>
      </w:r>
      <w:r w:rsidRPr="00FC0CB5">
        <w:rPr>
          <w:rFonts w:hint="eastAsia"/>
        </w:rPr>
        <w:t>P</w:t>
      </w:r>
      <w:r w:rsidRPr="00FC0CB5">
        <w:t xml:space="preserve">SK: </w:t>
      </w:r>
      <w:r w:rsidRPr="00FC0CB5">
        <w:rPr>
          <w:rFonts w:hint="eastAsia"/>
        </w:rPr>
        <w:t>Phase</w:t>
      </w:r>
      <w:r w:rsidRPr="00FC0CB5">
        <w:t xml:space="preserve"> Shift Keying</w:t>
      </w:r>
      <w:r>
        <w:rPr>
          <w:rFonts w:hint="eastAsia"/>
        </w:rPr>
        <w:t>），星座图如左下图，通过改变载波的</w:t>
      </w:r>
      <w:r w:rsidR="00000C2E">
        <w:rPr>
          <w:rFonts w:hint="eastAsia"/>
        </w:rPr>
        <w:t>相位</w:t>
      </w:r>
      <w:r>
        <w:rPr>
          <w:rFonts w:hint="eastAsia"/>
        </w:rPr>
        <w:t>调制信息。</w:t>
      </w:r>
    </w:p>
    <w:p w14:paraId="74A40B5A" w14:textId="5EBD93F2" w:rsidR="00FC0CB5" w:rsidRDefault="00FC0CB5" w:rsidP="00FC0CB5">
      <w:pPr>
        <w:pStyle w:val="a3"/>
        <w:numPr>
          <w:ilvl w:val="1"/>
          <w:numId w:val="17"/>
        </w:numPr>
        <w:ind w:firstLineChars="0"/>
        <w:jc w:val="left"/>
      </w:pPr>
      <w:r>
        <w:rPr>
          <w:rFonts w:hint="eastAsia"/>
        </w:rPr>
        <w:t>正交幅度调制（QAM</w:t>
      </w:r>
      <w:r>
        <w:t>: Quadrature Amplitude Modulation）</w:t>
      </w:r>
      <w:r>
        <w:rPr>
          <w:rFonts w:hint="eastAsia"/>
        </w:rPr>
        <w:t>，星座图如右下图，通过改变载波的相位和幅度调制信息。</w:t>
      </w:r>
    </w:p>
    <w:p w14:paraId="19629B5E" w14:textId="1A99E9EE" w:rsidR="00FC0CB5" w:rsidRPr="00FC0CB5" w:rsidRDefault="00FC0CB5" w:rsidP="00FC0CB5">
      <w:pPr>
        <w:ind w:firstLine="360"/>
        <w:jc w:val="center"/>
      </w:pPr>
      <w:r w:rsidRPr="00FC0CB5">
        <w:rPr>
          <w:noProof/>
        </w:rPr>
        <w:drawing>
          <wp:inline distT="0" distB="0" distL="0" distR="0" wp14:anchorId="1DB01047" wp14:editId="2EBE9E6B">
            <wp:extent cx="2040785" cy="2011209"/>
            <wp:effectExtent l="0" t="0" r="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2108" cy="2022368"/>
                    </a:xfrm>
                    <a:prstGeom prst="rect">
                      <a:avLst/>
                    </a:prstGeom>
                  </pic:spPr>
                </pic:pic>
              </a:graphicData>
            </a:graphic>
          </wp:inline>
        </w:drawing>
      </w:r>
      <w:r w:rsidRPr="00FC0CB5">
        <w:rPr>
          <w:noProof/>
        </w:rPr>
        <w:drawing>
          <wp:inline distT="0" distB="0" distL="0" distR="0" wp14:anchorId="4C3B89EA" wp14:editId="4512E900">
            <wp:extent cx="2508932" cy="2219441"/>
            <wp:effectExtent l="0" t="0" r="571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6692" cy="2226305"/>
                    </a:xfrm>
                    <a:prstGeom prst="rect">
                      <a:avLst/>
                    </a:prstGeom>
                  </pic:spPr>
                </pic:pic>
              </a:graphicData>
            </a:graphic>
          </wp:inline>
        </w:drawing>
      </w:r>
    </w:p>
    <w:p w14:paraId="35BA070D" w14:textId="5C1B730E" w:rsidR="00930571" w:rsidRDefault="00930571" w:rsidP="00605E8B">
      <w:pPr>
        <w:pStyle w:val="1"/>
      </w:pPr>
      <w:r>
        <w:rPr>
          <w:rFonts w:hint="eastAsia"/>
        </w:rPr>
        <w:t>4</w:t>
      </w:r>
      <w:r>
        <w:t xml:space="preserve">. </w:t>
      </w:r>
      <w:r>
        <w:rPr>
          <w:rFonts w:hint="eastAsia"/>
        </w:rPr>
        <w:t>实验环境</w:t>
      </w:r>
    </w:p>
    <w:p w14:paraId="6252037B" w14:textId="77777777" w:rsidR="00EE540E" w:rsidRDefault="00EE540E" w:rsidP="00BB6A7F">
      <w:pPr>
        <w:ind w:firstLine="420"/>
      </w:pPr>
      <w:r w:rsidRPr="00EE540E">
        <w:t>Simulink是The MathWorks公司开发的用于动态系统和嵌入式系统的多领域模拟和基于模型的设计工具，常集成于MathWorks公司的另一产品MATLAB中与之配合使用。</w:t>
      </w:r>
    </w:p>
    <w:p w14:paraId="306DD96F" w14:textId="4DBE2953" w:rsidR="00963F4A" w:rsidRPr="00225ABE" w:rsidRDefault="00E61DFD" w:rsidP="00225ABE">
      <w:pPr>
        <w:pStyle w:val="a3"/>
        <w:ind w:left="430" w:firstLineChars="0" w:firstLine="0"/>
      </w:pPr>
      <w:bookmarkStart w:id="0" w:name="_Hlk118880813"/>
      <w:r>
        <w:rPr>
          <w:rFonts w:hint="eastAsia"/>
        </w:rPr>
        <w:t>操作方法请参阅S</w:t>
      </w:r>
      <w:r>
        <w:t>imulink</w:t>
      </w:r>
      <w:r>
        <w:rPr>
          <w:rFonts w:hint="eastAsia"/>
        </w:rPr>
        <w:t>预习实验指导书。</w:t>
      </w:r>
      <w:bookmarkEnd w:id="0"/>
      <w:r w:rsidR="00963F4A">
        <w:br w:type="page"/>
      </w:r>
    </w:p>
    <w:p w14:paraId="7F4C8421" w14:textId="1DC249C4" w:rsidR="00930571" w:rsidRDefault="00963F4A" w:rsidP="00605E8B">
      <w:pPr>
        <w:pStyle w:val="1"/>
      </w:pPr>
      <w:r>
        <w:rPr>
          <w:rFonts w:hint="eastAsia"/>
        </w:rPr>
        <w:lastRenderedPageBreak/>
        <w:t>5</w:t>
      </w:r>
      <w:r>
        <w:t xml:space="preserve">. </w:t>
      </w:r>
      <w:r w:rsidR="00930571">
        <w:rPr>
          <w:rFonts w:hint="eastAsia"/>
        </w:rPr>
        <w:t>实验流程</w:t>
      </w:r>
    </w:p>
    <w:p w14:paraId="3FFE30E1" w14:textId="14278E61" w:rsidR="00633F2B" w:rsidRDefault="00633F2B" w:rsidP="00605E8B">
      <w:pPr>
        <w:pStyle w:val="2"/>
      </w:pPr>
      <w:r>
        <w:rPr>
          <w:rFonts w:hint="eastAsia"/>
        </w:rPr>
        <w:t>5</w:t>
      </w:r>
      <w:r>
        <w:t xml:space="preserve">.1 </w:t>
      </w:r>
      <w:r w:rsidR="00056D02">
        <w:rPr>
          <w:rFonts w:hint="eastAsia"/>
        </w:rPr>
        <w:t>多进制相位偏移调制（</w:t>
      </w:r>
      <w:r w:rsidR="00B6400F">
        <w:t>M</w:t>
      </w:r>
      <w:r w:rsidR="005E1BD0">
        <w:t>-</w:t>
      </w:r>
      <w:r w:rsidR="00B6400F">
        <w:rPr>
          <w:rFonts w:hint="eastAsia"/>
        </w:rPr>
        <w:t>P</w:t>
      </w:r>
      <w:r w:rsidR="00056D02">
        <w:rPr>
          <w:rFonts w:hint="eastAsia"/>
        </w:rPr>
        <w:t>SK</w:t>
      </w:r>
      <w:r w:rsidR="00056D02">
        <w:rPr>
          <w:rFonts w:hint="eastAsia"/>
        </w:rPr>
        <w:t>）</w:t>
      </w:r>
    </w:p>
    <w:p w14:paraId="1DCB4C2D" w14:textId="11D59D49" w:rsidR="005E1BD0" w:rsidRPr="005E1BD0" w:rsidRDefault="005E1BD0" w:rsidP="005E1BD0">
      <w:pPr>
        <w:ind w:firstLine="360"/>
      </w:pPr>
      <w:r>
        <w:rPr>
          <w:rFonts w:hint="eastAsia"/>
        </w:rPr>
        <w:t>在本节中，我们搭建一个最基本的多进制相位偏移调制的载波传输系统。</w:t>
      </w:r>
      <w:r w:rsidR="0027258A">
        <w:rPr>
          <w:rFonts w:hint="eastAsia"/>
        </w:rPr>
        <w:t>采用</w:t>
      </w:r>
      <m:oMath>
        <m:r>
          <w:rPr>
            <w:rFonts w:ascii="Cambria Math" w:hAnsi="Cambria Math" w:hint="eastAsia"/>
          </w:rPr>
          <m:t>M</m:t>
        </m:r>
      </m:oMath>
      <w:r w:rsidR="0027258A">
        <w:rPr>
          <w:rFonts w:hint="eastAsia"/>
        </w:rPr>
        <w:t>元符号表示</w:t>
      </w:r>
      <m:oMath>
        <m:r>
          <w:rPr>
            <w:rFonts w:ascii="Cambria Math" w:hAnsi="Cambria Math" w:hint="eastAsia"/>
          </w:rPr>
          <m:t>k</m:t>
        </m:r>
      </m:oMath>
      <w:r w:rsidR="0027258A">
        <w:rPr>
          <w:rFonts w:hint="eastAsia"/>
        </w:rPr>
        <w:t>个比特的信息，即</w:t>
      </w:r>
      <m:oMath>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k</m:t>
            </m:r>
          </m:sup>
        </m:sSup>
      </m:oMath>
      <w:r w:rsidR="0027258A">
        <w:rPr>
          <w:rFonts w:hint="eastAsia"/>
        </w:rPr>
        <w:t>。</w:t>
      </w:r>
      <w:r w:rsidR="006C0C18">
        <w:rPr>
          <w:rFonts w:hint="eastAsia"/>
        </w:rPr>
        <w:t>基带信号</w:t>
      </w:r>
      <w:r w:rsidR="0027258A">
        <w:rPr>
          <w:rFonts w:hint="eastAsia"/>
        </w:rPr>
        <w:t>采用</w:t>
      </w:r>
      <w:r w:rsidR="006C0C18">
        <w:rPr>
          <w:rFonts w:hint="eastAsia"/>
        </w:rPr>
        <w:t>理想方波脉冲，然后</w:t>
      </w:r>
      <w:r>
        <w:rPr>
          <w:rFonts w:hint="eastAsia"/>
        </w:rPr>
        <w:t>将复</w:t>
      </w:r>
      <w:r w:rsidR="002A2458">
        <w:rPr>
          <w:rFonts w:hint="eastAsia"/>
        </w:rPr>
        <w:t>基带波形</w:t>
      </w:r>
      <w:r>
        <w:rPr>
          <w:rFonts w:hint="eastAsia"/>
        </w:rPr>
        <w:t>调制到载波的相位，实现方法为分别将实部（I路）和虚部（Q路）乘以余弦和正弦载波。</w:t>
      </w:r>
    </w:p>
    <w:p w14:paraId="419FEA04" w14:textId="07BDF777" w:rsidR="004C1511" w:rsidRPr="00605E8B" w:rsidRDefault="004C1511" w:rsidP="004C1511">
      <w:pPr>
        <w:pStyle w:val="a3"/>
        <w:numPr>
          <w:ilvl w:val="0"/>
          <w:numId w:val="2"/>
        </w:numPr>
        <w:ind w:firstLineChars="0"/>
        <w:rPr>
          <w:b/>
          <w:bCs/>
        </w:rPr>
      </w:pPr>
      <w:r w:rsidRPr="00605E8B">
        <w:rPr>
          <w:rFonts w:hint="eastAsia"/>
          <w:b/>
          <w:bCs/>
        </w:rPr>
        <w:t>搭建模型</w:t>
      </w:r>
    </w:p>
    <w:p w14:paraId="2A385A2E" w14:textId="05681CC7" w:rsidR="000B4D46" w:rsidRDefault="000B4D46" w:rsidP="000B4D46">
      <w:r>
        <w:rPr>
          <w:rFonts w:hint="eastAsia"/>
        </w:rPr>
        <w:t>需要使用的模块：</w:t>
      </w:r>
    </w:p>
    <w:p w14:paraId="711D42D5" w14:textId="7D210647" w:rsidR="00CA3498" w:rsidRDefault="00CA3498" w:rsidP="000B4D46">
      <w:r>
        <w:rPr>
          <w:rFonts w:hint="eastAsia"/>
        </w:rPr>
        <w:t>C</w:t>
      </w:r>
      <w:r>
        <w:t>ommunications Toolbox-Comm Sources-</w:t>
      </w:r>
      <w:r w:rsidR="002C4FE5">
        <w:rPr>
          <w:rFonts w:hint="eastAsia"/>
        </w:rPr>
        <w:t>R</w:t>
      </w:r>
      <w:r w:rsidR="002C4FE5">
        <w:t>andom Data Sources-</w:t>
      </w:r>
      <w:r>
        <w:t xml:space="preserve">Bernoulli Binary </w:t>
      </w:r>
      <w:r>
        <w:rPr>
          <w:rFonts w:hint="eastAsia"/>
        </w:rPr>
        <w:t>Ge</w:t>
      </w:r>
      <w:r>
        <w:t>ne</w:t>
      </w:r>
      <w:r>
        <w:rPr>
          <w:rFonts w:hint="eastAsia"/>
        </w:rPr>
        <w:t>rator</w:t>
      </w:r>
    </w:p>
    <w:p w14:paraId="0DB06853" w14:textId="77777777" w:rsidR="005E1BD0" w:rsidRDefault="005E1BD0" w:rsidP="005E1BD0">
      <w:pPr>
        <w:pStyle w:val="a3"/>
        <w:ind w:firstLineChars="0" w:firstLine="0"/>
        <w:jc w:val="left"/>
      </w:pPr>
      <w:r w:rsidRPr="001C19CE">
        <w:t>DSP System Toolbox-Signal Management-Buffers-Buffer</w:t>
      </w:r>
    </w:p>
    <w:p w14:paraId="318902BA" w14:textId="061C8D63" w:rsidR="002A2294" w:rsidRPr="002A2458" w:rsidRDefault="00B228E3" w:rsidP="00B228E3">
      <w:pPr>
        <w:rPr>
          <w:sz w:val="18"/>
          <w:szCs w:val="20"/>
        </w:rPr>
      </w:pPr>
      <w:r w:rsidRPr="002A2458">
        <w:rPr>
          <w:rFonts w:hint="eastAsia"/>
          <w:sz w:val="18"/>
          <w:szCs w:val="20"/>
        </w:rPr>
        <w:t>C</w:t>
      </w:r>
      <w:r w:rsidRPr="002A2458">
        <w:rPr>
          <w:sz w:val="18"/>
          <w:szCs w:val="20"/>
        </w:rPr>
        <w:t>ommunications Toolbox-</w:t>
      </w:r>
      <w:r w:rsidRPr="002A2458">
        <w:rPr>
          <w:rFonts w:hint="eastAsia"/>
          <w:sz w:val="18"/>
          <w:szCs w:val="20"/>
        </w:rPr>
        <w:t>M</w:t>
      </w:r>
      <w:r w:rsidRPr="002A2458">
        <w:rPr>
          <w:sz w:val="18"/>
          <w:szCs w:val="20"/>
        </w:rPr>
        <w:t>odulation-Digital Baseband Modulation-PSK-M-PSK</w:t>
      </w:r>
      <w:r w:rsidRPr="002A2458">
        <w:rPr>
          <w:rFonts w:hint="eastAsia"/>
          <w:sz w:val="18"/>
          <w:szCs w:val="20"/>
        </w:rPr>
        <w:t xml:space="preserve"> </w:t>
      </w:r>
      <w:r w:rsidRPr="002A2458">
        <w:rPr>
          <w:sz w:val="18"/>
          <w:szCs w:val="20"/>
        </w:rPr>
        <w:t>Modulator Baseband</w:t>
      </w:r>
    </w:p>
    <w:p w14:paraId="133ADA0F" w14:textId="2BF79CEF" w:rsidR="00B228E3" w:rsidRDefault="006C0C18" w:rsidP="00B228E3">
      <w:r>
        <w:rPr>
          <w:rFonts w:hint="eastAsia"/>
        </w:rPr>
        <w:t>C</w:t>
      </w:r>
      <w:r>
        <w:t xml:space="preserve">ommunications Toolbox-Comm </w:t>
      </w:r>
      <w:r>
        <w:rPr>
          <w:rFonts w:hint="eastAsia"/>
        </w:rPr>
        <w:t>Filter</w:t>
      </w:r>
      <w:r>
        <w:t>s-Ideal Rectangular Pulse Filter</w:t>
      </w:r>
    </w:p>
    <w:p w14:paraId="412FC570" w14:textId="388C8D0D" w:rsidR="002A2458" w:rsidRDefault="002A2458" w:rsidP="00B228E3">
      <w:r>
        <w:rPr>
          <w:rFonts w:hint="eastAsia"/>
        </w:rPr>
        <w:t>S</w:t>
      </w:r>
      <w:r>
        <w:t>imulink-Math Operations-Complex to Real-Imag</w:t>
      </w:r>
    </w:p>
    <w:p w14:paraId="030C0F02" w14:textId="41189E40" w:rsidR="002A2458" w:rsidRDefault="002A2458" w:rsidP="00B228E3">
      <w:r>
        <w:rPr>
          <w:rFonts w:hint="eastAsia"/>
        </w:rPr>
        <w:t>S</w:t>
      </w:r>
      <w:r>
        <w:t>imulink-Sources-Sine Wave</w:t>
      </w:r>
    </w:p>
    <w:p w14:paraId="687BD164" w14:textId="327C1914" w:rsidR="002A2458" w:rsidRDefault="002A2458" w:rsidP="00B228E3">
      <w:r>
        <w:rPr>
          <w:rFonts w:hint="eastAsia"/>
        </w:rPr>
        <w:t>S</w:t>
      </w:r>
      <w:r>
        <w:t>imulink-Commonly Used Blocks-Product</w:t>
      </w:r>
    </w:p>
    <w:p w14:paraId="5DDAE9C2" w14:textId="00B850C7" w:rsidR="002A2458" w:rsidRDefault="002A2458" w:rsidP="00B228E3">
      <w:r>
        <w:rPr>
          <w:rFonts w:hint="eastAsia"/>
        </w:rPr>
        <w:t>S</w:t>
      </w:r>
      <w:r>
        <w:t>imulink-Math Operations-Add</w:t>
      </w:r>
    </w:p>
    <w:p w14:paraId="39FFA11F" w14:textId="1ED4F4A6" w:rsidR="00081E51" w:rsidRDefault="00081E51" w:rsidP="00B228E3">
      <w:r>
        <w:rPr>
          <w:rFonts w:hint="eastAsia"/>
        </w:rPr>
        <w:t>C</w:t>
      </w:r>
      <w:r>
        <w:t xml:space="preserve">ommunications Toolbox-Channels-AWGN </w:t>
      </w:r>
      <w:r>
        <w:rPr>
          <w:rFonts w:hint="eastAsia"/>
        </w:rPr>
        <w:t>Ch</w:t>
      </w:r>
      <w:r>
        <w:t>annel</w:t>
      </w:r>
    </w:p>
    <w:p w14:paraId="476A22B7" w14:textId="4C6DFB20" w:rsidR="00081E51" w:rsidRDefault="00081E51" w:rsidP="00081E51">
      <w:r>
        <w:rPr>
          <w:rFonts w:hint="eastAsia"/>
        </w:rPr>
        <w:t>S</w:t>
      </w:r>
      <w:r>
        <w:t>imulink-Math Operations-Real-Imag to Complex</w:t>
      </w:r>
    </w:p>
    <w:p w14:paraId="3247D73D" w14:textId="0919061F" w:rsidR="00D32BB9" w:rsidRPr="00D32BB9" w:rsidRDefault="00D32BB9" w:rsidP="00081E51">
      <w:r w:rsidRPr="001C19CE">
        <w:t>DSP System Toolbox-</w:t>
      </w:r>
      <w:r>
        <w:rPr>
          <w:rFonts w:hint="eastAsia"/>
        </w:rPr>
        <w:t>S</w:t>
      </w:r>
      <w:r>
        <w:t>tatistics-Moving Average</w:t>
      </w:r>
    </w:p>
    <w:p w14:paraId="63A2004D" w14:textId="6FB6146C" w:rsidR="00134D7D" w:rsidRDefault="00134D7D" w:rsidP="00134D7D">
      <w:r>
        <w:t>Simulink-Sources-Pulse Generator</w:t>
      </w:r>
    </w:p>
    <w:p w14:paraId="58F270C6" w14:textId="77777777" w:rsidR="00134D7D" w:rsidRDefault="00134D7D" w:rsidP="00134D7D">
      <w:r>
        <w:t>DSP System Toolbox-Signal Operations-Sample and Hold</w:t>
      </w:r>
    </w:p>
    <w:p w14:paraId="61940A3F" w14:textId="41C7CBEC" w:rsidR="00134D7D" w:rsidRDefault="00134D7D" w:rsidP="00081E51">
      <w:r>
        <w:rPr>
          <w:rFonts w:hint="eastAsia"/>
        </w:rPr>
        <w:t>S</w:t>
      </w:r>
      <w:r>
        <w:t>imulink-Signal Attributes-Rate Transition</w:t>
      </w:r>
    </w:p>
    <w:p w14:paraId="575F23F4" w14:textId="37D91E3D" w:rsidR="00134D7D" w:rsidRPr="00134D7D" w:rsidRDefault="00134D7D" w:rsidP="00081E51">
      <w:pPr>
        <w:rPr>
          <w:sz w:val="18"/>
          <w:szCs w:val="20"/>
        </w:rPr>
      </w:pPr>
      <w:r w:rsidRPr="002A2458">
        <w:rPr>
          <w:rFonts w:hint="eastAsia"/>
          <w:sz w:val="18"/>
          <w:szCs w:val="20"/>
        </w:rPr>
        <w:t>C</w:t>
      </w:r>
      <w:r w:rsidRPr="002A2458">
        <w:rPr>
          <w:sz w:val="18"/>
          <w:szCs w:val="20"/>
        </w:rPr>
        <w:t>ommunications Toolbox-</w:t>
      </w:r>
      <w:r w:rsidRPr="002A2458">
        <w:rPr>
          <w:rFonts w:hint="eastAsia"/>
          <w:sz w:val="18"/>
          <w:szCs w:val="20"/>
        </w:rPr>
        <w:t>M</w:t>
      </w:r>
      <w:r w:rsidRPr="002A2458">
        <w:rPr>
          <w:sz w:val="18"/>
          <w:szCs w:val="20"/>
        </w:rPr>
        <w:t>odulation-Digital Baseband Modulation-PSK-M-PSK</w:t>
      </w:r>
      <w:r w:rsidRPr="002A2458">
        <w:rPr>
          <w:rFonts w:hint="eastAsia"/>
          <w:sz w:val="18"/>
          <w:szCs w:val="20"/>
        </w:rPr>
        <w:t xml:space="preserve"> </w:t>
      </w:r>
      <w:r>
        <w:rPr>
          <w:rFonts w:hint="eastAsia"/>
          <w:sz w:val="18"/>
          <w:szCs w:val="20"/>
        </w:rPr>
        <w:t>Dem</w:t>
      </w:r>
      <w:r w:rsidRPr="002A2458">
        <w:rPr>
          <w:sz w:val="18"/>
          <w:szCs w:val="20"/>
        </w:rPr>
        <w:t>odulator Baseband</w:t>
      </w:r>
    </w:p>
    <w:p w14:paraId="4D6D09FD" w14:textId="48C59B86" w:rsidR="00081E51" w:rsidRPr="00081E51" w:rsidRDefault="00081E51" w:rsidP="00081E51">
      <w:pPr>
        <w:pStyle w:val="a3"/>
        <w:ind w:firstLineChars="0" w:firstLine="0"/>
        <w:jc w:val="left"/>
      </w:pPr>
      <w:r w:rsidRPr="001C19CE">
        <w:t>DSP System Toolbox-Signal Management-Buffers-</w:t>
      </w:r>
      <w:r>
        <w:t>Unbuffer</w:t>
      </w:r>
    </w:p>
    <w:p w14:paraId="5FCD7A7E" w14:textId="6D28DA09" w:rsidR="004C1511" w:rsidRDefault="00E77518" w:rsidP="000B4D46">
      <w:r>
        <w:rPr>
          <w:rFonts w:hint="eastAsia"/>
        </w:rPr>
        <w:t>C</w:t>
      </w:r>
      <w:r>
        <w:t>ommunications Toolbox-Comm Sinks-Error Rate Calculation</w:t>
      </w:r>
      <w:r w:rsidR="00A70B6D">
        <w:rPr>
          <w:rFonts w:hint="eastAsia"/>
        </w:rPr>
        <w:t>（</w:t>
      </w:r>
      <w:r w:rsidR="004C1511">
        <w:rPr>
          <w:rFonts w:hint="eastAsia"/>
        </w:rPr>
        <w:t>设置O</w:t>
      </w:r>
      <w:r w:rsidR="004C1511">
        <w:t>utput Data</w:t>
      </w:r>
      <w:r w:rsidR="004C1511">
        <w:rPr>
          <w:rFonts w:hint="eastAsia"/>
        </w:rPr>
        <w:t>为Port）</w:t>
      </w:r>
    </w:p>
    <w:p w14:paraId="05B33EBE" w14:textId="25BFCE71" w:rsidR="00A70B6D" w:rsidRDefault="00A70B6D">
      <w:r>
        <w:rPr>
          <w:rFonts w:hint="eastAsia"/>
        </w:rPr>
        <w:t>S</w:t>
      </w:r>
      <w:r>
        <w:t>imulink-Sinks-</w:t>
      </w:r>
      <w:r>
        <w:rPr>
          <w:rFonts w:hint="eastAsia"/>
        </w:rPr>
        <w:t>D</w:t>
      </w:r>
      <w:r>
        <w:t>isplay</w:t>
      </w:r>
    </w:p>
    <w:p w14:paraId="36710608" w14:textId="4CF090E5" w:rsidR="00871B87" w:rsidRDefault="000B4D46">
      <w:r>
        <w:rPr>
          <w:rFonts w:hint="eastAsia"/>
        </w:rPr>
        <w:t>S</w:t>
      </w:r>
      <w:r>
        <w:t>imulink-Sinks-Scope</w:t>
      </w:r>
    </w:p>
    <w:p w14:paraId="43F37B41" w14:textId="497E7E56" w:rsidR="006D78E4" w:rsidRDefault="006D78E4">
      <w:r>
        <w:rPr>
          <w:rFonts w:hint="eastAsia"/>
        </w:rPr>
        <w:t>S</w:t>
      </w:r>
      <w:r>
        <w:t>imulink-Math Operations-</w:t>
      </w:r>
      <w:r w:rsidRPr="00084EB8">
        <w:t xml:space="preserve">Complex to </w:t>
      </w:r>
      <w:r>
        <w:rPr>
          <w:rFonts w:hint="eastAsia"/>
        </w:rPr>
        <w:t>Mag</w:t>
      </w:r>
      <w:r>
        <w:t>nitude-Angle</w:t>
      </w:r>
    </w:p>
    <w:p w14:paraId="2BEF1172" w14:textId="77777777" w:rsidR="00D32BB9" w:rsidRDefault="00D32BB9" w:rsidP="00D32BB9">
      <w:pPr>
        <w:pStyle w:val="a3"/>
        <w:ind w:firstLineChars="0" w:firstLine="0"/>
        <w:jc w:val="left"/>
      </w:pPr>
      <w:r w:rsidRPr="001C19CE">
        <w:t>DSP System Toolbox-</w:t>
      </w:r>
      <w:r>
        <w:t>Sinks-Spectrum Analyzer</w:t>
      </w:r>
    </w:p>
    <w:p w14:paraId="0FD65106" w14:textId="5BC6C86A" w:rsidR="00D32BB9" w:rsidRPr="00D32BB9" w:rsidRDefault="00D32BB9">
      <w:r>
        <w:rPr>
          <w:rFonts w:hint="eastAsia"/>
        </w:rPr>
        <w:t>C</w:t>
      </w:r>
      <w:r>
        <w:t>ommunications Toolbox-Comm Sinks-</w:t>
      </w:r>
      <w:r>
        <w:rPr>
          <w:rFonts w:hint="eastAsia"/>
        </w:rPr>
        <w:t>Con</w:t>
      </w:r>
      <w:r>
        <w:t>stellation Diagram</w:t>
      </w:r>
    </w:p>
    <w:p w14:paraId="6113E568" w14:textId="114EB2E0" w:rsidR="00E25C38" w:rsidRPr="001630F7" w:rsidRDefault="00E11CB5" w:rsidP="001630F7">
      <w:r w:rsidRPr="002E6BB2">
        <w:rPr>
          <w:strike/>
          <w:noProof/>
        </w:rPr>
        <w:drawing>
          <wp:anchor distT="0" distB="0" distL="114300" distR="114300" simplePos="0" relativeHeight="251658240" behindDoc="0" locked="0" layoutInCell="1" allowOverlap="1" wp14:anchorId="4FDE6679" wp14:editId="03A51A67">
            <wp:simplePos x="0" y="0"/>
            <wp:positionH relativeFrom="column">
              <wp:posOffset>-1067435</wp:posOffset>
            </wp:positionH>
            <wp:positionV relativeFrom="paragraph">
              <wp:posOffset>303530</wp:posOffset>
            </wp:positionV>
            <wp:extent cx="7285355" cy="206311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85355" cy="2063115"/>
                    </a:xfrm>
                    <a:prstGeom prst="rect">
                      <a:avLst/>
                    </a:prstGeom>
                  </pic:spPr>
                </pic:pic>
              </a:graphicData>
            </a:graphic>
            <wp14:sizeRelH relativeFrom="margin">
              <wp14:pctWidth>0</wp14:pctWidth>
            </wp14:sizeRelH>
            <wp14:sizeRelV relativeFrom="margin">
              <wp14:pctHeight>0</wp14:pctHeight>
            </wp14:sizeRelV>
          </wp:anchor>
        </w:drawing>
      </w:r>
      <w:r w:rsidR="004A3A1F" w:rsidRPr="004A3A1F">
        <w:rPr>
          <w:rFonts w:hint="eastAsia"/>
          <w:highlight w:val="yellow"/>
        </w:rPr>
        <w:t>请</w:t>
      </w:r>
      <w:r w:rsidR="00EC5EF9" w:rsidRPr="004A3A1F">
        <w:rPr>
          <w:rFonts w:hint="eastAsia"/>
          <w:highlight w:val="yellow"/>
        </w:rPr>
        <w:t>参考模块设计</w:t>
      </w:r>
      <w:r w:rsidR="004A3A1F" w:rsidRPr="004A3A1F">
        <w:rPr>
          <w:rFonts w:hint="eastAsia"/>
          <w:highlight w:val="yellow"/>
        </w:rPr>
        <w:t>图搭建模型</w:t>
      </w:r>
      <w:r w:rsidR="00EC5EF9">
        <w:rPr>
          <w:rFonts w:hint="eastAsia"/>
        </w:rPr>
        <w:t>：</w:t>
      </w:r>
      <w:r w:rsidR="0007382F">
        <w:rPr>
          <w:rFonts w:hint="eastAsia"/>
        </w:rPr>
        <w:t>（在左侧</w:t>
      </w:r>
      <w:r w:rsidR="00355442">
        <w:rPr>
          <w:rFonts w:hint="eastAsia"/>
        </w:rPr>
        <w:t>一列</w:t>
      </w:r>
      <w:r w:rsidR="009E521C">
        <w:rPr>
          <w:rFonts w:hint="eastAsia"/>
        </w:rPr>
        <w:t>按钮中可以选择添加区域及标注）</w:t>
      </w:r>
    </w:p>
    <w:p w14:paraId="5C86A3F1" w14:textId="7D9CC5E5" w:rsidR="00D95230" w:rsidRDefault="00A70B6D">
      <w:r>
        <w:rPr>
          <w:rFonts w:hint="eastAsia"/>
        </w:rPr>
        <w:lastRenderedPageBreak/>
        <w:t>在模型中</w:t>
      </w:r>
      <w:r w:rsidR="00D95230">
        <w:rPr>
          <w:rFonts w:hint="eastAsia"/>
        </w:rPr>
        <w:t>：</w:t>
      </w:r>
    </w:p>
    <w:p w14:paraId="5A28A426" w14:textId="68B8BF14" w:rsidR="00D95230" w:rsidRDefault="003B395E" w:rsidP="00D95230">
      <w:pPr>
        <w:pStyle w:val="a3"/>
        <w:numPr>
          <w:ilvl w:val="0"/>
          <w:numId w:val="12"/>
        </w:numPr>
        <w:ind w:firstLineChars="0"/>
      </w:pPr>
      <w:r w:rsidRPr="00972B1E">
        <w:rPr>
          <w:rFonts w:hint="eastAsia"/>
          <w:b/>
          <w:bCs/>
        </w:rPr>
        <w:t>信源</w:t>
      </w:r>
      <w:r w:rsidR="00972B1E">
        <w:rPr>
          <w:rFonts w:hint="eastAsia"/>
        </w:rPr>
        <w:t>：</w:t>
      </w:r>
      <w:r w:rsidR="00A70B6D">
        <w:rPr>
          <w:rFonts w:hint="eastAsia"/>
        </w:rPr>
        <w:t>采用</w:t>
      </w:r>
      <w:r>
        <w:rPr>
          <w:rFonts w:hint="eastAsia"/>
        </w:rPr>
        <w:t>B</w:t>
      </w:r>
      <w:r>
        <w:t>ernoulli</w:t>
      </w:r>
      <w:r>
        <w:rPr>
          <w:rFonts w:hint="eastAsia"/>
        </w:rPr>
        <w:t>二元随机信号，</w:t>
      </w:r>
      <w:r w:rsidR="00D95230">
        <w:rPr>
          <w:rFonts w:hint="eastAsia"/>
        </w:rPr>
        <w:t>等概率产生</w:t>
      </w:r>
      <w:r w:rsidR="005E1BD0">
        <w:rPr>
          <w:rFonts w:hint="eastAsia"/>
        </w:rPr>
        <w:t>比特流</w:t>
      </w:r>
      <w:r w:rsidR="00262BB3">
        <w:rPr>
          <w:rFonts w:hint="eastAsia"/>
        </w:rPr>
        <w:t>，设置S</w:t>
      </w:r>
      <w:r w:rsidR="00262BB3">
        <w:t>ample Time</w:t>
      </w:r>
      <w:r w:rsidR="00262BB3">
        <w:rPr>
          <w:rFonts w:hint="eastAsia"/>
        </w:rPr>
        <w:t>（采样时间）为1</w:t>
      </w:r>
      <w:r w:rsidR="00262BB3">
        <w:t>e-3</w:t>
      </w:r>
      <w:r w:rsidR="00262BB3">
        <w:rPr>
          <w:rFonts w:hint="eastAsia"/>
        </w:rPr>
        <w:t>，即</w:t>
      </w:r>
      <w:r w:rsidR="005E1BD0">
        <w:rPr>
          <w:rFonts w:hint="eastAsia"/>
        </w:rPr>
        <w:t>比特</w:t>
      </w:r>
      <w:r w:rsidR="00262BB3">
        <w:rPr>
          <w:rFonts w:hint="eastAsia"/>
        </w:rPr>
        <w:t>率为1kHz。</w:t>
      </w:r>
    </w:p>
    <w:p w14:paraId="0622C455" w14:textId="1D15A654" w:rsidR="00B228E3" w:rsidRDefault="00972B1E" w:rsidP="00972B1E">
      <w:pPr>
        <w:pStyle w:val="a3"/>
        <w:numPr>
          <w:ilvl w:val="0"/>
          <w:numId w:val="12"/>
        </w:numPr>
        <w:ind w:firstLineChars="0"/>
      </w:pPr>
      <w:r w:rsidRPr="00972B1E">
        <w:rPr>
          <w:rFonts w:hint="eastAsia"/>
          <w:b/>
          <w:bCs/>
        </w:rPr>
        <w:t>符号映射</w:t>
      </w:r>
      <w:r>
        <w:rPr>
          <w:rFonts w:hint="eastAsia"/>
        </w:rPr>
        <w:t>：利用</w:t>
      </w:r>
      <w:r w:rsidR="005E1BD0">
        <w:rPr>
          <w:rFonts w:hint="eastAsia"/>
        </w:rPr>
        <w:t>B</w:t>
      </w:r>
      <w:r w:rsidR="005E1BD0">
        <w:t>uffer</w:t>
      </w:r>
      <w:r w:rsidR="005E1BD0">
        <w:rPr>
          <w:rFonts w:hint="eastAsia"/>
        </w:rPr>
        <w:t>（缓冲）模块进行串-并转换，设置O</w:t>
      </w:r>
      <w:r w:rsidR="005E1BD0">
        <w:t>utput Buffer Size</w:t>
      </w:r>
      <w:r w:rsidR="005E1BD0">
        <w:rPr>
          <w:rFonts w:hint="eastAsia"/>
        </w:rPr>
        <w:t>为</w:t>
      </w:r>
      <w:r w:rsidR="00B228E3">
        <w:rPr>
          <w:rFonts w:hint="eastAsia"/>
        </w:rPr>
        <w:t>变量</w:t>
      </w:r>
      <m:oMath>
        <m:r>
          <w:rPr>
            <w:rFonts w:ascii="Cambria Math" w:hAnsi="Cambria Math" w:hint="eastAsia"/>
          </w:rPr>
          <m:t>k</m:t>
        </m:r>
      </m:oMath>
      <w:r w:rsidR="002A2458">
        <w:rPr>
          <w:rFonts w:hint="eastAsia"/>
        </w:rPr>
        <w:t>。</w:t>
      </w:r>
      <w:r>
        <w:rPr>
          <w:rFonts w:hint="eastAsia"/>
        </w:rPr>
        <w:t>然后通过</w:t>
      </w:r>
      <w:r w:rsidR="00B228E3">
        <w:t>M-PSK</w:t>
      </w:r>
      <w:r w:rsidR="00B228E3">
        <w:rPr>
          <w:rFonts w:hint="eastAsia"/>
        </w:rPr>
        <w:t xml:space="preserve"> </w:t>
      </w:r>
      <w:r w:rsidR="00B228E3">
        <w:t>Modulator Baseband</w:t>
      </w:r>
      <w:r w:rsidR="00B228E3">
        <w:rPr>
          <w:rFonts w:hint="eastAsia"/>
        </w:rPr>
        <w:t>（M</w:t>
      </w:r>
      <w:r w:rsidR="00B228E3">
        <w:t>-</w:t>
      </w:r>
      <w:r w:rsidR="00B228E3">
        <w:rPr>
          <w:rFonts w:hint="eastAsia"/>
        </w:rPr>
        <w:t>PSK</w:t>
      </w:r>
      <w:r w:rsidR="006C0C18">
        <w:rPr>
          <w:rFonts w:hint="eastAsia"/>
        </w:rPr>
        <w:t>基带</w:t>
      </w:r>
      <w:r w:rsidR="00B228E3">
        <w:rPr>
          <w:rFonts w:hint="eastAsia"/>
        </w:rPr>
        <w:t>调制）模块将</w:t>
      </w:r>
      <m:oMath>
        <m:r>
          <w:rPr>
            <w:rFonts w:ascii="Cambria Math" w:hAnsi="Cambria Math"/>
          </w:rPr>
          <m:t>k</m:t>
        </m:r>
      </m:oMath>
      <w:r w:rsidR="00B228E3">
        <w:rPr>
          <w:rFonts w:hint="eastAsia"/>
        </w:rPr>
        <w:t>个比特转换为一个复电平，设置M</w:t>
      </w:r>
      <w:r w:rsidR="00B228E3">
        <w:t xml:space="preserve">-ary </w:t>
      </w:r>
      <w:r w:rsidR="00B228E3">
        <w:rPr>
          <w:rFonts w:hint="eastAsia"/>
        </w:rPr>
        <w:t>number为变量</w:t>
      </w:r>
      <m:oMath>
        <m:r>
          <w:rPr>
            <w:rFonts w:ascii="Cambria Math" w:hAnsi="Cambria Math" w:hint="eastAsia"/>
          </w:rPr>
          <m:t>M</m:t>
        </m:r>
      </m:oMath>
      <w:r w:rsidR="00B228E3">
        <w:rPr>
          <w:rFonts w:hint="eastAsia"/>
        </w:rPr>
        <w:t>，I</w:t>
      </w:r>
      <w:r w:rsidR="00B228E3">
        <w:t>nput Typ</w:t>
      </w:r>
      <w:r w:rsidR="00B228E3">
        <w:rPr>
          <w:rFonts w:hint="eastAsia"/>
        </w:rPr>
        <w:t>e为Bit，</w:t>
      </w:r>
      <w:r w:rsidR="005C66D7">
        <w:rPr>
          <w:rFonts w:hint="eastAsia"/>
        </w:rPr>
        <w:t>C</w:t>
      </w:r>
      <w:r w:rsidR="005C66D7">
        <w:t>onstellation Ordering</w:t>
      </w:r>
      <w:r w:rsidR="005C66D7">
        <w:rPr>
          <w:rFonts w:hint="eastAsia"/>
        </w:rPr>
        <w:t>（星座顺序）为Gray（格雷映射），</w:t>
      </w:r>
      <w:r w:rsidR="00B228E3">
        <w:rPr>
          <w:rFonts w:hint="eastAsia"/>
        </w:rPr>
        <w:t>P</w:t>
      </w:r>
      <w:r w:rsidR="00B228E3">
        <w:t>hase offset</w:t>
      </w:r>
      <w:r w:rsidR="00B228E3">
        <w:rPr>
          <w:rFonts w:hint="eastAsia"/>
        </w:rPr>
        <w:t>为p</w:t>
      </w:r>
      <w:r w:rsidR="00B228E3">
        <w:t>i/</w:t>
      </w:r>
      <m:oMath>
        <m:r>
          <w:rPr>
            <w:rFonts w:ascii="Cambria Math" w:hAnsi="Cambria Math" w:hint="eastAsia"/>
          </w:rPr>
          <m:t>M</m:t>
        </m:r>
      </m:oMath>
      <w:r w:rsidR="00B228E3">
        <w:rPr>
          <w:rFonts w:hint="eastAsia"/>
        </w:rPr>
        <w:t>。</w:t>
      </w:r>
    </w:p>
    <w:p w14:paraId="6ED76AB6" w14:textId="7EDADE6C" w:rsidR="006C0C18" w:rsidRDefault="00972B1E" w:rsidP="006C0C18">
      <w:pPr>
        <w:pStyle w:val="a3"/>
        <w:numPr>
          <w:ilvl w:val="0"/>
          <w:numId w:val="12"/>
        </w:numPr>
        <w:ind w:firstLineChars="0"/>
      </w:pPr>
      <w:r w:rsidRPr="00972B1E">
        <w:rPr>
          <w:rFonts w:hint="eastAsia"/>
          <w:b/>
          <w:bCs/>
        </w:rPr>
        <w:t>基带调制：</w:t>
      </w:r>
      <w:r w:rsidR="006C0C18">
        <w:rPr>
          <w:rFonts w:hint="eastAsia"/>
        </w:rPr>
        <w:t>基带成型滤波器</w:t>
      </w:r>
      <w:r w:rsidR="00262BB3">
        <w:rPr>
          <w:rFonts w:hint="eastAsia"/>
        </w:rPr>
        <w:t>采用理想矩形脉冲（</w:t>
      </w:r>
      <w:r w:rsidR="006C0C18">
        <w:rPr>
          <w:rFonts w:hint="eastAsia"/>
        </w:rPr>
        <w:t>I</w:t>
      </w:r>
      <w:r w:rsidR="006C0C18">
        <w:t>deal Rectangular Pulse Filter</w:t>
      </w:r>
      <w:r w:rsidR="00262BB3">
        <w:rPr>
          <w:rFonts w:hint="eastAsia"/>
        </w:rPr>
        <w:t>），设置P</w:t>
      </w:r>
      <w:r w:rsidR="00262BB3">
        <w:t>ulse Length</w:t>
      </w:r>
      <w:r w:rsidR="00262BB3">
        <w:rPr>
          <w:rFonts w:hint="eastAsia"/>
        </w:rPr>
        <w:t>（脉冲长度）为</w:t>
      </w:r>
      <m:oMath>
        <m:r>
          <w:rPr>
            <w:rFonts w:ascii="Cambria Math" w:hAnsi="Cambria Math"/>
          </w:rPr>
          <m:t>k</m:t>
        </m:r>
      </m:oMath>
      <w:r w:rsidR="006C0C18">
        <w:t>*</w:t>
      </w:r>
      <w:r w:rsidR="00262BB3">
        <w:rPr>
          <w:rFonts w:hint="eastAsia"/>
        </w:rPr>
        <w:t>1</w:t>
      </w:r>
      <w:r w:rsidR="00262BB3">
        <w:t>00</w:t>
      </w:r>
      <w:r w:rsidR="006C0C18">
        <w:t>0</w:t>
      </w:r>
      <w:r w:rsidR="00F32027">
        <w:rPr>
          <w:rFonts w:hint="eastAsia"/>
        </w:rPr>
        <w:t>，Rate</w:t>
      </w:r>
      <w:r w:rsidR="00F32027">
        <w:t xml:space="preserve"> Options</w:t>
      </w:r>
      <w:r w:rsidR="00F32027">
        <w:rPr>
          <w:rFonts w:hint="eastAsia"/>
        </w:rPr>
        <w:t>（速率选项）为A</w:t>
      </w:r>
      <w:r w:rsidR="00F32027">
        <w:t>llow multirate processing</w:t>
      </w:r>
      <w:r w:rsidR="00F32027">
        <w:rPr>
          <w:rFonts w:hint="eastAsia"/>
        </w:rPr>
        <w:t>（允许跨速率处理）</w:t>
      </w:r>
      <w:r w:rsidR="003E68BC">
        <w:rPr>
          <w:rFonts w:hint="eastAsia"/>
        </w:rPr>
        <w:t>。</w:t>
      </w:r>
      <w:r w:rsidR="00A23C5D">
        <w:rPr>
          <w:rFonts w:hint="eastAsia"/>
        </w:rPr>
        <w:t>这里调制滤波器将信号的采样率</w:t>
      </w:r>
      <w:r w:rsidR="00BA5F65">
        <w:rPr>
          <w:rFonts w:hint="eastAsia"/>
        </w:rPr>
        <w:t>从</w:t>
      </w:r>
      <w:r w:rsidR="006C0C18">
        <w:t>(1/</w:t>
      </w:r>
      <m:oMath>
        <m:r>
          <w:rPr>
            <w:rFonts w:ascii="Cambria Math" w:hAnsi="Cambria Math"/>
          </w:rPr>
          <m:t>k</m:t>
        </m:r>
      </m:oMath>
      <w:r w:rsidR="006C0C18">
        <w:t>)</w:t>
      </w:r>
      <w:r w:rsidR="00BA5F65">
        <w:t>kH</w:t>
      </w:r>
      <w:r w:rsidR="00BA5F65">
        <w:rPr>
          <w:rFonts w:hint="eastAsia"/>
        </w:rPr>
        <w:t>z的符号率</w:t>
      </w:r>
      <w:r w:rsidR="00A23C5D">
        <w:rPr>
          <w:rFonts w:hint="eastAsia"/>
        </w:rPr>
        <w:t>提高到1</w:t>
      </w:r>
      <w:r w:rsidR="006C0C18">
        <w:rPr>
          <w:rFonts w:hint="eastAsia"/>
        </w:rPr>
        <w:t>M</w:t>
      </w:r>
      <w:r w:rsidR="00A23C5D">
        <w:rPr>
          <w:rFonts w:hint="eastAsia"/>
        </w:rPr>
        <w:t>H</w:t>
      </w:r>
      <w:r w:rsidR="00A23C5D">
        <w:t>z</w:t>
      </w:r>
      <w:r w:rsidR="00A23C5D">
        <w:rPr>
          <w:rFonts w:hint="eastAsia"/>
        </w:rPr>
        <w:t>。</w:t>
      </w:r>
    </w:p>
    <w:p w14:paraId="7A31C63D" w14:textId="73877521" w:rsidR="00AE15FA" w:rsidRDefault="00972B1E" w:rsidP="00AE15FA">
      <w:pPr>
        <w:pStyle w:val="a3"/>
        <w:numPr>
          <w:ilvl w:val="0"/>
          <w:numId w:val="12"/>
        </w:numPr>
        <w:ind w:firstLineChars="0"/>
      </w:pPr>
      <w:r>
        <w:rPr>
          <w:rFonts w:hint="eastAsia"/>
          <w:b/>
          <w:bCs/>
        </w:rPr>
        <w:t>频带</w:t>
      </w:r>
      <w:r w:rsidR="006C0C18" w:rsidRPr="00972B1E">
        <w:rPr>
          <w:rFonts w:hint="eastAsia"/>
          <w:b/>
          <w:bCs/>
        </w:rPr>
        <w:t>调制</w:t>
      </w:r>
      <w:r>
        <w:rPr>
          <w:rFonts w:hint="eastAsia"/>
        </w:rPr>
        <w:t>：用</w:t>
      </w:r>
      <w:r w:rsidR="006C0C18">
        <w:t>Complex to Real-Imag</w:t>
      </w:r>
      <w:r w:rsidR="006C0C18">
        <w:rPr>
          <w:rFonts w:hint="eastAsia"/>
        </w:rPr>
        <w:t>模块将实部虚部分开。设置上面的S</w:t>
      </w:r>
      <w:r w:rsidR="006C0C18">
        <w:t>ine Wave</w:t>
      </w:r>
      <w:r w:rsidR="006C0C18">
        <w:rPr>
          <w:rFonts w:hint="eastAsia"/>
        </w:rPr>
        <w:t>模块振幅为</w:t>
      </w:r>
      <w:r w:rsidR="006C0C18">
        <w:t>sqrt(2)</w:t>
      </w:r>
      <w:r w:rsidR="006C0C18">
        <w:rPr>
          <w:rFonts w:hint="eastAsia"/>
        </w:rPr>
        <w:t>，</w:t>
      </w:r>
      <w:r w:rsidR="00AE15FA">
        <w:rPr>
          <w:rFonts w:hint="eastAsia"/>
        </w:rPr>
        <w:t>相位为pi</w:t>
      </w:r>
      <w:r w:rsidR="00AE15FA">
        <w:t>/2</w:t>
      </w:r>
      <w:r w:rsidR="00AE15FA">
        <w:rPr>
          <w:rFonts w:hint="eastAsia"/>
        </w:rPr>
        <w:t>，</w:t>
      </w:r>
      <w:r w:rsidR="006C0C18">
        <w:rPr>
          <w:rFonts w:hint="eastAsia"/>
        </w:rPr>
        <w:t>频率为2</w:t>
      </w:r>
      <w:r w:rsidR="006C0C18">
        <w:t>*</w:t>
      </w:r>
      <w:r w:rsidR="006C0C18">
        <w:rPr>
          <w:rFonts w:hint="eastAsia"/>
        </w:rPr>
        <w:t>pi</w:t>
      </w:r>
      <w:r w:rsidR="006C0C18">
        <w:t>*(10e3)</w:t>
      </w:r>
      <w:r w:rsidR="006C0C18">
        <w:rPr>
          <w:rFonts w:hint="eastAsia"/>
        </w:rPr>
        <w:t>，</w:t>
      </w:r>
      <w:r w:rsidR="00565913">
        <w:rPr>
          <w:rFonts w:hint="eastAsia"/>
        </w:rPr>
        <w:t>采样时间为1</w:t>
      </w:r>
      <w:r w:rsidR="00565913">
        <w:t>e-6</w:t>
      </w:r>
      <w:r w:rsidR="00565913">
        <w:rPr>
          <w:rFonts w:hint="eastAsia"/>
        </w:rPr>
        <w:t>，</w:t>
      </w:r>
      <w:r w:rsidR="006C0C18">
        <w:rPr>
          <w:rFonts w:hint="eastAsia"/>
        </w:rPr>
        <w:t>即载波频率为1</w:t>
      </w:r>
      <w:r w:rsidR="006C0C18">
        <w:t>0</w:t>
      </w:r>
      <w:r w:rsidR="006C0C18">
        <w:rPr>
          <w:rFonts w:hint="eastAsia"/>
        </w:rPr>
        <w:t>kH</w:t>
      </w:r>
      <w:r w:rsidR="006C0C18">
        <w:t>z</w:t>
      </w:r>
      <w:r w:rsidR="00AE15FA">
        <w:rPr>
          <w:rFonts w:hint="eastAsia"/>
        </w:rPr>
        <w:t>的余弦波；下面的S</w:t>
      </w:r>
      <w:r w:rsidR="00AE15FA">
        <w:t>ine Wave</w:t>
      </w:r>
      <w:r w:rsidR="00AE15FA">
        <w:rPr>
          <w:rFonts w:hint="eastAsia"/>
        </w:rPr>
        <w:t>模块设置相同振幅</w:t>
      </w:r>
      <w:r w:rsidR="00565913">
        <w:rPr>
          <w:rFonts w:hint="eastAsia"/>
        </w:rPr>
        <w:t>、</w:t>
      </w:r>
      <w:r w:rsidR="00AE15FA">
        <w:rPr>
          <w:rFonts w:hint="eastAsia"/>
        </w:rPr>
        <w:t>频率</w:t>
      </w:r>
      <w:r w:rsidR="00565913">
        <w:rPr>
          <w:rFonts w:hint="eastAsia"/>
        </w:rPr>
        <w:t>、采样时间</w:t>
      </w:r>
      <w:r w:rsidR="00AE15FA">
        <w:rPr>
          <w:rFonts w:hint="eastAsia"/>
        </w:rPr>
        <w:t>，相位为</w:t>
      </w:r>
      <w:r w:rsidR="007B75C4">
        <w:rPr>
          <w:rFonts w:hint="eastAsia"/>
        </w:rPr>
        <w:t>pi</w:t>
      </w:r>
      <w:r w:rsidR="00AE15FA">
        <w:rPr>
          <w:rFonts w:hint="eastAsia"/>
        </w:rPr>
        <w:t>，即载波频率为1</w:t>
      </w:r>
      <w:r w:rsidR="00AE15FA">
        <w:t>0</w:t>
      </w:r>
      <w:r w:rsidR="00AE15FA">
        <w:rPr>
          <w:rFonts w:hint="eastAsia"/>
        </w:rPr>
        <w:t>kH</w:t>
      </w:r>
      <w:r w:rsidR="00AE15FA">
        <w:t>z</w:t>
      </w:r>
      <w:r w:rsidR="00AE15FA">
        <w:rPr>
          <w:rFonts w:hint="eastAsia"/>
        </w:rPr>
        <w:t>的正弦波。然后叠加作为发送信号。</w:t>
      </w:r>
    </w:p>
    <w:p w14:paraId="32B13D77" w14:textId="5C669FE0" w:rsidR="00D95230" w:rsidRDefault="003B395E" w:rsidP="00D95230">
      <w:pPr>
        <w:pStyle w:val="a3"/>
        <w:numPr>
          <w:ilvl w:val="0"/>
          <w:numId w:val="12"/>
        </w:numPr>
        <w:ind w:firstLineChars="0"/>
      </w:pPr>
      <w:r w:rsidRPr="00972B1E">
        <w:rPr>
          <w:rFonts w:hint="eastAsia"/>
          <w:b/>
          <w:bCs/>
        </w:rPr>
        <w:t>信道</w:t>
      </w:r>
      <w:r w:rsidR="00972B1E">
        <w:rPr>
          <w:rFonts w:hint="eastAsia"/>
        </w:rPr>
        <w:t>：</w:t>
      </w:r>
      <w:r w:rsidR="00A70B6D">
        <w:rPr>
          <w:rFonts w:hint="eastAsia"/>
        </w:rPr>
        <w:t>采用</w:t>
      </w:r>
      <w:r w:rsidR="00D95230">
        <w:rPr>
          <w:rFonts w:hint="eastAsia"/>
        </w:rPr>
        <w:t>AWGN（加性高斯白噪声）信道</w:t>
      </w:r>
      <w:r>
        <w:rPr>
          <w:rFonts w:hint="eastAsia"/>
        </w:rPr>
        <w:t>，</w:t>
      </w:r>
      <w:r w:rsidR="00D95230">
        <w:rPr>
          <w:rFonts w:hint="eastAsia"/>
        </w:rPr>
        <w:t>设置其Mo</w:t>
      </w:r>
      <w:r w:rsidR="00D95230">
        <w:t>de</w:t>
      </w:r>
      <w:r w:rsidR="00D95230">
        <w:rPr>
          <w:rFonts w:hint="eastAsia"/>
        </w:rPr>
        <w:t>为</w:t>
      </w:r>
      <w:r w:rsidR="003E68BC">
        <w:rPr>
          <w:rFonts w:hint="eastAsia"/>
        </w:rPr>
        <w:t>S</w:t>
      </w:r>
      <w:r w:rsidR="003E68BC">
        <w:t>ignal-to-Noise Ratio(</w:t>
      </w:r>
      <m:oMath>
        <m:sSub>
          <m:sSubPr>
            <m:ctrlPr>
              <w:rPr>
                <w:rFonts w:ascii="Cambria Math" w:hAnsi="Cambria Math"/>
                <w:i/>
                <w:highlight w:val="yellow"/>
              </w:rPr>
            </m:ctrlPr>
          </m:sSubPr>
          <m:e>
            <m:r>
              <w:rPr>
                <w:rFonts w:ascii="Cambria Math" w:hAnsi="Cambria Math" w:hint="eastAsia"/>
                <w:highlight w:val="yellow"/>
              </w:rPr>
              <m:t>E</m:t>
            </m:r>
            <m:ctrlPr>
              <w:rPr>
                <w:rFonts w:ascii="Cambria Math" w:hAnsi="Cambria Math" w:hint="eastAsia"/>
                <w:i/>
                <w:highlight w:val="yellow"/>
              </w:rPr>
            </m:ctrlPr>
          </m:e>
          <m:sub>
            <m:r>
              <w:rPr>
                <w:rFonts w:ascii="Cambria Math" w:hAnsi="Cambria Math" w:hint="eastAsia"/>
                <w:highlight w:val="yellow"/>
              </w:rPr>
              <m:t>b</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0</m:t>
            </m:r>
          </m:sub>
        </m:sSub>
      </m:oMath>
      <w:r w:rsidR="003E68BC">
        <w:t>)</w:t>
      </w:r>
      <w:r w:rsidR="00D95230">
        <w:rPr>
          <w:rFonts w:hint="eastAsia"/>
        </w:rPr>
        <w:t>，</w:t>
      </w:r>
      <w:r w:rsidR="003E68BC">
        <w:rPr>
          <w:rFonts w:hint="eastAsia"/>
        </w:rPr>
        <w:t>设置</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3E68BC">
        <w:rPr>
          <w:rFonts w:hint="eastAsia"/>
        </w:rPr>
        <w:t>（d</w:t>
      </w:r>
      <w:r w:rsidR="003E68BC">
        <w:t>B）</w:t>
      </w:r>
      <w:r w:rsidR="003E68BC">
        <w:rPr>
          <w:rFonts w:hint="eastAsia"/>
        </w:rPr>
        <w:t>为</w:t>
      </w:r>
      <w:r w:rsidR="005E3ECD">
        <w:t>1</w:t>
      </w:r>
      <w:r w:rsidR="00AE15FA">
        <w:t>0</w:t>
      </w:r>
      <w:r w:rsidR="003E68BC">
        <w:rPr>
          <w:rFonts w:hint="eastAsia"/>
        </w:rPr>
        <w:t>，</w:t>
      </w:r>
      <w:r w:rsidR="0027258A">
        <w:rPr>
          <w:rFonts w:hint="eastAsia"/>
        </w:rPr>
        <w:t>Num</w:t>
      </w:r>
      <w:r w:rsidR="0027258A">
        <w:t>ber of bits per symbol</w:t>
      </w:r>
      <w:r w:rsidR="0027258A">
        <w:rPr>
          <w:rFonts w:hint="eastAsia"/>
        </w:rPr>
        <w:t>（每符号比特数）为</w:t>
      </w:r>
      <m:oMath>
        <m:r>
          <w:rPr>
            <w:rFonts w:ascii="Cambria Math" w:hAnsi="Cambria Math" w:hint="eastAsia"/>
          </w:rPr>
          <m:t>k</m:t>
        </m:r>
      </m:oMath>
      <w:r w:rsidR="0027258A">
        <w:rPr>
          <w:rFonts w:hint="eastAsia"/>
        </w:rPr>
        <w:t>，</w:t>
      </w:r>
      <w:r w:rsidR="003E68BC">
        <w:rPr>
          <w:rFonts w:hint="eastAsia"/>
        </w:rPr>
        <w:t>输入信号功率</w:t>
      </w:r>
      <w:r w:rsidR="0027258A">
        <w:rPr>
          <w:rFonts w:hint="eastAsia"/>
        </w:rPr>
        <w:t>为1</w:t>
      </w:r>
      <w:r w:rsidR="00387218">
        <w:rPr>
          <w:rFonts w:hint="eastAsia"/>
        </w:rPr>
        <w:t>（</w:t>
      </w:r>
      <w:r w:rsidR="00387218" w:rsidRPr="00387218">
        <w:rPr>
          <w:rFonts w:hint="eastAsia"/>
          <w:highlight w:val="yellow"/>
        </w:rPr>
        <w:t>请用P</w:t>
      </w:r>
      <w:r w:rsidR="00387218" w:rsidRPr="00387218">
        <w:rPr>
          <w:highlight w:val="yellow"/>
        </w:rPr>
        <w:t xml:space="preserve">ower </w:t>
      </w:r>
      <w:r w:rsidR="00387218" w:rsidRPr="00387218">
        <w:rPr>
          <w:rFonts w:hint="eastAsia"/>
          <w:highlight w:val="yellow"/>
        </w:rPr>
        <w:t>Met</w:t>
      </w:r>
      <w:r w:rsidR="00387218" w:rsidRPr="00387218">
        <w:rPr>
          <w:highlight w:val="yellow"/>
        </w:rPr>
        <w:t>er</w:t>
      </w:r>
      <w:r w:rsidR="00387218" w:rsidRPr="00387218">
        <w:rPr>
          <w:rFonts w:hint="eastAsia"/>
          <w:highlight w:val="yellow"/>
        </w:rPr>
        <w:t>验证</w:t>
      </w:r>
      <w:r w:rsidR="000534EF" w:rsidRPr="000534EF">
        <w:rPr>
          <w:rFonts w:hint="eastAsia"/>
        </w:rPr>
        <w:t>，实际上</w:t>
      </w:r>
      <w:r w:rsidR="000534EF">
        <w:rPr>
          <w:rFonts w:hint="eastAsia"/>
        </w:rPr>
        <w:t>我们的频带调制不改变信号功率</w:t>
      </w:r>
      <w:r w:rsidR="00387218">
        <w:rPr>
          <w:rFonts w:hint="eastAsia"/>
        </w:rPr>
        <w:t>）</w:t>
      </w:r>
      <w:r w:rsidR="003E68BC">
        <w:rPr>
          <w:rFonts w:hint="eastAsia"/>
        </w:rPr>
        <w:t>，S</w:t>
      </w:r>
      <w:r w:rsidR="003E68BC">
        <w:t xml:space="preserve">ymbol </w:t>
      </w:r>
      <w:r w:rsidR="00172DBA">
        <w:rPr>
          <w:rFonts w:hint="eastAsia"/>
        </w:rPr>
        <w:t>Per</w:t>
      </w:r>
      <w:r w:rsidR="00172DBA">
        <w:t>iod</w:t>
      </w:r>
      <w:r w:rsidR="003E68BC">
        <w:rPr>
          <w:rFonts w:hint="eastAsia"/>
        </w:rPr>
        <w:t>（符号</w:t>
      </w:r>
      <w:r w:rsidR="00172DBA">
        <w:rPr>
          <w:rFonts w:hint="eastAsia"/>
        </w:rPr>
        <w:t>周期</w:t>
      </w:r>
      <w:r w:rsidR="003E68BC">
        <w:rPr>
          <w:rFonts w:hint="eastAsia"/>
        </w:rPr>
        <w:t>）设置为</w:t>
      </w:r>
      <m:oMath>
        <m:r>
          <w:rPr>
            <w:rFonts w:ascii="Cambria Math" w:hAnsi="Cambria Math"/>
          </w:rPr>
          <m:t>k</m:t>
        </m:r>
      </m:oMath>
      <w:r w:rsidR="00AE15FA" w:rsidRPr="00AE15FA">
        <w:t>*1e-3</w:t>
      </w:r>
      <w:r w:rsidR="00D95230">
        <w:rPr>
          <w:rFonts w:hint="eastAsia"/>
        </w:rPr>
        <w:t>。</w:t>
      </w:r>
    </w:p>
    <w:p w14:paraId="3183ECA5" w14:textId="660527F5" w:rsidR="00972B1E" w:rsidRDefault="00972B1E" w:rsidP="00D95230">
      <w:pPr>
        <w:pStyle w:val="a3"/>
        <w:numPr>
          <w:ilvl w:val="0"/>
          <w:numId w:val="12"/>
        </w:numPr>
        <w:ind w:firstLineChars="0"/>
      </w:pPr>
      <w:r>
        <w:rPr>
          <w:rFonts w:hint="eastAsia"/>
          <w:b/>
          <w:bCs/>
        </w:rPr>
        <w:t>频带</w:t>
      </w:r>
      <w:r w:rsidRPr="00972B1E">
        <w:rPr>
          <w:rFonts w:hint="eastAsia"/>
          <w:b/>
          <w:bCs/>
        </w:rPr>
        <w:t>解调</w:t>
      </w:r>
      <w:r>
        <w:rPr>
          <w:rFonts w:hint="eastAsia"/>
          <w:b/>
          <w:bCs/>
        </w:rPr>
        <w:t>：</w:t>
      </w:r>
      <w:r>
        <w:rPr>
          <w:rFonts w:hint="eastAsia"/>
        </w:rPr>
        <w:t>采用与调制相同的余弦波和正弦波模块</w:t>
      </w:r>
      <w:r w:rsidR="004B3E5F">
        <w:rPr>
          <w:rFonts w:hint="eastAsia"/>
        </w:rPr>
        <w:t>（可复制）</w:t>
      </w:r>
      <w:r>
        <w:rPr>
          <w:rFonts w:hint="eastAsia"/>
        </w:rPr>
        <w:t>，利用R</w:t>
      </w:r>
      <w:r>
        <w:t>eal-Imag to Complex</w:t>
      </w:r>
      <w:r>
        <w:rPr>
          <w:rFonts w:hint="eastAsia"/>
        </w:rPr>
        <w:t>模块将实部虚部合并为复数。</w:t>
      </w:r>
    </w:p>
    <w:p w14:paraId="6269E3AE" w14:textId="5DAF023A" w:rsidR="00972B1E" w:rsidRDefault="00972B1E" w:rsidP="00972B1E">
      <w:pPr>
        <w:pStyle w:val="a3"/>
        <w:numPr>
          <w:ilvl w:val="0"/>
          <w:numId w:val="12"/>
        </w:numPr>
        <w:ind w:firstLineChars="0"/>
      </w:pPr>
      <w:r w:rsidRPr="00972B1E">
        <w:rPr>
          <w:rFonts w:hint="eastAsia"/>
          <w:b/>
          <w:bCs/>
        </w:rPr>
        <w:t>基带解调：</w:t>
      </w:r>
      <w:r>
        <w:rPr>
          <w:rFonts w:hint="eastAsia"/>
        </w:rPr>
        <w:t>采用匹配滤波+采样。匹配滤波器的冲激响应也应为矩形脉冲。这里采用M</w:t>
      </w:r>
      <w:r>
        <w:t>oving Average</w:t>
      </w:r>
      <w:r>
        <w:rPr>
          <w:rFonts w:hint="eastAsia"/>
        </w:rPr>
        <w:t>（移动平均）模块，设置W</w:t>
      </w:r>
      <w:r>
        <w:t>indow Length</w:t>
      </w:r>
      <w:r>
        <w:rPr>
          <w:rFonts w:hint="eastAsia"/>
        </w:rPr>
        <w:t>为</w:t>
      </w:r>
      <m:oMath>
        <m:r>
          <w:rPr>
            <w:rFonts w:ascii="Cambria Math" w:hAnsi="Cambria Math"/>
          </w:rPr>
          <m:t>k</m:t>
        </m:r>
      </m:oMath>
      <w:r w:rsidRPr="00AE15FA">
        <w:t>*1e3</w:t>
      </w:r>
      <w:r>
        <w:rPr>
          <w:rFonts w:hint="eastAsia"/>
        </w:rPr>
        <w:t>（采样数）。匹配滤波后应在脉冲长度处采样，采样值相当于对一整个符号区间的接收信号进行平均。采用P</w:t>
      </w:r>
      <w:r>
        <w:t>ulse Generator（脉冲发生器）</w:t>
      </w:r>
      <w:r>
        <w:rPr>
          <w:rFonts w:hint="eastAsia"/>
        </w:rPr>
        <w:t>模块生成采样脉冲，</w:t>
      </w:r>
      <w:r>
        <w:t>Pulse Generator模块设置“脉冲类型”为“基于采样”，“周期”为</w:t>
      </w:r>
      <m:oMath>
        <m:r>
          <w:rPr>
            <w:rFonts w:ascii="Cambria Math" w:hAnsi="Cambria Math"/>
          </w:rPr>
          <m:t>k</m:t>
        </m:r>
      </m:oMath>
      <w:r w:rsidRPr="00AE15FA">
        <w:t>*1e3</w:t>
      </w:r>
      <w:r>
        <w:t>，脉冲宽度为 1，采样时间为1</w:t>
      </w:r>
      <w:r>
        <w:rPr>
          <w:rFonts w:hint="eastAsia"/>
        </w:rPr>
        <w:t>e</w:t>
      </w:r>
      <w:r>
        <w:t>-6，相位延迟为 0。该脉冲信号的上升沿用于 Sample and Hold（采样保持）模块的采样</w:t>
      </w:r>
      <w:r>
        <w:rPr>
          <w:rFonts w:hint="eastAsia"/>
        </w:rPr>
        <w:t>。然后用R</w:t>
      </w:r>
      <w:r>
        <w:t>ate Transition</w:t>
      </w:r>
      <w:r>
        <w:rPr>
          <w:rFonts w:hint="eastAsia"/>
        </w:rPr>
        <w:t>（速率转换）模块，设置输出端口采样时间为</w:t>
      </w:r>
      <m:oMath>
        <m:r>
          <w:rPr>
            <w:rFonts w:ascii="Cambria Math" w:hAnsi="Cambria Math"/>
          </w:rPr>
          <m:t>k</m:t>
        </m:r>
      </m:oMath>
      <w:r w:rsidRPr="00AE15FA">
        <w:t>*</w:t>
      </w:r>
      <w:r>
        <w:rPr>
          <w:rFonts w:hint="eastAsia"/>
        </w:rPr>
        <w:t>1</w:t>
      </w:r>
      <w:r>
        <w:t>e-3</w:t>
      </w:r>
      <w:r>
        <w:rPr>
          <w:rFonts w:hint="eastAsia"/>
        </w:rPr>
        <w:t>，将信号降采样到</w:t>
      </w:r>
      <w:r>
        <w:t>(1/</w:t>
      </w:r>
      <m:oMath>
        <m:r>
          <w:rPr>
            <w:rFonts w:ascii="Cambria Math" w:hAnsi="Cambria Math"/>
          </w:rPr>
          <m:t>k</m:t>
        </m:r>
      </m:oMath>
      <w:r>
        <w:t>)kH</w:t>
      </w:r>
      <w:r>
        <w:rPr>
          <w:rFonts w:hint="eastAsia"/>
        </w:rPr>
        <w:t>z（即符号率）。</w:t>
      </w:r>
    </w:p>
    <w:p w14:paraId="5F199275" w14:textId="4C7D797C" w:rsidR="005C66D7" w:rsidRDefault="00D960B9" w:rsidP="00582C3D">
      <w:pPr>
        <w:pStyle w:val="a3"/>
        <w:numPr>
          <w:ilvl w:val="0"/>
          <w:numId w:val="12"/>
        </w:numPr>
        <w:ind w:firstLineChars="0"/>
      </w:pPr>
      <w:r w:rsidRPr="00972B1E">
        <w:rPr>
          <w:rFonts w:hint="eastAsia"/>
          <w:b/>
          <w:bCs/>
        </w:rPr>
        <w:t>符号判决</w:t>
      </w:r>
      <w:r w:rsidR="00972B1E">
        <w:rPr>
          <w:rFonts w:hint="eastAsia"/>
        </w:rPr>
        <w:t>：</w:t>
      </w:r>
      <w:r>
        <w:rPr>
          <w:rFonts w:hint="eastAsia"/>
        </w:rPr>
        <w:t>采用</w:t>
      </w:r>
      <w:r w:rsidR="005C66D7">
        <w:rPr>
          <w:rFonts w:hint="eastAsia"/>
        </w:rPr>
        <w:t>M</w:t>
      </w:r>
      <w:r w:rsidR="005C66D7">
        <w:t>-PSK Demodulator Baseband</w:t>
      </w:r>
      <w:r w:rsidR="005C66D7">
        <w:rPr>
          <w:rFonts w:hint="eastAsia"/>
        </w:rPr>
        <w:t>模块</w:t>
      </w:r>
      <w:r w:rsidR="00582C3D">
        <w:rPr>
          <w:rFonts w:hint="eastAsia"/>
        </w:rPr>
        <w:t>，设置M</w:t>
      </w:r>
      <w:r w:rsidR="00582C3D">
        <w:t xml:space="preserve">-ary </w:t>
      </w:r>
      <w:r w:rsidR="00582C3D">
        <w:rPr>
          <w:rFonts w:hint="eastAsia"/>
        </w:rPr>
        <w:t>number为变量</w:t>
      </w:r>
      <m:oMath>
        <m:r>
          <w:rPr>
            <w:rFonts w:ascii="Cambria Math" w:hAnsi="Cambria Math" w:hint="eastAsia"/>
          </w:rPr>
          <m:t>M</m:t>
        </m:r>
      </m:oMath>
      <w:r w:rsidR="00582C3D">
        <w:rPr>
          <w:rFonts w:hint="eastAsia"/>
        </w:rPr>
        <w:t>，Out</w:t>
      </w:r>
      <w:r w:rsidR="00582C3D">
        <w:t>put Typ</w:t>
      </w:r>
      <w:r w:rsidR="00582C3D">
        <w:rPr>
          <w:rFonts w:hint="eastAsia"/>
        </w:rPr>
        <w:t>e为Bit，Decisio</w:t>
      </w:r>
      <w:r w:rsidR="00582C3D">
        <w:t>n Type</w:t>
      </w:r>
      <w:r w:rsidR="00582C3D">
        <w:rPr>
          <w:rFonts w:hint="eastAsia"/>
        </w:rPr>
        <w:t>（判决类型）为Hard（硬判决，即直接判决结果），C</w:t>
      </w:r>
      <w:r w:rsidR="00582C3D">
        <w:t>onstellation Ordering</w:t>
      </w:r>
      <w:r w:rsidR="00582C3D">
        <w:rPr>
          <w:rFonts w:hint="eastAsia"/>
        </w:rPr>
        <w:t>（星座顺序）为Gray（格雷映射），P</w:t>
      </w:r>
      <w:r w:rsidR="00582C3D">
        <w:t>hase offset</w:t>
      </w:r>
      <w:r w:rsidR="00582C3D">
        <w:rPr>
          <w:rFonts w:hint="eastAsia"/>
        </w:rPr>
        <w:t>为p</w:t>
      </w:r>
      <w:r w:rsidR="00582C3D">
        <w:t>i/</w:t>
      </w:r>
      <m:oMath>
        <m:r>
          <w:rPr>
            <w:rFonts w:ascii="Cambria Math" w:hAnsi="Cambria Math" w:hint="eastAsia"/>
          </w:rPr>
          <m:t>M</m:t>
        </m:r>
      </m:oMath>
      <w:r w:rsidR="00582C3D">
        <w:rPr>
          <w:rFonts w:hint="eastAsia"/>
        </w:rPr>
        <w:t>。再通过U</w:t>
      </w:r>
      <w:r w:rsidR="00582C3D">
        <w:t>n</w:t>
      </w:r>
      <w:r w:rsidR="00582C3D">
        <w:rPr>
          <w:rFonts w:hint="eastAsia"/>
        </w:rPr>
        <w:t>buff</w:t>
      </w:r>
      <w:r w:rsidR="00582C3D">
        <w:t>er</w:t>
      </w:r>
      <w:r w:rsidR="00582C3D">
        <w:rPr>
          <w:rFonts w:hint="eastAsia"/>
        </w:rPr>
        <w:t>模块进行并-串转换。</w:t>
      </w:r>
    </w:p>
    <w:p w14:paraId="5B4B9BFC" w14:textId="1FB144CE" w:rsidR="000E0060" w:rsidRDefault="00D95230" w:rsidP="000E0060">
      <w:pPr>
        <w:pStyle w:val="a3"/>
        <w:numPr>
          <w:ilvl w:val="0"/>
          <w:numId w:val="12"/>
        </w:numPr>
        <w:ind w:firstLineChars="0"/>
      </w:pPr>
      <w:r w:rsidRPr="00972B1E">
        <w:rPr>
          <w:rFonts w:hint="eastAsia"/>
          <w:b/>
          <w:bCs/>
        </w:rPr>
        <w:t>信宿</w:t>
      </w:r>
      <w:r w:rsidR="00972B1E">
        <w:rPr>
          <w:rFonts w:hint="eastAsia"/>
        </w:rPr>
        <w:t>：</w:t>
      </w:r>
      <w:r w:rsidR="00582C3D">
        <w:rPr>
          <w:rFonts w:hint="eastAsia"/>
        </w:rPr>
        <w:t>添加</w:t>
      </w:r>
      <w:r w:rsidR="00582C3D">
        <w:t>Error Rate Calculation</w:t>
      </w:r>
      <w:r w:rsidR="00582C3D">
        <w:rPr>
          <w:rFonts w:hint="eastAsia"/>
        </w:rPr>
        <w:t>以计算</w:t>
      </w:r>
      <w:r>
        <w:rPr>
          <w:rFonts w:hint="eastAsia"/>
        </w:rPr>
        <w:t>误比特率</w:t>
      </w:r>
      <w:r w:rsidR="00582C3D">
        <w:rPr>
          <w:rFonts w:hint="eastAsia"/>
        </w:rPr>
        <w:t>。</w:t>
      </w:r>
    </w:p>
    <w:p w14:paraId="5CA1C0E1" w14:textId="42AB88CC" w:rsidR="00582C3D" w:rsidRDefault="00F8413E" w:rsidP="00582C3D">
      <w:pPr>
        <w:pStyle w:val="a3"/>
        <w:ind w:left="360" w:firstLineChars="0" w:firstLine="0"/>
      </w:pPr>
      <w:r>
        <w:rPr>
          <w:rFonts w:hint="eastAsia"/>
        </w:rPr>
        <w:t>在Matlab基础工作区</w:t>
      </w:r>
      <w:r w:rsidR="00551300">
        <w:rPr>
          <w:rFonts w:hint="eastAsia"/>
          <w:highlight w:val="yellow"/>
        </w:rPr>
        <w:t>给变量赋值</w:t>
      </w:r>
      <m:oMath>
        <m:r>
          <w:rPr>
            <w:rFonts w:ascii="Cambria Math" w:hAnsi="Cambria Math" w:hint="eastAsia"/>
            <w:highlight w:val="yellow"/>
          </w:rPr>
          <m:t>k</m:t>
        </m:r>
        <m:r>
          <w:rPr>
            <w:rFonts w:ascii="Cambria Math" w:hAnsi="Cambria Math"/>
            <w:highlight w:val="yellow"/>
          </w:rPr>
          <m:t>=2, M=4</m:t>
        </m:r>
      </m:oMath>
      <w:r w:rsidRPr="001510E1">
        <w:rPr>
          <w:rFonts w:hint="eastAsia"/>
          <w:highlight w:val="yellow"/>
        </w:rPr>
        <w:t>，即</w:t>
      </w:r>
      <w:r w:rsidR="00551300">
        <w:rPr>
          <w:highlight w:val="yellow"/>
        </w:rPr>
        <w:t>Q</w:t>
      </w:r>
      <w:r w:rsidRPr="001510E1">
        <w:rPr>
          <w:rFonts w:hint="eastAsia"/>
          <w:highlight w:val="yellow"/>
        </w:rPr>
        <w:t>PSK调制</w:t>
      </w:r>
      <w:r>
        <w:rPr>
          <w:rFonts w:hint="eastAsia"/>
        </w:rPr>
        <w:t>。</w:t>
      </w:r>
    </w:p>
    <w:p w14:paraId="4EFF0D7F" w14:textId="77777777" w:rsidR="00F8413E" w:rsidRPr="00551300" w:rsidRDefault="00F8413E" w:rsidP="00582C3D">
      <w:pPr>
        <w:pStyle w:val="a3"/>
        <w:ind w:left="360" w:firstLineChars="0" w:firstLine="0"/>
      </w:pPr>
    </w:p>
    <w:p w14:paraId="3BE1120D" w14:textId="5F06568E" w:rsidR="00E27A97" w:rsidRPr="00844D7E" w:rsidRDefault="00E27A97" w:rsidP="00E27A97">
      <w:pPr>
        <w:pStyle w:val="a3"/>
        <w:numPr>
          <w:ilvl w:val="0"/>
          <w:numId w:val="2"/>
        </w:numPr>
        <w:ind w:firstLineChars="0"/>
        <w:rPr>
          <w:b/>
          <w:bCs/>
        </w:rPr>
      </w:pPr>
      <w:r w:rsidRPr="00844D7E">
        <w:rPr>
          <w:rFonts w:hint="eastAsia"/>
          <w:b/>
          <w:bCs/>
        </w:rPr>
        <w:t>观察</w:t>
      </w:r>
      <w:r w:rsidR="00276786">
        <w:rPr>
          <w:rFonts w:hint="eastAsia"/>
          <w:b/>
          <w:bCs/>
        </w:rPr>
        <w:t>频带</w:t>
      </w:r>
      <w:r>
        <w:rPr>
          <w:rFonts w:hint="eastAsia"/>
          <w:b/>
          <w:bCs/>
        </w:rPr>
        <w:t>调制与解调</w:t>
      </w:r>
      <w:r w:rsidR="00276786">
        <w:rPr>
          <w:rFonts w:hint="eastAsia"/>
          <w:b/>
          <w:bCs/>
        </w:rPr>
        <w:t>信号</w:t>
      </w:r>
    </w:p>
    <w:p w14:paraId="447E4CE5" w14:textId="2ECC3DF9" w:rsidR="00E27A97" w:rsidRPr="00844D7E" w:rsidRDefault="00D960B9" w:rsidP="00D960B9">
      <w:pPr>
        <w:pStyle w:val="a3"/>
        <w:ind w:left="360" w:firstLineChars="0" w:firstLine="0"/>
      </w:pPr>
      <w:r>
        <w:rPr>
          <w:rFonts w:hint="eastAsia"/>
        </w:rPr>
        <w:t>将AWGN</w:t>
      </w:r>
      <w:r w:rsidRPr="00972B1E">
        <w:rPr>
          <w:rFonts w:hint="eastAsia"/>
          <w:highlight w:val="yellow"/>
        </w:rPr>
        <w:t>信道模块</w:t>
      </w:r>
      <w:r w:rsidRPr="00D960B9">
        <w:rPr>
          <w:rFonts w:hint="eastAsia"/>
          <w:highlight w:val="yellow"/>
        </w:rPr>
        <w:t>注释直通</w:t>
      </w:r>
      <w:r>
        <w:rPr>
          <w:rFonts w:hint="eastAsia"/>
        </w:rPr>
        <w:t>，</w:t>
      </w:r>
      <w:r w:rsidR="00E27A97">
        <w:rPr>
          <w:rFonts w:hint="eastAsia"/>
        </w:rPr>
        <w:t>对信号线进行适当标注，在上方仿真栏设置停止时间(s</w:t>
      </w:r>
      <w:r w:rsidR="00E27A97">
        <w:t>)</w:t>
      </w:r>
      <w:r w:rsidR="00E27A97">
        <w:rPr>
          <w:rFonts w:hint="eastAsia"/>
        </w:rPr>
        <w:t>为1</w:t>
      </w:r>
      <w:r w:rsidR="00E27A97">
        <w:t>0</w:t>
      </w:r>
      <w:r w:rsidR="00E27A97">
        <w:rPr>
          <w:rFonts w:hint="eastAsia"/>
        </w:rPr>
        <w:t>，</w:t>
      </w:r>
      <w:r w:rsidR="00E27A97">
        <w:rPr>
          <w:rFonts w:hint="eastAsia"/>
          <w:highlight w:val="yellow"/>
        </w:rPr>
        <w:t>运行仿真：</w:t>
      </w:r>
    </w:p>
    <w:p w14:paraId="510B2F60" w14:textId="5EE4F9B4" w:rsidR="00084EB8" w:rsidRDefault="00E27A97" w:rsidP="00342CF1">
      <w:pPr>
        <w:pStyle w:val="a3"/>
        <w:numPr>
          <w:ilvl w:val="0"/>
          <w:numId w:val="12"/>
        </w:numPr>
        <w:ind w:firstLineChars="0"/>
      </w:pPr>
      <w:r w:rsidRPr="00844D7E">
        <w:rPr>
          <w:rFonts w:hint="eastAsia"/>
        </w:rPr>
        <w:t>将</w:t>
      </w:r>
      <w:r w:rsidR="00D960B9">
        <w:rPr>
          <w:rFonts w:hint="eastAsia"/>
        </w:rPr>
        <w:t>发送</w:t>
      </w:r>
      <w:r w:rsidR="004A469F">
        <w:rPr>
          <w:rFonts w:hint="eastAsia"/>
        </w:rPr>
        <w:t>基带信号</w:t>
      </w:r>
      <w:r>
        <w:rPr>
          <w:rFonts w:hint="eastAsia"/>
        </w:rPr>
        <w:t>(</w:t>
      </w:r>
      <w:r w:rsidR="00D960B9">
        <w:rPr>
          <w:rFonts w:hint="eastAsia"/>
        </w:rPr>
        <w:t>TX</w:t>
      </w:r>
      <w:r w:rsidR="00D960B9">
        <w:t xml:space="preserve"> </w:t>
      </w:r>
      <w:r w:rsidR="004A469F">
        <w:t>Baseband</w:t>
      </w:r>
      <w:r>
        <w:t>)</w:t>
      </w:r>
      <w:r>
        <w:rPr>
          <w:rFonts w:hint="eastAsia"/>
        </w:rPr>
        <w:t>、</w:t>
      </w:r>
      <w:r w:rsidR="0019213B">
        <w:rPr>
          <w:rFonts w:hint="eastAsia"/>
        </w:rPr>
        <w:t>发送频带调制</w:t>
      </w:r>
      <w:r w:rsidR="004A469F">
        <w:rPr>
          <w:rFonts w:hint="eastAsia"/>
        </w:rPr>
        <w:t>信号</w:t>
      </w:r>
      <w:r>
        <w:rPr>
          <w:rFonts w:hint="eastAsia"/>
        </w:rPr>
        <w:t>(</w:t>
      </w:r>
      <w:r w:rsidR="001E2627">
        <w:rPr>
          <w:rFonts w:hint="eastAsia"/>
        </w:rPr>
        <w:t>TX</w:t>
      </w:r>
      <w:r w:rsidR="00D960B9">
        <w:t xml:space="preserve"> Waveform</w:t>
      </w:r>
      <w:r>
        <w:rPr>
          <w:rFonts w:hint="eastAsia"/>
        </w:rPr>
        <w:t>)、</w:t>
      </w:r>
      <w:r w:rsidR="0019213B">
        <w:rPr>
          <w:rFonts w:hint="eastAsia"/>
        </w:rPr>
        <w:t>频带</w:t>
      </w:r>
      <w:r w:rsidR="00D960B9">
        <w:rPr>
          <w:rFonts w:hint="eastAsia"/>
        </w:rPr>
        <w:t>解调过程</w:t>
      </w:r>
      <w:r w:rsidR="004A469F">
        <w:rPr>
          <w:rFonts w:hint="eastAsia"/>
        </w:rPr>
        <w:t>信号</w:t>
      </w:r>
      <w:r>
        <w:rPr>
          <w:rFonts w:hint="eastAsia"/>
        </w:rPr>
        <w:t>(</w:t>
      </w:r>
      <w:r w:rsidR="0019213B">
        <w:rPr>
          <w:rFonts w:hint="eastAsia"/>
        </w:rPr>
        <w:t>Pass</w:t>
      </w:r>
      <w:r w:rsidR="0019213B">
        <w:t xml:space="preserve">band </w:t>
      </w:r>
      <w:r w:rsidR="00D960B9">
        <w:rPr>
          <w:rFonts w:hint="eastAsia"/>
        </w:rPr>
        <w:t>De</w:t>
      </w:r>
      <w:r w:rsidR="00D960B9">
        <w:t>modulating</w:t>
      </w:r>
      <w:r>
        <w:t>)</w:t>
      </w:r>
      <w:r w:rsidR="00D960B9">
        <w:rPr>
          <w:rFonts w:hint="eastAsia"/>
        </w:rPr>
        <w:t>、</w:t>
      </w:r>
      <w:r w:rsidR="0019213B">
        <w:rPr>
          <w:rFonts w:hint="eastAsia"/>
        </w:rPr>
        <w:t>基带解调过程信号</w:t>
      </w:r>
      <w:r w:rsidR="00D960B9">
        <w:rPr>
          <w:rFonts w:hint="eastAsia"/>
        </w:rPr>
        <w:t>（</w:t>
      </w:r>
      <w:r w:rsidR="0019213B">
        <w:rPr>
          <w:rFonts w:hint="eastAsia"/>
        </w:rPr>
        <w:t>Base</w:t>
      </w:r>
      <w:r w:rsidR="0019213B">
        <w:t>band Demodulating</w:t>
      </w:r>
      <w:r w:rsidR="00D960B9">
        <w:rPr>
          <w:rFonts w:hint="eastAsia"/>
        </w:rPr>
        <w:t>）</w:t>
      </w:r>
      <w:r w:rsidRPr="00844D7E">
        <w:rPr>
          <w:rFonts w:hint="eastAsia"/>
        </w:rPr>
        <w:t>一同送入Scope</w:t>
      </w:r>
      <w:r w:rsidR="009E521C">
        <w:rPr>
          <w:rFonts w:hint="eastAsia"/>
        </w:rPr>
        <w:t>。</w:t>
      </w:r>
      <w:r w:rsidRPr="004A75E9">
        <w:rPr>
          <w:rFonts w:hint="eastAsia"/>
          <w:highlight w:val="yellow"/>
        </w:rPr>
        <w:t>观察</w:t>
      </w:r>
      <w:r w:rsidR="00D960B9">
        <w:rPr>
          <w:rFonts w:hint="eastAsia"/>
          <w:highlight w:val="yellow"/>
        </w:rPr>
        <w:t>并</w:t>
      </w:r>
      <w:r w:rsidRPr="004A75E9">
        <w:rPr>
          <w:rFonts w:hint="eastAsia"/>
          <w:highlight w:val="yellow"/>
        </w:rPr>
        <w:t>截图一段较短时间</w:t>
      </w:r>
      <w:r w:rsidR="009E521C" w:rsidRPr="004A75E9">
        <w:rPr>
          <w:rFonts w:hint="eastAsia"/>
          <w:highlight w:val="yellow"/>
        </w:rPr>
        <w:t>，</w:t>
      </w:r>
      <w:r w:rsidR="00084EB8">
        <w:rPr>
          <w:rFonts w:hint="eastAsia"/>
          <w:highlight w:val="yellow"/>
        </w:rPr>
        <w:t>请</w:t>
      </w:r>
      <w:r w:rsidR="009E521C" w:rsidRPr="004A75E9">
        <w:rPr>
          <w:rFonts w:hint="eastAsia"/>
          <w:highlight w:val="yellow"/>
        </w:rPr>
        <w:t>解释</w:t>
      </w:r>
      <w:r w:rsidR="00D960B9">
        <w:rPr>
          <w:rFonts w:hint="eastAsia"/>
          <w:highlight w:val="yellow"/>
        </w:rPr>
        <w:t>载波</w:t>
      </w:r>
      <w:r w:rsidR="000964AB">
        <w:rPr>
          <w:rFonts w:hint="eastAsia"/>
          <w:highlight w:val="yellow"/>
        </w:rPr>
        <w:t>调制</w:t>
      </w:r>
      <w:r w:rsidR="003C5684" w:rsidRPr="004A75E9">
        <w:rPr>
          <w:rFonts w:hint="eastAsia"/>
          <w:highlight w:val="yellow"/>
        </w:rPr>
        <w:t>解调的</w:t>
      </w:r>
      <w:r w:rsidR="009E521C" w:rsidRPr="004A75E9">
        <w:rPr>
          <w:rFonts w:hint="eastAsia"/>
          <w:highlight w:val="yellow"/>
        </w:rPr>
        <w:t>过程</w:t>
      </w:r>
      <w:r w:rsidR="0019213B">
        <w:rPr>
          <w:rFonts w:hint="eastAsia"/>
        </w:rPr>
        <w:t>。</w:t>
      </w:r>
    </w:p>
    <w:p w14:paraId="62BAAA32" w14:textId="27A7EC7E" w:rsidR="00084EB8" w:rsidRDefault="00084EB8" w:rsidP="00342CF1">
      <w:pPr>
        <w:pStyle w:val="a3"/>
        <w:numPr>
          <w:ilvl w:val="0"/>
          <w:numId w:val="12"/>
        </w:numPr>
        <w:ind w:firstLineChars="0"/>
      </w:pPr>
      <w:r>
        <w:rPr>
          <w:rFonts w:hint="eastAsia"/>
        </w:rPr>
        <w:t>将发送基带信号输入</w:t>
      </w:r>
      <w:r w:rsidRPr="00084EB8">
        <w:t xml:space="preserve">Complex to </w:t>
      </w:r>
      <w:r>
        <w:rPr>
          <w:rFonts w:hint="eastAsia"/>
        </w:rPr>
        <w:t>Mag</w:t>
      </w:r>
      <w:r>
        <w:t>nitude-Angle</w:t>
      </w:r>
      <w:r>
        <w:rPr>
          <w:rFonts w:hint="eastAsia"/>
        </w:rPr>
        <w:t>模块，并设置只输出角度A</w:t>
      </w:r>
      <w:r>
        <w:t>ngle</w:t>
      </w:r>
      <w:r>
        <w:rPr>
          <w:rFonts w:hint="eastAsia"/>
        </w:rPr>
        <w:t>，然后和频带调制信号共同送入另一个示波器，同时</w:t>
      </w:r>
      <w:r w:rsidRPr="00084EB8">
        <w:rPr>
          <w:rFonts w:hint="eastAsia"/>
          <w:highlight w:val="yellow"/>
        </w:rPr>
        <w:t>观察记录待调制的复电平与载波相位（以符号起始处计）</w:t>
      </w:r>
      <w:r>
        <w:rPr>
          <w:rFonts w:hint="eastAsia"/>
          <w:highlight w:val="yellow"/>
        </w:rPr>
        <w:t>的</w:t>
      </w:r>
      <w:r w:rsidRPr="00084EB8">
        <w:rPr>
          <w:rFonts w:hint="eastAsia"/>
          <w:highlight w:val="yellow"/>
        </w:rPr>
        <w:t>对应关系</w:t>
      </w:r>
      <w:r>
        <w:rPr>
          <w:rFonts w:hint="eastAsia"/>
        </w:rPr>
        <w:t>。</w:t>
      </w:r>
      <w:r w:rsidR="00476D34">
        <w:rPr>
          <w:rFonts w:hint="eastAsia"/>
        </w:rPr>
        <w:t>根据</w:t>
      </w:r>
      <w:r>
        <w:rPr>
          <w:rFonts w:hint="eastAsia"/>
        </w:rPr>
        <w:t>载波</w:t>
      </w:r>
      <w:r w:rsidR="00476D34">
        <w:rPr>
          <w:rFonts w:hint="eastAsia"/>
        </w:rPr>
        <w:t>信号</w:t>
      </w:r>
      <w:r>
        <w:rPr>
          <w:rFonts w:hint="eastAsia"/>
        </w:rPr>
        <w:t>的数学形式</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t+θ)</m:t>
        </m:r>
      </m:oMath>
      <w:r w:rsidR="00476D34">
        <w:rPr>
          <w:rFonts w:hint="eastAsia"/>
        </w:rPr>
        <w:t>，</w:t>
      </w:r>
      <w:r w:rsidR="00476D34" w:rsidRPr="00476D34">
        <w:rPr>
          <w:rFonts w:hint="eastAsia"/>
          <w:highlight w:val="yellow"/>
        </w:rPr>
        <w:t>请写出</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c</m:t>
            </m:r>
          </m:sub>
        </m:sSub>
      </m:oMath>
      <w:r w:rsidR="00476D34" w:rsidRPr="00476D34">
        <w:rPr>
          <w:rFonts w:hint="eastAsia"/>
          <w:highlight w:val="yellow"/>
        </w:rPr>
        <w:t>和</w:t>
      </w:r>
      <m:oMath>
        <m:r>
          <w:rPr>
            <w:rFonts w:ascii="Cambria Math" w:hAnsi="Cambria Math"/>
            <w:highlight w:val="yellow"/>
          </w:rPr>
          <m:t>θ</m:t>
        </m:r>
      </m:oMath>
      <w:r w:rsidR="00476D34" w:rsidRPr="00476D34">
        <w:rPr>
          <w:rFonts w:hint="eastAsia"/>
          <w:highlight w:val="yellow"/>
        </w:rPr>
        <w:t>的数值。</w:t>
      </w:r>
    </w:p>
    <w:p w14:paraId="58E72FEB" w14:textId="28A1740C" w:rsidR="00871B87" w:rsidRDefault="0019213B" w:rsidP="00476D34">
      <w:pPr>
        <w:pStyle w:val="a3"/>
        <w:numPr>
          <w:ilvl w:val="0"/>
          <w:numId w:val="12"/>
        </w:numPr>
        <w:ind w:firstLineChars="0"/>
      </w:pPr>
      <w:r>
        <w:rPr>
          <w:rFonts w:hint="eastAsia"/>
        </w:rPr>
        <w:t>另外单独</w:t>
      </w:r>
      <w:r w:rsidR="00CD4881">
        <w:rPr>
          <w:rFonts w:hint="eastAsia"/>
        </w:rPr>
        <w:t>观察并</w:t>
      </w:r>
      <w:r w:rsidR="009E521C">
        <w:rPr>
          <w:rFonts w:hint="eastAsia"/>
        </w:rPr>
        <w:t>记录</w:t>
      </w:r>
      <w:r w:rsidR="009E521C" w:rsidRPr="00CD4881">
        <w:rPr>
          <w:rFonts w:hint="eastAsia"/>
          <w:b/>
          <w:bCs/>
        </w:rPr>
        <w:t>发送</w:t>
      </w:r>
      <w:r>
        <w:rPr>
          <w:rFonts w:hint="eastAsia"/>
          <w:b/>
          <w:bCs/>
        </w:rPr>
        <w:t>比特流</w:t>
      </w:r>
      <w:r w:rsidR="009E521C" w:rsidRPr="00CD4881">
        <w:rPr>
          <w:rFonts w:hint="eastAsia"/>
          <w:b/>
          <w:bCs/>
        </w:rPr>
        <w:t>与</w:t>
      </w:r>
      <w:r w:rsidR="000964AB" w:rsidRPr="00CD4881">
        <w:rPr>
          <w:rFonts w:hint="eastAsia"/>
          <w:b/>
          <w:bCs/>
        </w:rPr>
        <w:t>判决比特</w:t>
      </w:r>
      <w:r>
        <w:rPr>
          <w:rFonts w:hint="eastAsia"/>
          <w:b/>
          <w:bCs/>
        </w:rPr>
        <w:t>流</w:t>
      </w:r>
      <w:r w:rsidR="009E521C" w:rsidRPr="00CD4881">
        <w:rPr>
          <w:rFonts w:hint="eastAsia"/>
          <w:b/>
          <w:bCs/>
        </w:rPr>
        <w:t>的</w:t>
      </w:r>
      <w:r w:rsidR="006C5AD1" w:rsidRPr="00CD4881">
        <w:rPr>
          <w:rFonts w:hint="eastAsia"/>
          <w:b/>
          <w:bCs/>
        </w:rPr>
        <w:t>延时</w:t>
      </w:r>
      <w:r w:rsidR="006C5AD1">
        <w:rPr>
          <w:rFonts w:hint="eastAsia"/>
        </w:rPr>
        <w:t>，在</w:t>
      </w:r>
      <w:r w:rsidR="00CD4881">
        <w:rPr>
          <w:rFonts w:hint="eastAsia"/>
        </w:rPr>
        <w:t>错误率模块的</w:t>
      </w:r>
      <w:r w:rsidR="006C5AD1">
        <w:rPr>
          <w:rFonts w:hint="eastAsia"/>
        </w:rPr>
        <w:t>R</w:t>
      </w:r>
      <w:r w:rsidR="006C5AD1">
        <w:t>eceive Delay</w:t>
      </w:r>
      <w:r w:rsidR="006C5AD1">
        <w:rPr>
          <w:rFonts w:hint="eastAsia"/>
        </w:rPr>
        <w:t>补偿（按采样数计）。</w:t>
      </w:r>
    </w:p>
    <w:p w14:paraId="4E88664B" w14:textId="37881166" w:rsidR="00E11CB5" w:rsidRDefault="00E11CB5" w:rsidP="00476D34">
      <w:pPr>
        <w:jc w:val="left"/>
      </w:pPr>
    </w:p>
    <w:p w14:paraId="3F18B9AE" w14:textId="21BC327E" w:rsidR="00D960B9" w:rsidRDefault="00D960B9" w:rsidP="00D960B9">
      <w:pPr>
        <w:pStyle w:val="a3"/>
        <w:numPr>
          <w:ilvl w:val="0"/>
          <w:numId w:val="2"/>
        </w:numPr>
        <w:ind w:firstLineChars="0"/>
        <w:jc w:val="left"/>
        <w:rPr>
          <w:b/>
          <w:bCs/>
        </w:rPr>
      </w:pPr>
      <w:r>
        <w:rPr>
          <w:rFonts w:hint="eastAsia"/>
          <w:b/>
          <w:bCs/>
        </w:rPr>
        <w:t>观察</w:t>
      </w:r>
      <w:r w:rsidR="004A469F">
        <w:rPr>
          <w:rFonts w:hint="eastAsia"/>
          <w:b/>
          <w:bCs/>
        </w:rPr>
        <w:t>频带</w:t>
      </w:r>
      <w:r w:rsidR="00276786">
        <w:rPr>
          <w:rFonts w:hint="eastAsia"/>
          <w:b/>
          <w:bCs/>
        </w:rPr>
        <w:t>调制与解调</w:t>
      </w:r>
      <w:r>
        <w:rPr>
          <w:rFonts w:hint="eastAsia"/>
          <w:b/>
          <w:bCs/>
        </w:rPr>
        <w:t>功率谱</w:t>
      </w:r>
    </w:p>
    <w:p w14:paraId="329824D3" w14:textId="77777777" w:rsidR="00D960B9" w:rsidRDefault="00D960B9" w:rsidP="00D960B9">
      <w:pPr>
        <w:jc w:val="left"/>
      </w:pPr>
      <w:r>
        <w:rPr>
          <w:rFonts w:hint="eastAsia"/>
        </w:rPr>
        <w:t>打开S</w:t>
      </w:r>
      <w:r>
        <w:t>pe</w:t>
      </w:r>
      <w:r>
        <w:rPr>
          <w:rFonts w:hint="eastAsia"/>
        </w:rPr>
        <w:t>c</w:t>
      </w:r>
      <w:r>
        <w:t>trum Analyzer</w:t>
      </w:r>
      <w:r>
        <w:rPr>
          <w:rFonts w:hint="eastAsia"/>
        </w:rPr>
        <w:t>（频谱分析器），点击左上角的按钮弹出设置菜单。</w:t>
      </w:r>
    </w:p>
    <w:p w14:paraId="4E21C4FE" w14:textId="6E6078D9" w:rsidR="002E6BB2" w:rsidRDefault="00D960B9" w:rsidP="00D960B9">
      <w:pPr>
        <w:jc w:val="left"/>
      </w:pPr>
      <w:r>
        <w:rPr>
          <w:rFonts w:hint="eastAsia"/>
        </w:rPr>
        <w:t>设置M</w:t>
      </w:r>
      <w:r>
        <w:t>ain Options</w:t>
      </w:r>
      <w:r>
        <w:rPr>
          <w:rFonts w:hint="eastAsia"/>
        </w:rPr>
        <w:t>的T</w:t>
      </w:r>
      <w:r>
        <w:t>ype</w:t>
      </w:r>
      <w:r>
        <w:rPr>
          <w:rFonts w:hint="eastAsia"/>
        </w:rPr>
        <w:t>为Power</w:t>
      </w:r>
      <w:r>
        <w:t xml:space="preserve"> </w:t>
      </w:r>
      <w:r>
        <w:rPr>
          <w:rFonts w:hint="eastAsia"/>
        </w:rPr>
        <w:t>Density（功率谱），反选</w:t>
      </w:r>
      <w:r w:rsidR="002E6BB2">
        <w:rPr>
          <w:rFonts w:hint="eastAsia"/>
        </w:rPr>
        <w:t>“F</w:t>
      </w:r>
      <w:r w:rsidR="002E6BB2">
        <w:t>ull frequency Span</w:t>
      </w:r>
      <w:r w:rsidR="002E6BB2">
        <w:rPr>
          <w:rFonts w:hint="eastAsia"/>
        </w:rPr>
        <w:t>”按钮</w:t>
      </w:r>
      <w:r>
        <w:rPr>
          <w:rFonts w:hint="eastAsia"/>
        </w:rPr>
        <w:t>，缩小Span（范围）为</w:t>
      </w:r>
      <w:r w:rsidR="002E6BB2">
        <w:t>6</w:t>
      </w:r>
      <w:r>
        <w:t>0e3</w:t>
      </w:r>
      <w:r>
        <w:rPr>
          <w:rFonts w:hint="eastAsia"/>
        </w:rPr>
        <w:t>（[</w:t>
      </w:r>
      <w:r>
        <w:t>-</w:t>
      </w:r>
      <w:r w:rsidR="002E6BB2">
        <w:t>3</w:t>
      </w:r>
      <w:r>
        <w:t>0</w:t>
      </w:r>
      <w:r>
        <w:rPr>
          <w:rFonts w:hint="eastAsia"/>
        </w:rPr>
        <w:t>kH</w:t>
      </w:r>
      <w:r>
        <w:t xml:space="preserve">z, </w:t>
      </w:r>
      <w:r w:rsidR="002E6BB2">
        <w:t>3</w:t>
      </w:r>
      <w:r>
        <w:t>0kHz]</w:t>
      </w:r>
      <w:r>
        <w:rPr>
          <w:rFonts w:hint="eastAsia"/>
        </w:rPr>
        <w:t>）提高分辨率。T</w:t>
      </w:r>
      <w:r>
        <w:t>race Options</w:t>
      </w:r>
      <w:r>
        <w:rPr>
          <w:rFonts w:hint="eastAsia"/>
        </w:rPr>
        <w:t>中，U</w:t>
      </w:r>
      <w:r>
        <w:t>nits</w:t>
      </w:r>
      <w:r>
        <w:rPr>
          <w:rFonts w:hint="eastAsia"/>
        </w:rPr>
        <w:t>为dB</w:t>
      </w:r>
      <w:r>
        <w:t>m/Hz</w:t>
      </w:r>
      <w:r>
        <w:rPr>
          <w:rFonts w:hint="eastAsia"/>
        </w:rPr>
        <w:t>，即采用对数坐标。为增加观测窗长，设置的F</w:t>
      </w:r>
      <w:r>
        <w:t>orgetting Factor</w:t>
      </w:r>
      <w:r>
        <w:rPr>
          <w:rFonts w:hint="eastAsia"/>
        </w:rPr>
        <w:t>（遗忘因子）为0.</w:t>
      </w:r>
      <w:r>
        <w:t>99</w:t>
      </w:r>
      <w:r>
        <w:rPr>
          <w:rFonts w:hint="eastAsia"/>
        </w:rPr>
        <w:t>。</w:t>
      </w:r>
      <w:r w:rsidR="002E6BB2">
        <w:rPr>
          <w:rFonts w:hint="eastAsia"/>
        </w:rPr>
        <w:t>在设置按钮的下拉菜单中点击图例按钮以显示图例。</w:t>
      </w:r>
    </w:p>
    <w:p w14:paraId="11C9799D" w14:textId="13F2A89E" w:rsidR="00D960B9" w:rsidRDefault="00F8413E" w:rsidP="002E6BB2">
      <w:pPr>
        <w:ind w:firstLine="360"/>
        <w:jc w:val="left"/>
      </w:pPr>
      <w:r>
        <w:rPr>
          <w:rFonts w:hint="eastAsia"/>
        </w:rPr>
        <w:t>保持AWGN</w:t>
      </w:r>
      <w:r w:rsidRPr="00F8413E">
        <w:rPr>
          <w:rFonts w:hint="eastAsia"/>
        </w:rPr>
        <w:t>信道模块注释直通，</w:t>
      </w:r>
      <w:r w:rsidR="00D960B9">
        <w:rPr>
          <w:rFonts w:hint="eastAsia"/>
        </w:rPr>
        <w:t>运行仿真</w:t>
      </w:r>
      <w:r w:rsidR="00276786">
        <w:rPr>
          <w:rFonts w:hint="eastAsia"/>
        </w:rPr>
        <w:t>，从频域分析四个信号</w:t>
      </w:r>
      <w:r w:rsidR="00D960B9">
        <w:rPr>
          <w:rFonts w:hint="eastAsia"/>
        </w:rPr>
        <w:t>：</w:t>
      </w:r>
    </w:p>
    <w:p w14:paraId="794B3008" w14:textId="6848195B" w:rsidR="00D960B9" w:rsidRDefault="00D960B9" w:rsidP="00D960B9">
      <w:pPr>
        <w:pStyle w:val="a3"/>
        <w:numPr>
          <w:ilvl w:val="0"/>
          <w:numId w:val="12"/>
        </w:numPr>
        <w:ind w:firstLineChars="0"/>
        <w:jc w:val="left"/>
      </w:pPr>
      <w:r w:rsidRPr="001510E1">
        <w:rPr>
          <w:rFonts w:hint="eastAsia"/>
          <w:highlight w:val="yellow"/>
        </w:rPr>
        <w:t>观察基带信号、</w:t>
      </w:r>
      <w:r w:rsidR="004A469F" w:rsidRPr="001510E1">
        <w:rPr>
          <w:rFonts w:hint="eastAsia"/>
          <w:highlight w:val="yellow"/>
        </w:rPr>
        <w:t>频带调制信号、</w:t>
      </w:r>
      <w:r w:rsidR="00276786" w:rsidRPr="001510E1">
        <w:rPr>
          <w:rFonts w:hint="eastAsia"/>
          <w:highlight w:val="yellow"/>
        </w:rPr>
        <w:t>频带</w:t>
      </w:r>
      <w:r w:rsidR="004A469F" w:rsidRPr="001510E1">
        <w:rPr>
          <w:rFonts w:hint="eastAsia"/>
          <w:highlight w:val="yellow"/>
        </w:rPr>
        <w:t>解调过程</w:t>
      </w:r>
      <w:r w:rsidR="00276786" w:rsidRPr="001510E1">
        <w:rPr>
          <w:rFonts w:hint="eastAsia"/>
          <w:highlight w:val="yellow"/>
        </w:rPr>
        <w:t>、基带解调过程</w:t>
      </w:r>
      <w:r w:rsidRPr="001510E1">
        <w:rPr>
          <w:rFonts w:hint="eastAsia"/>
          <w:highlight w:val="yellow"/>
        </w:rPr>
        <w:t>的功率谱</w:t>
      </w:r>
      <w:r w:rsidR="00F8413E" w:rsidRPr="001510E1">
        <w:rPr>
          <w:rFonts w:hint="eastAsia"/>
          <w:highlight w:val="yellow"/>
        </w:rPr>
        <w:t>，并截图分析（从频谱搬移角度解释）</w:t>
      </w:r>
      <w:r>
        <w:rPr>
          <w:rFonts w:hint="eastAsia"/>
        </w:rPr>
        <w:t>。</w:t>
      </w:r>
    </w:p>
    <w:p w14:paraId="66A6B2E6" w14:textId="70287895" w:rsidR="001E2627" w:rsidRPr="00D960B9" w:rsidRDefault="001E2627" w:rsidP="00551300">
      <w:pPr>
        <w:jc w:val="center"/>
      </w:pPr>
    </w:p>
    <w:p w14:paraId="1FD362E4" w14:textId="5C3E0846" w:rsidR="00387218" w:rsidRDefault="00387218" w:rsidP="00586E47">
      <w:pPr>
        <w:pStyle w:val="a3"/>
        <w:numPr>
          <w:ilvl w:val="0"/>
          <w:numId w:val="2"/>
        </w:numPr>
        <w:ind w:firstLineChars="0"/>
        <w:rPr>
          <w:b/>
          <w:bCs/>
        </w:rPr>
      </w:pPr>
      <w:r>
        <w:rPr>
          <w:rFonts w:hint="eastAsia"/>
          <w:b/>
          <w:bCs/>
        </w:rPr>
        <w:t>观察</w:t>
      </w:r>
      <w:r w:rsidR="00935157">
        <w:rPr>
          <w:b/>
          <w:bCs/>
        </w:rPr>
        <w:t>M</w:t>
      </w:r>
      <w:r w:rsidR="00276786">
        <w:rPr>
          <w:rFonts w:hint="eastAsia"/>
          <w:b/>
          <w:bCs/>
        </w:rPr>
        <w:t>P</w:t>
      </w:r>
      <w:r w:rsidR="00935157">
        <w:rPr>
          <w:rFonts w:hint="eastAsia"/>
          <w:b/>
          <w:bCs/>
        </w:rPr>
        <w:t>SK接收</w:t>
      </w:r>
      <w:r>
        <w:rPr>
          <w:rFonts w:hint="eastAsia"/>
          <w:b/>
          <w:bCs/>
        </w:rPr>
        <w:t>星座图</w:t>
      </w:r>
    </w:p>
    <w:p w14:paraId="39FE7C9E" w14:textId="5AD3D25F" w:rsidR="00387218" w:rsidRDefault="00A943E6" w:rsidP="00F4124C">
      <w:pPr>
        <w:ind w:firstLine="360"/>
      </w:pPr>
      <w:r>
        <w:rPr>
          <w:rFonts w:hint="eastAsia"/>
        </w:rPr>
        <w:t>打开</w:t>
      </w:r>
      <w:r w:rsidR="00276786">
        <w:rPr>
          <w:rFonts w:hint="eastAsia"/>
        </w:rPr>
        <w:t>C</w:t>
      </w:r>
      <w:r w:rsidR="00276786">
        <w:t>onstellation Diagram</w:t>
      </w:r>
      <w:r>
        <w:rPr>
          <w:rFonts w:hint="eastAsia"/>
        </w:rPr>
        <w:t>（星座图）</w:t>
      </w:r>
      <w:r w:rsidR="00276786">
        <w:rPr>
          <w:rFonts w:hint="eastAsia"/>
        </w:rPr>
        <w:t>模块，在PLOT</w:t>
      </w:r>
      <w:r w:rsidR="00935157">
        <w:rPr>
          <w:rFonts w:hint="eastAsia"/>
        </w:rPr>
        <w:t>选项</w:t>
      </w:r>
      <w:r w:rsidR="00276786">
        <w:rPr>
          <w:rFonts w:hint="eastAsia"/>
        </w:rPr>
        <w:t>卡中</w:t>
      </w:r>
      <w:r>
        <w:rPr>
          <w:rFonts w:hint="eastAsia"/>
        </w:rPr>
        <w:t>首先点击S</w:t>
      </w:r>
      <w:r>
        <w:t>ettings</w:t>
      </w:r>
      <w:r>
        <w:rPr>
          <w:rFonts w:hint="eastAsia"/>
        </w:rPr>
        <w:t>设置S</w:t>
      </w:r>
      <w:r>
        <w:t>ymbols to display</w:t>
      </w:r>
      <w:r>
        <w:rPr>
          <w:rFonts w:hint="eastAsia"/>
        </w:rPr>
        <w:t>为1</w:t>
      </w:r>
      <w:r>
        <w:t>00</w:t>
      </w:r>
      <w:r>
        <w:rPr>
          <w:rFonts w:hint="eastAsia"/>
        </w:rPr>
        <w:t>，</w:t>
      </w:r>
      <w:r w:rsidR="00276786">
        <w:rPr>
          <w:rFonts w:hint="eastAsia"/>
        </w:rPr>
        <w:t>点击R</w:t>
      </w:r>
      <w:r w:rsidR="00276786">
        <w:t>eference Constellation</w:t>
      </w:r>
      <w:r w:rsidR="00276786">
        <w:rPr>
          <w:rFonts w:hint="eastAsia"/>
        </w:rPr>
        <w:t>（参考星座点）</w:t>
      </w:r>
      <w:r>
        <w:rPr>
          <w:rFonts w:hint="eastAsia"/>
        </w:rPr>
        <w:t>并</w:t>
      </w:r>
      <w:r w:rsidR="00F8413E">
        <w:rPr>
          <w:rFonts w:hint="eastAsia"/>
        </w:rPr>
        <w:t>设置为</w:t>
      </w:r>
      <w:r w:rsidR="00551300">
        <w:t>Q</w:t>
      </w:r>
      <w:r w:rsidR="00F8413E">
        <w:rPr>
          <w:rFonts w:hint="eastAsia"/>
        </w:rPr>
        <w:t>PSK</w:t>
      </w:r>
      <w:r w:rsidR="00935157">
        <w:rPr>
          <w:rFonts w:hint="eastAsia"/>
        </w:rPr>
        <w:t>，在背景中显示发送星座图</w:t>
      </w:r>
      <w:r w:rsidR="00F4124C">
        <w:rPr>
          <w:rFonts w:hint="eastAsia"/>
        </w:rPr>
        <w:t>。取消注释AWG</w:t>
      </w:r>
      <w:r w:rsidR="00F4124C">
        <w:t>N</w:t>
      </w:r>
      <w:r w:rsidR="00F4124C">
        <w:rPr>
          <w:rFonts w:hint="eastAsia"/>
        </w:rPr>
        <w:t>信道模块，</w:t>
      </w:r>
      <w:r w:rsidR="00F4124C" w:rsidRPr="00935157">
        <w:rPr>
          <w:rFonts w:hint="eastAsia"/>
          <w:highlight w:val="yellow"/>
        </w:rPr>
        <w:t>运行仿真</w:t>
      </w:r>
      <w:r w:rsidR="005E3ECD" w:rsidRPr="00935157">
        <w:rPr>
          <w:rFonts w:hint="eastAsia"/>
          <w:highlight w:val="yellow"/>
        </w:rPr>
        <w:t>，</w:t>
      </w:r>
      <w:r w:rsidR="00935157" w:rsidRPr="00935157">
        <w:rPr>
          <w:rFonts w:hint="eastAsia"/>
          <w:highlight w:val="yellow"/>
        </w:rPr>
        <w:t>观察</w:t>
      </w:r>
      <m:oMath>
        <m:sSub>
          <m:sSubPr>
            <m:ctrlPr>
              <w:rPr>
                <w:rFonts w:ascii="Cambria Math" w:hAnsi="Cambria Math"/>
                <w:i/>
                <w:highlight w:val="yellow"/>
              </w:rPr>
            </m:ctrlPr>
          </m:sSubPr>
          <m:e>
            <m:r>
              <w:rPr>
                <w:rFonts w:ascii="Cambria Math" w:hAnsi="Cambria Math" w:hint="eastAsia"/>
                <w:highlight w:val="yellow"/>
              </w:rPr>
              <m:t>E</m:t>
            </m:r>
            <m:ctrlPr>
              <w:rPr>
                <w:rFonts w:ascii="Cambria Math" w:hAnsi="Cambria Math" w:hint="eastAsia"/>
                <w:i/>
                <w:highlight w:val="yellow"/>
              </w:rPr>
            </m:ctrlPr>
          </m:e>
          <m:sub>
            <m:r>
              <w:rPr>
                <w:rFonts w:ascii="Cambria Math" w:hAnsi="Cambria Math"/>
                <w:highlight w:val="yellow"/>
              </w:rPr>
              <m:t>b</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0</m:t>
            </m:r>
          </m:sub>
        </m:sSub>
        <m:r>
          <w:rPr>
            <w:rFonts w:ascii="Cambria Math" w:hAnsi="Cambria Math"/>
            <w:highlight w:val="yellow"/>
          </w:rPr>
          <m:t>=10, 0</m:t>
        </m:r>
      </m:oMath>
      <w:r w:rsidR="00551300">
        <w:rPr>
          <w:rFonts w:hint="eastAsia"/>
          <w:highlight w:val="yellow"/>
        </w:rPr>
        <w:t>时</w:t>
      </w:r>
      <w:r w:rsidR="00935157" w:rsidRPr="00935157">
        <w:rPr>
          <w:rFonts w:hint="eastAsia"/>
          <w:highlight w:val="yellow"/>
        </w:rPr>
        <w:t>接收星座点</w:t>
      </w:r>
      <w:r w:rsidR="00935157">
        <w:rPr>
          <w:rFonts w:hint="eastAsia"/>
          <w:highlight w:val="yellow"/>
        </w:rPr>
        <w:t>分布</w:t>
      </w:r>
      <w:r w:rsidR="00935157" w:rsidRPr="00935157">
        <w:rPr>
          <w:rFonts w:hint="eastAsia"/>
          <w:highlight w:val="yellow"/>
        </w:rPr>
        <w:t>。</w:t>
      </w:r>
    </w:p>
    <w:p w14:paraId="199E9E94" w14:textId="77777777" w:rsidR="00935157" w:rsidRPr="00276786" w:rsidRDefault="00935157" w:rsidP="00342CF1"/>
    <w:p w14:paraId="4925D415" w14:textId="3728E4B3" w:rsidR="00586E47" w:rsidRDefault="001510E1" w:rsidP="00586E47">
      <w:pPr>
        <w:pStyle w:val="a3"/>
        <w:numPr>
          <w:ilvl w:val="0"/>
          <w:numId w:val="2"/>
        </w:numPr>
        <w:ind w:firstLineChars="0"/>
        <w:rPr>
          <w:b/>
          <w:bCs/>
        </w:rPr>
      </w:pPr>
      <w:r>
        <w:rPr>
          <w:rFonts w:hint="eastAsia"/>
          <w:b/>
          <w:bCs/>
        </w:rPr>
        <w:t>对比复电平</w:t>
      </w:r>
      <w:r w:rsidR="001E735E">
        <w:rPr>
          <w:rFonts w:hint="eastAsia"/>
          <w:b/>
          <w:bCs/>
        </w:rPr>
        <w:t>等效</w:t>
      </w:r>
      <w:r>
        <w:rPr>
          <w:rFonts w:hint="eastAsia"/>
          <w:b/>
          <w:bCs/>
        </w:rPr>
        <w:t>信道并</w:t>
      </w:r>
      <w:r w:rsidR="00871B87">
        <w:rPr>
          <w:rFonts w:hint="eastAsia"/>
          <w:b/>
          <w:bCs/>
        </w:rPr>
        <w:t>记录</w:t>
      </w:r>
      <w:r w:rsidR="00E23781">
        <w:rPr>
          <w:rFonts w:hint="eastAsia"/>
          <w:b/>
          <w:bCs/>
        </w:rPr>
        <w:t>误符号率</w:t>
      </w:r>
    </w:p>
    <w:p w14:paraId="2DAD6501" w14:textId="30B028C2" w:rsidR="00835970" w:rsidRDefault="00AE0CAD" w:rsidP="001E735E">
      <w:pPr>
        <w:ind w:firstLine="360"/>
      </w:pPr>
      <w:r w:rsidRPr="00AE0CAD">
        <w:rPr>
          <w:noProof/>
        </w:rPr>
        <w:drawing>
          <wp:anchor distT="0" distB="0" distL="114300" distR="114300" simplePos="0" relativeHeight="251659264" behindDoc="0" locked="0" layoutInCell="1" allowOverlap="1" wp14:anchorId="12B1AC97" wp14:editId="1D7477C2">
            <wp:simplePos x="0" y="0"/>
            <wp:positionH relativeFrom="column">
              <wp:posOffset>-886460</wp:posOffset>
            </wp:positionH>
            <wp:positionV relativeFrom="paragraph">
              <wp:posOffset>483235</wp:posOffset>
            </wp:positionV>
            <wp:extent cx="7067550" cy="2676525"/>
            <wp:effectExtent l="0" t="0" r="0" b="9525"/>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67550" cy="2676525"/>
                    </a:xfrm>
                    <a:prstGeom prst="rect">
                      <a:avLst/>
                    </a:prstGeom>
                  </pic:spPr>
                </pic:pic>
              </a:graphicData>
            </a:graphic>
            <wp14:sizeRelH relativeFrom="margin">
              <wp14:pctWidth>0</wp14:pctWidth>
            </wp14:sizeRelH>
            <wp14:sizeRelV relativeFrom="margin">
              <wp14:pctHeight>0</wp14:pctHeight>
            </wp14:sizeRelV>
          </wp:anchor>
        </w:drawing>
      </w:r>
      <w:r w:rsidR="00835970">
        <w:rPr>
          <w:rFonts w:hint="eastAsia"/>
        </w:rPr>
        <w:t>复制AWGN信道模块、</w:t>
      </w:r>
      <w:r w:rsidR="00835970">
        <w:t>M-PSK Demodulator Baseband</w:t>
      </w:r>
      <w:r w:rsidR="00835970">
        <w:rPr>
          <w:rFonts w:hint="eastAsia"/>
        </w:rPr>
        <w:t>模块、U</w:t>
      </w:r>
      <w:r w:rsidR="00835970">
        <w:t>nbuffer</w:t>
      </w:r>
      <w:r w:rsidR="00835970">
        <w:rPr>
          <w:rFonts w:hint="eastAsia"/>
        </w:rPr>
        <w:t>模块和一套E</w:t>
      </w:r>
      <w:r w:rsidR="00835970">
        <w:t>rror Rate C</w:t>
      </w:r>
      <w:r w:rsidR="00835970">
        <w:rPr>
          <w:rFonts w:hint="eastAsia"/>
        </w:rPr>
        <w:t>al</w:t>
      </w:r>
      <w:r w:rsidR="00835970">
        <w:t>culation</w:t>
      </w:r>
      <w:r w:rsidR="00835970">
        <w:rPr>
          <w:rFonts w:hint="eastAsia"/>
        </w:rPr>
        <w:t>，构成复电平信道抽象仿真。如下图：</w:t>
      </w:r>
    </w:p>
    <w:p w14:paraId="4FB02CBD" w14:textId="58A0ECFA" w:rsidR="00AE0CAD" w:rsidRPr="00835970" w:rsidRDefault="00AE0CAD" w:rsidP="001E735E">
      <w:pPr>
        <w:ind w:firstLine="360"/>
      </w:pPr>
    </w:p>
    <w:p w14:paraId="0C646156" w14:textId="36945B7C" w:rsidR="00C249FA" w:rsidRDefault="00C249FA" w:rsidP="00835970">
      <w:pPr>
        <w:ind w:leftChars="171" w:left="359"/>
      </w:pPr>
      <w:r w:rsidRPr="000B7485">
        <w:rPr>
          <w:rFonts w:hint="eastAsia"/>
        </w:rPr>
        <w:t>设置</w:t>
      </w:r>
      <w:r>
        <w:rPr>
          <w:rFonts w:hint="eastAsia"/>
        </w:rPr>
        <w:t>仿真停止时间为1</w:t>
      </w:r>
      <w:r w:rsidR="00551300">
        <w:t>0</w:t>
      </w:r>
      <w:r>
        <w:rPr>
          <w:rFonts w:hint="eastAsia"/>
        </w:rPr>
        <w:t>。（可注释/删除示波器以加快仿真速度）</w:t>
      </w:r>
    </w:p>
    <w:p w14:paraId="346E1EF0" w14:textId="6E124C01" w:rsidR="00A87662" w:rsidRPr="00835970" w:rsidRDefault="00871B87" w:rsidP="00835970">
      <w:pPr>
        <w:ind w:leftChars="171" w:left="359"/>
      </w:pPr>
      <w:r>
        <w:rPr>
          <w:rFonts w:hint="eastAsia"/>
        </w:rPr>
        <w:t>修改AWGN信道的</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w:t>
      </w:r>
      <w:r w:rsidRPr="004A75E9">
        <w:rPr>
          <w:rFonts w:hint="eastAsia"/>
          <w:highlight w:val="yellow"/>
        </w:rPr>
        <w:t>运行仿真</w:t>
      </w:r>
      <w:r w:rsidR="00D37C2F" w:rsidRPr="004A75E9">
        <w:rPr>
          <w:rFonts w:hint="eastAsia"/>
          <w:highlight w:val="yellow"/>
        </w:rPr>
        <w:t>并记录误</w:t>
      </w:r>
      <w:r w:rsidR="00835970">
        <w:rPr>
          <w:rFonts w:hint="eastAsia"/>
          <w:highlight w:val="yellow"/>
        </w:rPr>
        <w:t>比特</w:t>
      </w:r>
      <w:r w:rsidR="00D37C2F" w:rsidRPr="004A75E9">
        <w:rPr>
          <w:rFonts w:hint="eastAsia"/>
          <w:highlight w:val="yellow"/>
        </w:rPr>
        <w:t>率</w:t>
      </w:r>
      <w:r>
        <w:rPr>
          <w:rFonts w:hint="eastAsia"/>
        </w:rPr>
        <w:t>：</w:t>
      </w:r>
    </w:p>
    <w:tbl>
      <w:tblPr>
        <w:tblStyle w:val="a4"/>
        <w:tblW w:w="0" w:type="auto"/>
        <w:tblLook w:val="04A0" w:firstRow="1" w:lastRow="0" w:firstColumn="1" w:lastColumn="0" w:noHBand="0" w:noVBand="1"/>
      </w:tblPr>
      <w:tblGrid>
        <w:gridCol w:w="1696"/>
        <w:gridCol w:w="2079"/>
        <w:gridCol w:w="2221"/>
        <w:gridCol w:w="2221"/>
      </w:tblGrid>
      <w:tr w:rsidR="00402A73" w14:paraId="1E362E8E" w14:textId="77777777" w:rsidTr="001E735E">
        <w:trPr>
          <w:trHeight w:val="312"/>
        </w:trPr>
        <w:tc>
          <w:tcPr>
            <w:tcW w:w="1696" w:type="dxa"/>
          </w:tcPr>
          <w:p w14:paraId="2ED04826" w14:textId="39C9A062" w:rsidR="00402A73" w:rsidRDefault="00000000" w:rsidP="003B5B7C">
            <w:pPr>
              <w:rPr>
                <w:b/>
                <w:bCs/>
              </w:rPr>
            </w:pPr>
            <m:oMath>
              <m:sSub>
                <m:sSubPr>
                  <m:ctrlPr>
                    <w:rPr>
                      <w:rFonts w:ascii="Cambria Math" w:hAnsi="Cambria Math"/>
                      <w:b/>
                      <w:bCs/>
                      <w:i/>
                    </w:rPr>
                  </m:ctrlPr>
                </m:sSubPr>
                <m:e>
                  <m:r>
                    <m:rPr>
                      <m:sty m:val="bi"/>
                    </m:rPr>
                    <w:rPr>
                      <w:rFonts w:ascii="Cambria Math" w:hAnsi="Cambria Math" w:hint="eastAsia"/>
                    </w:rPr>
                    <m:t>E</m:t>
                  </m:r>
                  <m:ctrlPr>
                    <w:rPr>
                      <w:rFonts w:ascii="Cambria Math" w:hAnsi="Cambria Math" w:hint="eastAsia"/>
                      <w:b/>
                      <w:bCs/>
                      <w:i/>
                    </w:rPr>
                  </m:ctrlPr>
                </m:e>
                <m:sub>
                  <m:r>
                    <m:rPr>
                      <m:sty m:val="bi"/>
                    </m:rPr>
                    <w:rPr>
                      <w:rFonts w:ascii="Cambria Math" w:hAnsi="Cambria Math" w:hint="eastAsia"/>
                    </w:rPr>
                    <m:t>b</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0</m:t>
                  </m:r>
                </m:sub>
              </m:sSub>
            </m:oMath>
            <w:r w:rsidR="00402A73">
              <w:rPr>
                <w:rFonts w:hint="eastAsia"/>
                <w:b/>
                <w:bCs/>
              </w:rPr>
              <w:t xml:space="preserve"> (</w:t>
            </w:r>
            <w:r w:rsidR="00402A73">
              <w:rPr>
                <w:b/>
                <w:bCs/>
              </w:rPr>
              <w:t>dB)</w:t>
            </w:r>
          </w:p>
        </w:tc>
        <w:tc>
          <w:tcPr>
            <w:tcW w:w="2079" w:type="dxa"/>
          </w:tcPr>
          <w:p w14:paraId="6D3AD4E2" w14:textId="3014A548" w:rsidR="00402A73" w:rsidRDefault="00402A73" w:rsidP="003B5B7C">
            <w:pPr>
              <w:rPr>
                <w:b/>
                <w:bCs/>
              </w:rPr>
            </w:pPr>
            <w:r>
              <w:rPr>
                <w:rFonts w:hint="eastAsia"/>
                <w:b/>
                <w:bCs/>
              </w:rPr>
              <w:t>-</w:t>
            </w:r>
            <w:r>
              <w:rPr>
                <w:b/>
                <w:bCs/>
              </w:rPr>
              <w:t>5</w:t>
            </w:r>
          </w:p>
        </w:tc>
        <w:tc>
          <w:tcPr>
            <w:tcW w:w="2221" w:type="dxa"/>
          </w:tcPr>
          <w:p w14:paraId="0505CD67" w14:textId="5B4F2D21" w:rsidR="00402A73" w:rsidRDefault="00402A73" w:rsidP="003B5B7C">
            <w:pPr>
              <w:rPr>
                <w:b/>
                <w:bCs/>
              </w:rPr>
            </w:pPr>
            <w:r>
              <w:rPr>
                <w:rFonts w:hint="eastAsia"/>
                <w:b/>
                <w:bCs/>
              </w:rPr>
              <w:t>0</w:t>
            </w:r>
          </w:p>
        </w:tc>
        <w:tc>
          <w:tcPr>
            <w:tcW w:w="2221" w:type="dxa"/>
          </w:tcPr>
          <w:p w14:paraId="4AA5A017" w14:textId="6B0C6A55" w:rsidR="00402A73" w:rsidRDefault="00402A73" w:rsidP="003B5B7C">
            <w:pPr>
              <w:rPr>
                <w:b/>
                <w:bCs/>
              </w:rPr>
            </w:pPr>
            <w:r>
              <w:rPr>
                <w:rFonts w:hint="eastAsia"/>
                <w:b/>
                <w:bCs/>
              </w:rPr>
              <w:t>5</w:t>
            </w:r>
          </w:p>
        </w:tc>
      </w:tr>
      <w:tr w:rsidR="00402A73" w14:paraId="4DD2B83C" w14:textId="77777777" w:rsidTr="001E735E">
        <w:trPr>
          <w:trHeight w:val="312"/>
        </w:trPr>
        <w:tc>
          <w:tcPr>
            <w:tcW w:w="1696" w:type="dxa"/>
          </w:tcPr>
          <w:p w14:paraId="03BE131C" w14:textId="0C364F83" w:rsidR="00402A73" w:rsidRDefault="00402A73" w:rsidP="003B5B7C">
            <w:pPr>
              <w:rPr>
                <w:b/>
                <w:bCs/>
              </w:rPr>
            </w:pPr>
            <w:r>
              <w:rPr>
                <w:rFonts w:hint="eastAsia"/>
                <w:b/>
                <w:bCs/>
              </w:rPr>
              <w:t xml:space="preserve">误比特率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hint="eastAsia"/>
                    </w:rPr>
                    <m:t>b</m:t>
                  </m:r>
                </m:sub>
              </m:sSub>
            </m:oMath>
          </w:p>
        </w:tc>
        <w:tc>
          <w:tcPr>
            <w:tcW w:w="2079" w:type="dxa"/>
          </w:tcPr>
          <w:p w14:paraId="64AD20EA" w14:textId="2B56BD1A" w:rsidR="00402A73" w:rsidRDefault="00402A73" w:rsidP="003B5B7C">
            <w:pPr>
              <w:rPr>
                <w:b/>
                <w:bCs/>
              </w:rPr>
            </w:pPr>
          </w:p>
        </w:tc>
        <w:tc>
          <w:tcPr>
            <w:tcW w:w="2221" w:type="dxa"/>
          </w:tcPr>
          <w:p w14:paraId="60D4902A" w14:textId="7029E978" w:rsidR="00402A73" w:rsidRDefault="00E11CB5" w:rsidP="003B5B7C">
            <w:pPr>
              <w:rPr>
                <w:b/>
                <w:bCs/>
              </w:rPr>
            </w:pPr>
            <w:r>
              <w:rPr>
                <w:rFonts w:hint="eastAsia"/>
                <w:b/>
                <w:bCs/>
              </w:rPr>
              <w:t>0</w:t>
            </w:r>
            <w:r>
              <w:rPr>
                <w:b/>
                <w:bCs/>
              </w:rPr>
              <w:t>.0780</w:t>
            </w:r>
          </w:p>
        </w:tc>
        <w:tc>
          <w:tcPr>
            <w:tcW w:w="2221" w:type="dxa"/>
          </w:tcPr>
          <w:p w14:paraId="55AB8F52" w14:textId="39A14C69" w:rsidR="00402A73" w:rsidRDefault="00402A73" w:rsidP="003B5B7C">
            <w:pPr>
              <w:rPr>
                <w:b/>
                <w:bCs/>
              </w:rPr>
            </w:pPr>
          </w:p>
        </w:tc>
      </w:tr>
      <w:tr w:rsidR="001E735E" w14:paraId="47458C87" w14:textId="77777777" w:rsidTr="001E735E">
        <w:trPr>
          <w:trHeight w:val="312"/>
        </w:trPr>
        <w:tc>
          <w:tcPr>
            <w:tcW w:w="1696" w:type="dxa"/>
          </w:tcPr>
          <w:p w14:paraId="1D6D2A96" w14:textId="7AC52D39" w:rsidR="001E735E" w:rsidRDefault="001E735E" w:rsidP="003B5B7C">
            <w:pPr>
              <w:rPr>
                <w:b/>
                <w:bCs/>
              </w:rPr>
            </w:pPr>
            <w:r>
              <w:rPr>
                <w:rFonts w:hint="eastAsia"/>
                <w:b/>
                <w:bCs/>
              </w:rPr>
              <w:t xml:space="preserve">复电平等效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hint="eastAsia"/>
                    </w:rPr>
                    <m:t>b</m:t>
                  </m:r>
                </m:sub>
              </m:sSub>
            </m:oMath>
          </w:p>
        </w:tc>
        <w:tc>
          <w:tcPr>
            <w:tcW w:w="2079" w:type="dxa"/>
          </w:tcPr>
          <w:p w14:paraId="0007713F" w14:textId="36B3D09C" w:rsidR="001E735E" w:rsidRDefault="001E735E" w:rsidP="003B5B7C">
            <w:pPr>
              <w:rPr>
                <w:b/>
                <w:bCs/>
              </w:rPr>
            </w:pPr>
          </w:p>
        </w:tc>
        <w:tc>
          <w:tcPr>
            <w:tcW w:w="2221" w:type="dxa"/>
          </w:tcPr>
          <w:p w14:paraId="38902C91" w14:textId="46710BBE" w:rsidR="001E735E" w:rsidRDefault="00E11CB5" w:rsidP="003B5B7C">
            <w:pPr>
              <w:rPr>
                <w:b/>
                <w:bCs/>
              </w:rPr>
            </w:pPr>
            <w:r>
              <w:rPr>
                <w:rFonts w:hint="eastAsia"/>
                <w:b/>
                <w:bCs/>
              </w:rPr>
              <w:t>0</w:t>
            </w:r>
            <w:r>
              <w:rPr>
                <w:b/>
                <w:bCs/>
              </w:rPr>
              <w:t>.0771</w:t>
            </w:r>
          </w:p>
        </w:tc>
        <w:tc>
          <w:tcPr>
            <w:tcW w:w="2221" w:type="dxa"/>
          </w:tcPr>
          <w:p w14:paraId="0E0A96BD" w14:textId="7BFD3A4C" w:rsidR="001E735E" w:rsidRDefault="001E735E" w:rsidP="003B5B7C">
            <w:pPr>
              <w:rPr>
                <w:b/>
                <w:bCs/>
              </w:rPr>
            </w:pPr>
          </w:p>
        </w:tc>
      </w:tr>
      <w:tr w:rsidR="00E11CB5" w14:paraId="13C8D9B5" w14:textId="77777777" w:rsidTr="001E735E">
        <w:trPr>
          <w:trHeight w:val="312"/>
        </w:trPr>
        <w:tc>
          <w:tcPr>
            <w:tcW w:w="1696" w:type="dxa"/>
          </w:tcPr>
          <w:p w14:paraId="4ABDF3B6" w14:textId="798BC4D7" w:rsidR="00E11CB5" w:rsidRDefault="00E11CB5" w:rsidP="003B5B7C">
            <w:pPr>
              <w:rPr>
                <w:b/>
                <w:bCs/>
              </w:rPr>
            </w:pPr>
            <w:r>
              <w:rPr>
                <w:rFonts w:hint="eastAsia"/>
                <w:b/>
                <w:bCs/>
              </w:rPr>
              <w:t>理论值</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hint="eastAsia"/>
                    </w:rPr>
                    <m:t>b</m:t>
                  </m:r>
                </m:sub>
              </m:sSub>
            </m:oMath>
          </w:p>
        </w:tc>
        <w:tc>
          <w:tcPr>
            <w:tcW w:w="2079" w:type="dxa"/>
          </w:tcPr>
          <w:p w14:paraId="743B683A" w14:textId="77777777" w:rsidR="00E11CB5" w:rsidRDefault="00E11CB5" w:rsidP="003B5B7C">
            <w:pPr>
              <w:rPr>
                <w:b/>
                <w:bCs/>
              </w:rPr>
            </w:pPr>
          </w:p>
        </w:tc>
        <w:tc>
          <w:tcPr>
            <w:tcW w:w="2221" w:type="dxa"/>
          </w:tcPr>
          <w:p w14:paraId="261A747B" w14:textId="61C7BD54" w:rsidR="00E11CB5" w:rsidRDefault="00E11CB5" w:rsidP="003B5B7C">
            <w:pPr>
              <w:rPr>
                <w:b/>
                <w:bCs/>
              </w:rPr>
            </w:pPr>
            <w:r>
              <w:rPr>
                <w:rFonts w:hint="eastAsia"/>
                <w:b/>
                <w:bCs/>
              </w:rPr>
              <w:t>0</w:t>
            </w:r>
            <w:r>
              <w:rPr>
                <w:b/>
                <w:bCs/>
              </w:rPr>
              <w:t>.0786</w:t>
            </w:r>
          </w:p>
        </w:tc>
        <w:tc>
          <w:tcPr>
            <w:tcW w:w="2221" w:type="dxa"/>
          </w:tcPr>
          <w:p w14:paraId="5FF34C74" w14:textId="77777777" w:rsidR="00E11CB5" w:rsidRDefault="00E11CB5" w:rsidP="003B5B7C">
            <w:pPr>
              <w:rPr>
                <w:b/>
                <w:bCs/>
              </w:rPr>
            </w:pPr>
          </w:p>
        </w:tc>
      </w:tr>
    </w:tbl>
    <w:p w14:paraId="256A26AE" w14:textId="77777777" w:rsidR="009414D3" w:rsidRDefault="009414D3" w:rsidP="00B87F84"/>
    <w:p w14:paraId="59CF917E" w14:textId="6A400878" w:rsidR="00AE0CAD" w:rsidRPr="00A40E27" w:rsidRDefault="009414D3" w:rsidP="00A40E27">
      <w:r w:rsidRPr="009E7E07">
        <w:rPr>
          <w:rFonts w:hint="eastAsia"/>
          <w:highlight w:val="yellow"/>
        </w:rPr>
        <w:t>请</w:t>
      </w:r>
      <w:r w:rsidR="006F20FA">
        <w:rPr>
          <w:rFonts w:hint="eastAsia"/>
          <w:highlight w:val="yellow"/>
        </w:rPr>
        <w:t>写出</w:t>
      </w:r>
      <w:r w:rsidR="00E11CB5">
        <w:rPr>
          <w:rFonts w:hint="eastAsia"/>
          <w:highlight w:val="yellow"/>
        </w:rPr>
        <w:t>Q</w:t>
      </w:r>
      <w:r w:rsidR="00E11CB5">
        <w:rPr>
          <w:highlight w:val="yellow"/>
        </w:rPr>
        <w:t>PSK</w:t>
      </w:r>
      <w:r w:rsidR="00E11CB5">
        <w:rPr>
          <w:rFonts w:hint="eastAsia"/>
          <w:highlight w:val="yellow"/>
        </w:rPr>
        <w:t>的</w:t>
      </w:r>
      <w:r w:rsidR="009E7E07" w:rsidRPr="009E7E07">
        <w:rPr>
          <w:rFonts w:hint="eastAsia"/>
          <w:highlight w:val="yellow"/>
        </w:rPr>
        <w:t>误</w:t>
      </w:r>
      <w:r w:rsidR="00835970">
        <w:rPr>
          <w:rFonts w:hint="eastAsia"/>
          <w:highlight w:val="yellow"/>
        </w:rPr>
        <w:t>比特</w:t>
      </w:r>
      <w:r w:rsidR="009E7E07" w:rsidRPr="009E7E07">
        <w:rPr>
          <w:rFonts w:hint="eastAsia"/>
          <w:highlight w:val="yellow"/>
        </w:rPr>
        <w:t>率</w:t>
      </w:r>
      <w:r w:rsidR="006F20FA">
        <w:rPr>
          <w:rFonts w:hint="eastAsia"/>
          <w:highlight w:val="yellow"/>
        </w:rPr>
        <w:t>与</w:t>
      </w:r>
      <w:r w:rsidR="009E7E07" w:rsidRPr="009E7E07">
        <w:rPr>
          <w:rFonts w:hint="eastAsia"/>
          <w:highlight w:val="yellow"/>
        </w:rPr>
        <w:t>信噪比</w:t>
      </w:r>
      <m:oMath>
        <m:sSub>
          <m:sSubPr>
            <m:ctrlPr>
              <w:rPr>
                <w:rFonts w:ascii="Cambria Math" w:hAnsi="Cambria Math"/>
                <w:b/>
                <w:bCs/>
                <w:i/>
                <w:highlight w:val="yellow"/>
              </w:rPr>
            </m:ctrlPr>
          </m:sSubPr>
          <m:e>
            <m:r>
              <m:rPr>
                <m:sty m:val="bi"/>
              </m:rPr>
              <w:rPr>
                <w:rFonts w:ascii="Cambria Math" w:hAnsi="Cambria Math" w:hint="eastAsia"/>
                <w:highlight w:val="yellow"/>
              </w:rPr>
              <m:t>E</m:t>
            </m:r>
            <m:ctrlPr>
              <w:rPr>
                <w:rFonts w:ascii="Cambria Math" w:hAnsi="Cambria Math" w:hint="eastAsia"/>
                <w:b/>
                <w:bCs/>
                <w:i/>
                <w:highlight w:val="yellow"/>
              </w:rPr>
            </m:ctrlPr>
          </m:e>
          <m:sub>
            <m:r>
              <m:rPr>
                <m:sty m:val="bi"/>
              </m:rPr>
              <w:rPr>
                <w:rFonts w:ascii="Cambria Math" w:hAnsi="Cambria Math" w:hint="eastAsia"/>
                <w:highlight w:val="yellow"/>
              </w:rPr>
              <m:t>b</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n</m:t>
            </m:r>
          </m:e>
          <m:sub>
            <m:r>
              <m:rPr>
                <m:sty m:val="bi"/>
              </m:rPr>
              <w:rPr>
                <w:rFonts w:ascii="Cambria Math" w:hAnsi="Cambria Math"/>
                <w:highlight w:val="yellow"/>
              </w:rPr>
              <m:t>0</m:t>
            </m:r>
          </m:sub>
        </m:sSub>
      </m:oMath>
      <w:r w:rsidR="00CC76FA" w:rsidRPr="009E7E07">
        <w:rPr>
          <w:rFonts w:hint="eastAsia"/>
          <w:highlight w:val="yellow"/>
        </w:rPr>
        <w:t>的</w:t>
      </w:r>
      <w:r w:rsidR="001510E1">
        <w:rPr>
          <w:rFonts w:hint="eastAsia"/>
          <w:highlight w:val="yellow"/>
        </w:rPr>
        <w:t>理论</w:t>
      </w:r>
      <w:r w:rsidR="00CC76FA" w:rsidRPr="009E7E07">
        <w:rPr>
          <w:rFonts w:hint="eastAsia"/>
          <w:highlight w:val="yellow"/>
        </w:rPr>
        <w:t>关系，并</w:t>
      </w:r>
      <w:r w:rsidRPr="009E7E07">
        <w:rPr>
          <w:rFonts w:hint="eastAsia"/>
          <w:highlight w:val="yellow"/>
        </w:rPr>
        <w:t>对比实验</w:t>
      </w:r>
      <w:r w:rsidR="00CC76FA" w:rsidRPr="009E7E07">
        <w:rPr>
          <w:rFonts w:hint="eastAsia"/>
          <w:highlight w:val="yellow"/>
        </w:rPr>
        <w:t>测量值</w:t>
      </w:r>
      <w:r w:rsidR="005D5A58" w:rsidRPr="009E7E07">
        <w:rPr>
          <w:rFonts w:hint="eastAsia"/>
          <w:highlight w:val="yellow"/>
        </w:rPr>
        <w:t>进行验证</w:t>
      </w:r>
      <w:r w:rsidRPr="009E7E07">
        <w:rPr>
          <w:rFonts w:hint="eastAsia"/>
          <w:highlight w:val="yellow"/>
        </w:rPr>
        <w:t>。</w:t>
      </w:r>
      <w:r w:rsidR="00A40E27">
        <w:rPr>
          <w:rFonts w:hint="eastAsia"/>
          <w:highlight w:val="yellow"/>
        </w:rPr>
        <w:t>该结果可以得出什么结论？</w:t>
      </w:r>
    </w:p>
    <w:p w14:paraId="49FE22BC" w14:textId="13902219" w:rsidR="00B022D0" w:rsidRDefault="00B022D0" w:rsidP="00B022D0">
      <w:pPr>
        <w:pStyle w:val="2"/>
      </w:pPr>
      <w:r>
        <w:rPr>
          <w:rFonts w:hint="eastAsia"/>
        </w:rPr>
        <w:t>5</w:t>
      </w:r>
      <w:r>
        <w:t>.2</w:t>
      </w:r>
      <w:r w:rsidR="0000441A">
        <w:rPr>
          <w:rFonts w:hint="eastAsia"/>
        </w:rPr>
        <w:t>复电平映射方式对比</w:t>
      </w:r>
    </w:p>
    <w:p w14:paraId="597AB92B" w14:textId="0BE15848" w:rsidR="00B022D0" w:rsidRDefault="00835970" w:rsidP="001510E1">
      <w:pPr>
        <w:pStyle w:val="a3"/>
        <w:numPr>
          <w:ilvl w:val="0"/>
          <w:numId w:val="18"/>
        </w:numPr>
        <w:ind w:firstLineChars="0"/>
        <w:jc w:val="left"/>
        <w:rPr>
          <w:b/>
          <w:bCs/>
        </w:rPr>
      </w:pPr>
      <w:r>
        <w:rPr>
          <w:rFonts w:hint="eastAsia"/>
          <w:b/>
          <w:bCs/>
        </w:rPr>
        <w:t>搭建模型</w:t>
      </w:r>
    </w:p>
    <w:p w14:paraId="5F046C57" w14:textId="1D9DBD97" w:rsidR="00134D7D" w:rsidRDefault="004D6AC8" w:rsidP="00134D7D">
      <w:pPr>
        <w:ind w:firstLine="360"/>
        <w:jc w:val="left"/>
      </w:pPr>
      <w:r w:rsidRPr="00134D7D">
        <w:rPr>
          <w:noProof/>
        </w:rPr>
        <w:drawing>
          <wp:anchor distT="0" distB="0" distL="114300" distR="114300" simplePos="0" relativeHeight="251660288" behindDoc="0" locked="0" layoutInCell="1" allowOverlap="1" wp14:anchorId="2E4B10EF" wp14:editId="75244377">
            <wp:simplePos x="0" y="0"/>
            <wp:positionH relativeFrom="margin">
              <wp:align>center</wp:align>
            </wp:positionH>
            <wp:positionV relativeFrom="paragraph">
              <wp:posOffset>418888</wp:posOffset>
            </wp:positionV>
            <wp:extent cx="4756150" cy="1713230"/>
            <wp:effectExtent l="0" t="0" r="6350" b="127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6150" cy="1713230"/>
                    </a:xfrm>
                    <a:prstGeom prst="rect">
                      <a:avLst/>
                    </a:prstGeom>
                  </pic:spPr>
                </pic:pic>
              </a:graphicData>
            </a:graphic>
            <wp14:sizeRelH relativeFrom="margin">
              <wp14:pctWidth>0</wp14:pctWidth>
            </wp14:sizeRelH>
            <wp14:sizeRelV relativeFrom="margin">
              <wp14:pctHeight>0</wp14:pctHeight>
            </wp14:sizeRelV>
          </wp:anchor>
        </w:drawing>
      </w:r>
      <w:r w:rsidR="00134D7D">
        <w:rPr>
          <w:rFonts w:hint="eastAsia"/>
        </w:rPr>
        <w:t>首先复制5</w:t>
      </w:r>
      <w:r w:rsidR="00134D7D">
        <w:t>.1</w:t>
      </w:r>
      <w:r w:rsidR="00134D7D">
        <w:rPr>
          <w:rFonts w:hint="eastAsia"/>
        </w:rPr>
        <w:t>节复电平等效信道的部分到新创建的模型中，</w:t>
      </w:r>
      <w:r w:rsidR="009118C4">
        <w:rPr>
          <w:rFonts w:hint="eastAsia"/>
        </w:rPr>
        <w:t>复制两遍，</w:t>
      </w:r>
      <w:r w:rsidR="00134D7D">
        <w:rPr>
          <w:rFonts w:hint="eastAsia"/>
        </w:rPr>
        <w:t>然后对应</w:t>
      </w:r>
      <w:r w:rsidR="009118C4">
        <w:rPr>
          <w:rFonts w:hint="eastAsia"/>
        </w:rPr>
        <w:t>替换</w:t>
      </w:r>
      <w:r w:rsidR="00134D7D">
        <w:rPr>
          <w:rFonts w:hint="eastAsia"/>
        </w:rPr>
        <w:t>M</w:t>
      </w:r>
      <w:r w:rsidR="00134D7D">
        <w:t>-</w:t>
      </w:r>
      <w:r w:rsidR="00134D7D">
        <w:rPr>
          <w:rFonts w:hint="eastAsia"/>
        </w:rPr>
        <w:t>QAM的调制与解调模块，如下图：</w:t>
      </w:r>
    </w:p>
    <w:p w14:paraId="7C52D332" w14:textId="534F207A" w:rsidR="00134D7D" w:rsidRPr="00134D7D" w:rsidRDefault="00134D7D" w:rsidP="004D6AC8">
      <w:pPr>
        <w:jc w:val="center"/>
      </w:pPr>
    </w:p>
    <w:p w14:paraId="7D9B02AC" w14:textId="4D297B1F" w:rsidR="001C19CE" w:rsidRPr="001C19CE" w:rsidRDefault="001C19CE" w:rsidP="001C19CE">
      <w:pPr>
        <w:pStyle w:val="a3"/>
        <w:ind w:firstLineChars="0" w:firstLine="0"/>
        <w:jc w:val="left"/>
      </w:pPr>
      <w:r w:rsidRPr="001C19CE">
        <w:rPr>
          <w:rFonts w:hint="eastAsia"/>
        </w:rPr>
        <w:t>需要</w:t>
      </w:r>
      <w:r w:rsidR="00134D7D">
        <w:rPr>
          <w:rFonts w:hint="eastAsia"/>
        </w:rPr>
        <w:t>新</w:t>
      </w:r>
      <w:r w:rsidRPr="001C19CE">
        <w:rPr>
          <w:rFonts w:hint="eastAsia"/>
        </w:rPr>
        <w:t>使用的模块：</w:t>
      </w:r>
    </w:p>
    <w:p w14:paraId="24553B0E" w14:textId="443BC0E8" w:rsidR="00134D7D" w:rsidRDefault="000534EF" w:rsidP="006C5AD1">
      <w:pPr>
        <w:pStyle w:val="a3"/>
        <w:ind w:firstLineChars="0" w:firstLine="0"/>
        <w:jc w:val="left"/>
        <w:rPr>
          <w:sz w:val="15"/>
          <w:szCs w:val="16"/>
        </w:rPr>
      </w:pPr>
      <w:r w:rsidRPr="000534EF">
        <w:rPr>
          <w:rFonts w:hint="eastAsia"/>
          <w:sz w:val="15"/>
          <w:szCs w:val="16"/>
        </w:rPr>
        <w:t>C</w:t>
      </w:r>
      <w:r w:rsidRPr="000534EF">
        <w:rPr>
          <w:sz w:val="15"/>
          <w:szCs w:val="16"/>
        </w:rPr>
        <w:t>ommunications Toolbox-</w:t>
      </w:r>
      <w:r w:rsidRPr="000534EF">
        <w:rPr>
          <w:rFonts w:hint="eastAsia"/>
          <w:sz w:val="15"/>
          <w:szCs w:val="16"/>
        </w:rPr>
        <w:t>M</w:t>
      </w:r>
      <w:r w:rsidRPr="000534EF">
        <w:rPr>
          <w:sz w:val="15"/>
          <w:szCs w:val="16"/>
        </w:rPr>
        <w:t>odulation-Digital Baseband Modulation-PAM/QAM-Rectangular QAM</w:t>
      </w:r>
      <w:r w:rsidRPr="000534EF">
        <w:rPr>
          <w:rFonts w:hint="eastAsia"/>
          <w:sz w:val="15"/>
          <w:szCs w:val="16"/>
        </w:rPr>
        <w:t xml:space="preserve"> </w:t>
      </w:r>
      <w:r w:rsidRPr="000534EF">
        <w:rPr>
          <w:sz w:val="15"/>
          <w:szCs w:val="16"/>
        </w:rPr>
        <w:t>Modulator Baseband</w:t>
      </w:r>
    </w:p>
    <w:p w14:paraId="43645774" w14:textId="75EE4435" w:rsidR="000534EF" w:rsidRPr="000534EF" w:rsidRDefault="000534EF" w:rsidP="006C5AD1">
      <w:pPr>
        <w:pStyle w:val="a3"/>
        <w:ind w:firstLineChars="0" w:firstLine="0"/>
        <w:jc w:val="left"/>
        <w:rPr>
          <w:sz w:val="15"/>
          <w:szCs w:val="16"/>
        </w:rPr>
      </w:pPr>
      <w:r w:rsidRPr="000534EF">
        <w:rPr>
          <w:rFonts w:hint="eastAsia"/>
          <w:sz w:val="15"/>
          <w:szCs w:val="16"/>
        </w:rPr>
        <w:t>C</w:t>
      </w:r>
      <w:r w:rsidRPr="000534EF">
        <w:rPr>
          <w:sz w:val="15"/>
          <w:szCs w:val="16"/>
        </w:rPr>
        <w:t>ommunications Toolbox-</w:t>
      </w:r>
      <w:r w:rsidRPr="000534EF">
        <w:rPr>
          <w:rFonts w:hint="eastAsia"/>
          <w:sz w:val="15"/>
          <w:szCs w:val="16"/>
        </w:rPr>
        <w:t>M</w:t>
      </w:r>
      <w:r w:rsidRPr="000534EF">
        <w:rPr>
          <w:sz w:val="15"/>
          <w:szCs w:val="16"/>
        </w:rPr>
        <w:t>odulation-Digital Baseband Modulation-PAM/QAM-Rectangular QAM</w:t>
      </w:r>
      <w:r w:rsidRPr="000534EF">
        <w:rPr>
          <w:rFonts w:hint="eastAsia"/>
          <w:sz w:val="15"/>
          <w:szCs w:val="16"/>
        </w:rPr>
        <w:t xml:space="preserve"> </w:t>
      </w:r>
      <w:r>
        <w:rPr>
          <w:sz w:val="15"/>
          <w:szCs w:val="16"/>
        </w:rPr>
        <w:t>Dem</w:t>
      </w:r>
      <w:r w:rsidRPr="000534EF">
        <w:rPr>
          <w:sz w:val="15"/>
          <w:szCs w:val="16"/>
        </w:rPr>
        <w:t>odulator Baseband</w:t>
      </w:r>
    </w:p>
    <w:p w14:paraId="005451C7" w14:textId="5F07B78E" w:rsidR="00545BBE" w:rsidRDefault="00103633" w:rsidP="00134D7D">
      <w:pPr>
        <w:pStyle w:val="a3"/>
        <w:ind w:firstLineChars="0" w:firstLine="0"/>
        <w:jc w:val="left"/>
      </w:pPr>
      <w:r>
        <w:rPr>
          <w:rFonts w:hint="eastAsia"/>
        </w:rPr>
        <w:t>并设置：</w:t>
      </w:r>
    </w:p>
    <w:p w14:paraId="2489953D" w14:textId="73C58EE7" w:rsidR="009118C4" w:rsidRDefault="009118C4" w:rsidP="009118C4">
      <w:pPr>
        <w:pStyle w:val="a3"/>
        <w:numPr>
          <w:ilvl w:val="0"/>
          <w:numId w:val="12"/>
        </w:numPr>
        <w:ind w:firstLineChars="0"/>
      </w:pPr>
      <w:r w:rsidRPr="009118C4">
        <w:t>Rectangular QAM Modulator Baseband</w:t>
      </w:r>
      <w:r>
        <w:rPr>
          <w:rFonts w:hint="eastAsia"/>
        </w:rPr>
        <w:t>（矩形M</w:t>
      </w:r>
      <w:r>
        <w:t>-</w:t>
      </w:r>
      <w:r>
        <w:rPr>
          <w:rFonts w:hint="eastAsia"/>
        </w:rPr>
        <w:t>QAM调制）模块的M</w:t>
      </w:r>
      <w:r>
        <w:t xml:space="preserve">-ary </w:t>
      </w:r>
      <w:r>
        <w:rPr>
          <w:rFonts w:hint="eastAsia"/>
        </w:rPr>
        <w:t>number为变量</w:t>
      </w:r>
      <m:oMath>
        <m:r>
          <w:rPr>
            <w:rFonts w:ascii="Cambria Math" w:hAnsi="Cambria Math" w:hint="eastAsia"/>
          </w:rPr>
          <m:t>M</m:t>
        </m:r>
      </m:oMath>
      <w:r>
        <w:rPr>
          <w:rFonts w:hint="eastAsia"/>
        </w:rPr>
        <w:t>，I</w:t>
      </w:r>
      <w:r>
        <w:t>nput Typ</w:t>
      </w:r>
      <w:r>
        <w:rPr>
          <w:rFonts w:hint="eastAsia"/>
        </w:rPr>
        <w:t>e为Bit，C</w:t>
      </w:r>
      <w:r>
        <w:t>onstellation Ordering</w:t>
      </w:r>
      <w:r>
        <w:rPr>
          <w:rFonts w:hint="eastAsia"/>
        </w:rPr>
        <w:t>（星座顺序）为Gray（格雷映射），N</w:t>
      </w:r>
      <w:r>
        <w:t>ormalization Method</w:t>
      </w:r>
      <w:r>
        <w:rPr>
          <w:rFonts w:hint="eastAsia"/>
        </w:rPr>
        <w:t>（归一化方法）为A</w:t>
      </w:r>
      <w:r>
        <w:t>verage Power</w:t>
      </w:r>
      <w:r>
        <w:rPr>
          <w:rFonts w:hint="eastAsia"/>
        </w:rPr>
        <w:t>（平均功率）并设置其为1，P</w:t>
      </w:r>
      <w:r>
        <w:t>hase offset</w:t>
      </w:r>
      <w:r>
        <w:rPr>
          <w:rFonts w:hint="eastAsia"/>
        </w:rPr>
        <w:t>为0。</w:t>
      </w:r>
    </w:p>
    <w:p w14:paraId="7BFA1426" w14:textId="4619B693" w:rsidR="009118C4" w:rsidRDefault="009118C4" w:rsidP="009118C4">
      <w:pPr>
        <w:pStyle w:val="a3"/>
        <w:numPr>
          <w:ilvl w:val="0"/>
          <w:numId w:val="12"/>
        </w:numPr>
        <w:ind w:firstLineChars="0"/>
      </w:pPr>
      <w:r w:rsidRPr="009118C4">
        <w:t xml:space="preserve">Rectangular QAM </w:t>
      </w:r>
      <w:r>
        <w:rPr>
          <w:rFonts w:hint="eastAsia"/>
        </w:rPr>
        <w:t>Dem</w:t>
      </w:r>
      <w:r w:rsidRPr="009118C4">
        <w:t>odulator Baseband</w:t>
      </w:r>
      <w:r>
        <w:rPr>
          <w:rFonts w:hint="eastAsia"/>
        </w:rPr>
        <w:t>（矩形M</w:t>
      </w:r>
      <w:r>
        <w:t>-</w:t>
      </w:r>
      <w:r>
        <w:rPr>
          <w:rFonts w:hint="eastAsia"/>
        </w:rPr>
        <w:t>QAM解调）模块的M</w:t>
      </w:r>
      <w:r>
        <w:t xml:space="preserve">-ary </w:t>
      </w:r>
      <w:r>
        <w:rPr>
          <w:rFonts w:hint="eastAsia"/>
        </w:rPr>
        <w:t>number为变量</w:t>
      </w:r>
      <m:oMath>
        <m:r>
          <w:rPr>
            <w:rFonts w:ascii="Cambria Math" w:hAnsi="Cambria Math" w:hint="eastAsia"/>
          </w:rPr>
          <m:t>M</m:t>
        </m:r>
      </m:oMath>
      <w:r>
        <w:rPr>
          <w:rFonts w:hint="eastAsia"/>
        </w:rPr>
        <w:t>，Out</w:t>
      </w:r>
      <w:r>
        <w:t>put Typ</w:t>
      </w:r>
      <w:r>
        <w:rPr>
          <w:rFonts w:hint="eastAsia"/>
        </w:rPr>
        <w:t>e为Bit，Decisio</w:t>
      </w:r>
      <w:r>
        <w:t>n Type</w:t>
      </w:r>
      <w:r>
        <w:rPr>
          <w:rFonts w:hint="eastAsia"/>
        </w:rPr>
        <w:t xml:space="preserve">（判决类型）为Hard </w:t>
      </w:r>
      <w:r>
        <w:t>decision</w:t>
      </w:r>
      <w:r>
        <w:rPr>
          <w:rFonts w:hint="eastAsia"/>
        </w:rPr>
        <w:t>，C</w:t>
      </w:r>
      <w:r>
        <w:t>onstellation Ordering</w:t>
      </w:r>
      <w:r>
        <w:rPr>
          <w:rFonts w:hint="eastAsia"/>
        </w:rPr>
        <w:t>（星座顺序）为Gray（格雷映射），N</w:t>
      </w:r>
      <w:r>
        <w:t>ormalization Method</w:t>
      </w:r>
      <w:r>
        <w:rPr>
          <w:rFonts w:hint="eastAsia"/>
        </w:rPr>
        <w:t xml:space="preserve"> 为A</w:t>
      </w:r>
      <w:r>
        <w:t>verage Power</w:t>
      </w:r>
      <w:r>
        <w:rPr>
          <w:rFonts w:hint="eastAsia"/>
        </w:rPr>
        <w:t>（平均功率）并设置其为1，P</w:t>
      </w:r>
      <w:r>
        <w:t>hase offset</w:t>
      </w:r>
      <w:r>
        <w:rPr>
          <w:rFonts w:hint="eastAsia"/>
        </w:rPr>
        <w:t>为0。</w:t>
      </w:r>
    </w:p>
    <w:p w14:paraId="637E0622" w14:textId="2C0F8B56" w:rsidR="009118C4" w:rsidRDefault="009118C4" w:rsidP="009118C4">
      <w:pPr>
        <w:pStyle w:val="a3"/>
        <w:numPr>
          <w:ilvl w:val="0"/>
          <w:numId w:val="12"/>
        </w:numPr>
        <w:ind w:firstLineChars="0"/>
      </w:pPr>
      <w:r>
        <w:rPr>
          <w:rFonts w:hint="eastAsia"/>
        </w:rPr>
        <w:t>两个信道</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设为变量SNR，其余与</w:t>
      </w:r>
      <w:r>
        <w:t>5.1</w:t>
      </w:r>
      <w:r>
        <w:rPr>
          <w:rFonts w:hint="eastAsia"/>
        </w:rPr>
        <w:t>相同无需修改。</w:t>
      </w:r>
    </w:p>
    <w:p w14:paraId="1C23F488" w14:textId="2218AF64" w:rsidR="00EC4004" w:rsidRDefault="00064548" w:rsidP="00EC4004">
      <w:pPr>
        <w:pStyle w:val="a3"/>
        <w:numPr>
          <w:ilvl w:val="0"/>
          <w:numId w:val="12"/>
        </w:numPr>
        <w:ind w:firstLineChars="0"/>
      </w:pPr>
      <w:r>
        <w:rPr>
          <w:rFonts w:hint="eastAsia"/>
        </w:rPr>
        <w:t>两个E</w:t>
      </w:r>
      <w:r>
        <w:t>rror Rate Calculation</w:t>
      </w:r>
      <w:r>
        <w:rPr>
          <w:rFonts w:hint="eastAsia"/>
        </w:rPr>
        <w:t>的R</w:t>
      </w:r>
      <w:r>
        <w:t>eceive Delay</w:t>
      </w:r>
      <w:r>
        <w:rPr>
          <w:rFonts w:hint="eastAsia"/>
        </w:rPr>
        <w:t>为变量</w:t>
      </w:r>
      <m:oMath>
        <m:r>
          <w:rPr>
            <w:rFonts w:ascii="Cambria Math" w:hAnsi="Cambria Math" w:hint="eastAsia"/>
          </w:rPr>
          <m:t>k</m:t>
        </m:r>
      </m:oMath>
      <w:r>
        <w:rPr>
          <w:rFonts w:hint="eastAsia"/>
        </w:rPr>
        <w:t>，添加To</w:t>
      </w:r>
      <w:r>
        <w:t xml:space="preserve"> </w:t>
      </w:r>
      <w:r>
        <w:rPr>
          <w:rFonts w:hint="eastAsia"/>
        </w:rPr>
        <w:t>Work</w:t>
      </w:r>
      <w:r>
        <w:t>space</w:t>
      </w:r>
      <w:r>
        <w:rPr>
          <w:rFonts w:hint="eastAsia"/>
        </w:rPr>
        <w:t>模块，设置变量名称分别为b</w:t>
      </w:r>
      <w:r>
        <w:t>er_</w:t>
      </w:r>
      <w:r>
        <w:rPr>
          <w:rFonts w:hint="eastAsia"/>
        </w:rPr>
        <w:t>psk和b</w:t>
      </w:r>
      <w:r>
        <w:t>er_qam</w:t>
      </w:r>
      <w:r>
        <w:rPr>
          <w:rFonts w:hint="eastAsia"/>
        </w:rPr>
        <w:t>，“保存格式”为“数组”，“将数据点限制为最后“为1。</w:t>
      </w:r>
    </w:p>
    <w:p w14:paraId="3D2F7412" w14:textId="77777777" w:rsidR="00064548" w:rsidRPr="00064548" w:rsidRDefault="00064548" w:rsidP="00103633"/>
    <w:p w14:paraId="46F2C168" w14:textId="18C4F060" w:rsidR="006B333C" w:rsidRDefault="006B333C" w:rsidP="001510E1">
      <w:pPr>
        <w:pStyle w:val="a3"/>
        <w:numPr>
          <w:ilvl w:val="0"/>
          <w:numId w:val="18"/>
        </w:numPr>
        <w:ind w:firstLineChars="0"/>
        <w:jc w:val="left"/>
        <w:rPr>
          <w:b/>
          <w:bCs/>
        </w:rPr>
      </w:pPr>
      <w:r>
        <w:rPr>
          <w:rFonts w:hint="eastAsia"/>
          <w:b/>
          <w:bCs/>
        </w:rPr>
        <w:t>观察</w:t>
      </w:r>
      <w:r w:rsidR="00EC4004">
        <w:rPr>
          <w:rFonts w:hint="eastAsia"/>
          <w:b/>
          <w:bCs/>
        </w:rPr>
        <w:t>不同符号映射的</w:t>
      </w:r>
      <w:r w:rsidR="0000441A">
        <w:rPr>
          <w:rFonts w:hint="eastAsia"/>
          <w:b/>
          <w:bCs/>
        </w:rPr>
        <w:t>接收</w:t>
      </w:r>
      <w:r w:rsidR="00EC4004" w:rsidRPr="00EC4004">
        <w:rPr>
          <w:rFonts w:hint="eastAsia"/>
          <w:b/>
          <w:bCs/>
        </w:rPr>
        <w:t>星座图</w:t>
      </w:r>
    </w:p>
    <w:p w14:paraId="308D4D4A" w14:textId="0E098D09" w:rsidR="0000441A" w:rsidRDefault="0000441A" w:rsidP="0000441A">
      <w:pPr>
        <w:ind w:firstLine="360"/>
      </w:pPr>
      <w:r>
        <w:rPr>
          <w:rFonts w:hint="eastAsia"/>
        </w:rPr>
        <w:t>首先</w:t>
      </w:r>
      <w:r w:rsidR="00EC4004">
        <w:rPr>
          <w:rFonts w:hint="eastAsia"/>
        </w:rPr>
        <w:t>在Matlab基础工作区</w:t>
      </w:r>
      <w:r w:rsidR="00EC4004" w:rsidRPr="0000441A">
        <w:rPr>
          <w:rFonts w:hint="eastAsia"/>
          <w:highlight w:val="yellow"/>
        </w:rPr>
        <w:t>给变量赋值</w:t>
      </w:r>
      <m:oMath>
        <m:r>
          <w:rPr>
            <w:rFonts w:ascii="Cambria Math" w:hAnsi="Cambria Math" w:hint="eastAsia"/>
            <w:highlight w:val="yellow"/>
          </w:rPr>
          <m:t>k</m:t>
        </m:r>
        <m:r>
          <w:rPr>
            <w:rFonts w:ascii="Cambria Math" w:hAnsi="Cambria Math"/>
            <w:highlight w:val="yellow"/>
          </w:rPr>
          <m:t>=4, M=16</m:t>
        </m:r>
      </m:oMath>
      <w:r w:rsidR="00EC4004" w:rsidRPr="0000441A">
        <w:rPr>
          <w:rFonts w:hint="eastAsia"/>
          <w:highlight w:val="yellow"/>
        </w:rPr>
        <w:t>，即</w:t>
      </w:r>
      <w:r>
        <w:rPr>
          <w:rFonts w:hint="eastAsia"/>
          <w:highlight w:val="yellow"/>
        </w:rPr>
        <w:t>采用</w:t>
      </w:r>
      <w:r w:rsidRPr="0000441A">
        <w:rPr>
          <w:highlight w:val="yellow"/>
        </w:rPr>
        <w:t>16-</w:t>
      </w:r>
      <w:r w:rsidR="00EC4004" w:rsidRPr="0000441A">
        <w:rPr>
          <w:rFonts w:hint="eastAsia"/>
          <w:highlight w:val="yellow"/>
        </w:rPr>
        <w:t>PSK</w:t>
      </w:r>
      <w:r w:rsidRPr="0000441A">
        <w:rPr>
          <w:rFonts w:hint="eastAsia"/>
          <w:highlight w:val="yellow"/>
        </w:rPr>
        <w:t>和1</w:t>
      </w:r>
      <w:r w:rsidRPr="0000441A">
        <w:rPr>
          <w:highlight w:val="yellow"/>
        </w:rPr>
        <w:t>6-</w:t>
      </w:r>
      <w:r w:rsidRPr="0000441A">
        <w:rPr>
          <w:rFonts w:hint="eastAsia"/>
          <w:highlight w:val="yellow"/>
        </w:rPr>
        <w:t>QAM</w:t>
      </w:r>
      <w:r>
        <w:rPr>
          <w:rFonts w:hint="eastAsia"/>
          <w:highlight w:val="yellow"/>
        </w:rPr>
        <w:t>映射</w:t>
      </w:r>
      <w:r w:rsidR="00EC4004">
        <w:rPr>
          <w:rFonts w:hint="eastAsia"/>
        </w:rPr>
        <w:t>。打开C</w:t>
      </w:r>
      <w:r w:rsidR="00EC4004">
        <w:t>onstellation Diagram</w:t>
      </w:r>
      <w:r w:rsidR="00EC4004">
        <w:rPr>
          <w:rFonts w:hint="eastAsia"/>
        </w:rPr>
        <w:t>（星座图）模块，首先点击S</w:t>
      </w:r>
      <w:r w:rsidR="00EC4004">
        <w:t>ettings</w:t>
      </w:r>
      <w:r w:rsidR="00EC4004">
        <w:rPr>
          <w:rFonts w:hint="eastAsia"/>
        </w:rPr>
        <w:t>设置S</w:t>
      </w:r>
      <w:r w:rsidR="00EC4004">
        <w:t>ymbols to display</w:t>
      </w:r>
      <w:r w:rsidR="00EC4004">
        <w:rPr>
          <w:rFonts w:hint="eastAsia"/>
        </w:rPr>
        <w:t>为1</w:t>
      </w:r>
      <w:r w:rsidR="00EC4004">
        <w:t>0</w:t>
      </w:r>
      <w:r>
        <w:t>0</w:t>
      </w:r>
      <w:r w:rsidR="00EC4004">
        <w:t>0</w:t>
      </w:r>
      <w:r w:rsidR="00EC4004">
        <w:rPr>
          <w:rFonts w:hint="eastAsia"/>
        </w:rPr>
        <w:t>，</w:t>
      </w:r>
      <w:r>
        <w:rPr>
          <w:rFonts w:hint="eastAsia"/>
        </w:rPr>
        <w:t>在</w:t>
      </w:r>
      <w:r w:rsidR="00EC4004">
        <w:rPr>
          <w:rFonts w:hint="eastAsia"/>
        </w:rPr>
        <w:t>R</w:t>
      </w:r>
      <w:r w:rsidR="00EC4004">
        <w:t>eference Constellation</w:t>
      </w:r>
      <w:r w:rsidR="00EC4004">
        <w:rPr>
          <w:rFonts w:hint="eastAsia"/>
        </w:rPr>
        <w:t>（参考星座点）</w:t>
      </w:r>
      <w:r>
        <w:rPr>
          <w:rFonts w:hint="eastAsia"/>
        </w:rPr>
        <w:t>中反选</w:t>
      </w:r>
      <w:r w:rsidR="0099516B">
        <w:rPr>
          <w:rFonts w:hint="eastAsia"/>
        </w:rPr>
        <w:t>关闭</w:t>
      </w:r>
      <w:r w:rsidR="00EC4004">
        <w:rPr>
          <w:rFonts w:hint="eastAsia"/>
        </w:rPr>
        <w:t>显示发送星座图。</w:t>
      </w:r>
    </w:p>
    <w:p w14:paraId="5560AD78" w14:textId="647ABE1F" w:rsidR="000534EF" w:rsidRPr="0000441A" w:rsidRDefault="0000441A" w:rsidP="0000441A">
      <w:pPr>
        <w:pStyle w:val="a3"/>
        <w:numPr>
          <w:ilvl w:val="0"/>
          <w:numId w:val="12"/>
        </w:numPr>
        <w:ind w:firstLineChars="0"/>
      </w:pPr>
      <w:r w:rsidRPr="0000441A">
        <w:rPr>
          <w:rFonts w:hint="eastAsia"/>
          <w:highlight w:val="yellow"/>
        </w:rPr>
        <w:t>观察</w:t>
      </w:r>
      <m:oMath>
        <m:sSub>
          <m:sSubPr>
            <m:ctrlPr>
              <w:rPr>
                <w:rFonts w:ascii="Cambria Math" w:hAnsi="Cambria Math"/>
                <w:i/>
                <w:highlight w:val="yellow"/>
              </w:rPr>
            </m:ctrlPr>
          </m:sSubPr>
          <m:e>
            <m:r>
              <w:rPr>
                <w:rFonts w:ascii="Cambria Math" w:hAnsi="Cambria Math" w:hint="eastAsia"/>
                <w:highlight w:val="yellow"/>
              </w:rPr>
              <m:t>E</m:t>
            </m:r>
            <m:ctrlPr>
              <w:rPr>
                <w:rFonts w:ascii="Cambria Math" w:hAnsi="Cambria Math" w:hint="eastAsia"/>
                <w:i/>
                <w:highlight w:val="yellow"/>
              </w:rPr>
            </m:ctrlPr>
          </m:e>
          <m:sub>
            <m:r>
              <w:rPr>
                <w:rFonts w:ascii="Cambria Math" w:hAnsi="Cambria Math"/>
                <w:highlight w:val="yellow"/>
              </w:rPr>
              <m:t>b</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0</m:t>
            </m:r>
          </m:sub>
        </m:sSub>
        <m:r>
          <w:rPr>
            <w:rFonts w:ascii="Cambria Math" w:hAnsi="Cambria Math"/>
            <w:highlight w:val="yellow"/>
          </w:rPr>
          <m:t>=</m:t>
        </m:r>
        <m:r>
          <w:rPr>
            <w:rFonts w:ascii="Cambria Math" w:hAnsi="Cambria Math"/>
          </w:rPr>
          <m:t>20, 10</m:t>
        </m:r>
      </m:oMath>
      <w:r w:rsidR="00602C0B">
        <w:rPr>
          <w:rFonts w:hint="eastAsia"/>
        </w:rPr>
        <w:t>（在命令行给SNR赋值）</w:t>
      </w:r>
      <w:r>
        <w:rPr>
          <w:rFonts w:hint="eastAsia"/>
        </w:rPr>
        <w:t>时的接收星座图，直观上哪</w:t>
      </w:r>
      <w:r w:rsidR="0007179A">
        <w:rPr>
          <w:rFonts w:hint="eastAsia"/>
        </w:rPr>
        <w:t>种方案</w:t>
      </w:r>
      <w:r>
        <w:rPr>
          <w:rFonts w:hint="eastAsia"/>
        </w:rPr>
        <w:t>抗噪声性能看起来更好？为什么？</w:t>
      </w:r>
    </w:p>
    <w:p w14:paraId="606F1F96" w14:textId="77777777" w:rsidR="00EC4004" w:rsidRPr="00EC4004" w:rsidRDefault="00EC4004" w:rsidP="000534EF">
      <w:pPr>
        <w:pStyle w:val="a3"/>
        <w:ind w:left="360" w:firstLineChars="0" w:firstLine="0"/>
        <w:jc w:val="left"/>
        <w:rPr>
          <w:b/>
          <w:bCs/>
        </w:rPr>
      </w:pPr>
    </w:p>
    <w:p w14:paraId="44E00C6B" w14:textId="651A1EF2" w:rsidR="000534EF" w:rsidRPr="000534EF" w:rsidRDefault="000534EF" w:rsidP="000534EF">
      <w:pPr>
        <w:pStyle w:val="a3"/>
        <w:numPr>
          <w:ilvl w:val="0"/>
          <w:numId w:val="18"/>
        </w:numPr>
        <w:ind w:firstLineChars="0"/>
        <w:rPr>
          <w:b/>
          <w:bCs/>
        </w:rPr>
      </w:pPr>
      <w:r>
        <w:rPr>
          <w:rFonts w:hint="eastAsia"/>
          <w:b/>
          <w:bCs/>
        </w:rPr>
        <w:t>运行脚本绘制</w:t>
      </w:r>
      <w:r w:rsidRPr="005B0DB1">
        <w:rPr>
          <w:rFonts w:hint="eastAsia"/>
          <w:b/>
          <w:bCs/>
        </w:rPr>
        <w:t>误符号率</w:t>
      </w:r>
      <w:r>
        <w:rPr>
          <w:rFonts w:hint="eastAsia"/>
          <w:b/>
          <w:bCs/>
        </w:rPr>
        <w:t>曲线</w:t>
      </w:r>
    </w:p>
    <w:p w14:paraId="3CE0884A" w14:textId="70098FFF" w:rsidR="00602C0B" w:rsidRDefault="0007179A" w:rsidP="00602C0B">
      <w:pPr>
        <w:ind w:firstLine="360"/>
      </w:pPr>
      <w:r>
        <w:rPr>
          <w:rFonts w:hint="eastAsia"/>
        </w:rPr>
        <w:t>在这一小节我们编写M</w:t>
      </w:r>
      <w:r>
        <w:t>atlab</w:t>
      </w:r>
      <w:r>
        <w:rPr>
          <w:rFonts w:hint="eastAsia"/>
        </w:rPr>
        <w:t>代码调用S</w:t>
      </w:r>
      <w:r>
        <w:t>imulink</w:t>
      </w:r>
      <w:r>
        <w:rPr>
          <w:rFonts w:hint="eastAsia"/>
        </w:rPr>
        <w:t>进行批量仿真</w:t>
      </w:r>
      <w:r w:rsidR="00113A70">
        <w:rPr>
          <w:rFonts w:hint="eastAsia"/>
        </w:rPr>
        <w:t>，注释</w:t>
      </w:r>
      <w:r w:rsidR="00847236">
        <w:rPr>
          <w:rFonts w:hint="eastAsia"/>
        </w:rPr>
        <w:t>星座图模块，设置运行时间为1</w:t>
      </w:r>
      <w:r w:rsidR="00847236">
        <w:t>00</w:t>
      </w:r>
      <w:r>
        <w:rPr>
          <w:rFonts w:hint="eastAsia"/>
        </w:rPr>
        <w:t>。</w:t>
      </w:r>
      <w:r w:rsidRPr="00DE165F">
        <w:rPr>
          <w:rFonts w:hint="eastAsia"/>
        </w:rPr>
        <w:t>打开M</w:t>
      </w:r>
      <w:r w:rsidRPr="00DE165F">
        <w:t>atlab</w:t>
      </w:r>
      <w:r w:rsidRPr="00DE165F">
        <w:rPr>
          <w:rFonts w:hint="eastAsia"/>
        </w:rPr>
        <w:t>脚本</w:t>
      </w:r>
      <w:r w:rsidRPr="00DE165F">
        <w:rPr>
          <w:rFonts w:hint="eastAsia"/>
          <w:b/>
          <w:bCs/>
        </w:rPr>
        <w:t>exp</w:t>
      </w:r>
      <w:r w:rsidR="00602C0B">
        <w:rPr>
          <w:b/>
          <w:bCs/>
        </w:rPr>
        <w:t>8</w:t>
      </w:r>
      <w:r w:rsidRPr="00DE165F">
        <w:rPr>
          <w:b/>
          <w:bCs/>
        </w:rPr>
        <w:t>.m</w:t>
      </w:r>
      <w:r w:rsidRPr="00DE165F">
        <w:rPr>
          <w:rFonts w:hint="eastAsia"/>
        </w:rPr>
        <w:t>，修改模型文件名称，</w:t>
      </w:r>
      <w:r w:rsidRPr="00602C0B">
        <w:rPr>
          <w:rFonts w:hint="eastAsia"/>
          <w:highlight w:val="yellow"/>
        </w:rPr>
        <w:t>填写</w:t>
      </w:r>
      <w:r w:rsidR="00602C0B" w:rsidRPr="00602C0B">
        <w:rPr>
          <w:rFonts w:hint="eastAsia"/>
          <w:highlight w:val="yellow"/>
        </w:rPr>
        <w:t>M</w:t>
      </w:r>
      <w:r w:rsidRPr="00602C0B">
        <w:rPr>
          <w:rFonts w:hint="eastAsia"/>
          <w:highlight w:val="yellow"/>
        </w:rPr>
        <w:t>P</w:t>
      </w:r>
      <w:r w:rsidR="00602C0B" w:rsidRPr="00602C0B">
        <w:rPr>
          <w:highlight w:val="yellow"/>
        </w:rPr>
        <w:t>SK</w:t>
      </w:r>
      <w:r w:rsidR="00602C0B" w:rsidRPr="00602C0B">
        <w:rPr>
          <w:rFonts w:hint="eastAsia"/>
          <w:highlight w:val="yellow"/>
        </w:rPr>
        <w:t>和MQAM理</w:t>
      </w:r>
      <w:r w:rsidR="00602C0B" w:rsidRPr="00602C0B">
        <w:rPr>
          <w:rFonts w:hint="eastAsia"/>
          <w:highlight w:val="yellow"/>
        </w:rPr>
        <w:lastRenderedPageBreak/>
        <w:t>论</w:t>
      </w:r>
      <w:r w:rsidRPr="00602C0B">
        <w:rPr>
          <w:rFonts w:hint="eastAsia"/>
          <w:highlight w:val="yellow"/>
        </w:rPr>
        <w:t>误符号率</w:t>
      </w:r>
      <w:r w:rsidRPr="00DE165F">
        <w:rPr>
          <w:rFonts w:hint="eastAsia"/>
        </w:rPr>
        <w:t>，</w:t>
      </w:r>
      <w:r w:rsidR="00602C0B">
        <w:rPr>
          <w:rFonts w:hint="eastAsia"/>
        </w:rPr>
        <w:t>在</w:t>
      </w:r>
      <m:oMath>
        <m:r>
          <w:rPr>
            <w:rFonts w:ascii="Cambria Math" w:hAnsi="Cambria Math" w:hint="eastAsia"/>
            <w:highlight w:val="yellow"/>
          </w:rPr>
          <m:t>k</m:t>
        </m:r>
        <m:r>
          <w:rPr>
            <w:rFonts w:ascii="Cambria Math" w:hAnsi="Cambria Math"/>
            <w:highlight w:val="yellow"/>
          </w:rPr>
          <m:t>=2,4,6</m:t>
        </m:r>
      </m:oMath>
      <w:r w:rsidR="00602C0B">
        <w:rPr>
          <w:rFonts w:hint="eastAsia"/>
          <w:highlight w:val="yellow"/>
        </w:rPr>
        <w:t>（</w:t>
      </w:r>
      <m:oMath>
        <m:r>
          <w:rPr>
            <w:rFonts w:ascii="Cambria Math" w:hAnsi="Cambria Math"/>
            <w:highlight w:val="yellow"/>
          </w:rPr>
          <m:t>M=4, 16, 64</m:t>
        </m:r>
      </m:oMath>
      <w:r w:rsidR="00602C0B">
        <w:rPr>
          <w:rFonts w:hint="eastAsia"/>
          <w:highlight w:val="yellow"/>
        </w:rPr>
        <w:t>）时</w:t>
      </w:r>
      <w:r w:rsidR="00602C0B" w:rsidRPr="00A40E27">
        <w:rPr>
          <w:rFonts w:hint="eastAsia"/>
          <w:highlight w:val="yellow"/>
        </w:rPr>
        <w:t>分别仿真P</w:t>
      </w:r>
      <w:r w:rsidR="00602C0B" w:rsidRPr="00A40E27">
        <w:rPr>
          <w:highlight w:val="yellow"/>
        </w:rPr>
        <w:t>SK</w:t>
      </w:r>
      <w:r w:rsidR="00602C0B" w:rsidRPr="00A40E27">
        <w:rPr>
          <w:rFonts w:hint="eastAsia"/>
          <w:highlight w:val="yellow"/>
        </w:rPr>
        <w:t>和QAM误符号率-信噪比曲线</w:t>
      </w:r>
      <w:r w:rsidR="00A40E27">
        <w:rPr>
          <w:rFonts w:hint="eastAsia"/>
        </w:rPr>
        <w:t>，观察理论值与实际曲线是否符合，出现误差的位置是什么原因？</w:t>
      </w:r>
    </w:p>
    <w:p w14:paraId="2762A098" w14:textId="77777777" w:rsidR="00E96EE6" w:rsidRDefault="00602C0B" w:rsidP="00E96EE6">
      <w:pPr>
        <w:ind w:firstLine="360"/>
      </w:pPr>
      <w:r>
        <w:rPr>
          <w:rFonts w:hint="eastAsia"/>
        </w:rPr>
        <w:t>提示</w:t>
      </w:r>
      <w:r w:rsidR="00E96EE6">
        <w:rPr>
          <w:rFonts w:hint="eastAsia"/>
        </w:rPr>
        <w:t>：</w:t>
      </w:r>
    </w:p>
    <w:p w14:paraId="774B0367" w14:textId="1D18CBD1" w:rsidR="00064548" w:rsidRDefault="00E96EE6" w:rsidP="00E96EE6">
      <w:pPr>
        <w:ind w:firstLine="360"/>
        <w:rPr>
          <w:noProof/>
        </w:rPr>
      </w:pPr>
      <w:r w:rsidRPr="00E96EE6">
        <w:rPr>
          <w:noProof/>
        </w:rPr>
        <w:drawing>
          <wp:inline distT="0" distB="0" distL="0" distR="0" wp14:anchorId="04A888A9" wp14:editId="0FE535F7">
            <wp:extent cx="2544278" cy="27610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803"/>
                    <a:stretch/>
                  </pic:blipFill>
                  <pic:spPr bwMode="auto">
                    <a:xfrm>
                      <a:off x="0" y="0"/>
                      <a:ext cx="2591809" cy="28125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E96EE6">
        <w:rPr>
          <w:noProof/>
        </w:rPr>
        <w:t xml:space="preserve"> </w:t>
      </w:r>
      <w:r w:rsidRPr="00E96EE6">
        <w:rPr>
          <w:noProof/>
        </w:rPr>
        <w:drawing>
          <wp:inline distT="0" distB="0" distL="0" distR="0" wp14:anchorId="3DAAE1C4" wp14:editId="3ADCCBEF">
            <wp:extent cx="2275603" cy="264226"/>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655" b="6989"/>
                    <a:stretch/>
                  </pic:blipFill>
                  <pic:spPr bwMode="auto">
                    <a:xfrm>
                      <a:off x="0" y="0"/>
                      <a:ext cx="2333847" cy="270989"/>
                    </a:xfrm>
                    <a:prstGeom prst="rect">
                      <a:avLst/>
                    </a:prstGeom>
                    <a:ln>
                      <a:noFill/>
                    </a:ln>
                    <a:extLst>
                      <a:ext uri="{53640926-AAD7-44D8-BBD7-CCE9431645EC}">
                        <a14:shadowObscured xmlns:a14="http://schemas.microsoft.com/office/drawing/2010/main"/>
                      </a:ext>
                    </a:extLst>
                  </pic:spPr>
                </pic:pic>
              </a:graphicData>
            </a:graphic>
          </wp:inline>
        </w:drawing>
      </w:r>
    </w:p>
    <w:p w14:paraId="5B4FDFE6" w14:textId="18230587" w:rsidR="00A40E27" w:rsidRPr="00E96EE6" w:rsidRDefault="00A40E27" w:rsidP="00342CF1"/>
    <w:p w14:paraId="4F0E4BDB" w14:textId="79DA744E" w:rsidR="00BA5F65" w:rsidRDefault="00C83969" w:rsidP="00BA5F65">
      <w:pPr>
        <w:pStyle w:val="2"/>
      </w:pPr>
      <w:r>
        <w:rPr>
          <w:rFonts w:hint="eastAsia"/>
        </w:rPr>
        <w:t>5</w:t>
      </w:r>
      <w:r>
        <w:t>.</w:t>
      </w:r>
      <w:r w:rsidR="00B022D0">
        <w:t>3</w:t>
      </w:r>
      <w:r w:rsidR="00C54B4A">
        <w:t xml:space="preserve"> </w:t>
      </w:r>
      <w:r w:rsidR="00712724">
        <w:rPr>
          <w:rFonts w:hint="eastAsia"/>
        </w:rPr>
        <w:t>综合实验：完整通信系统搭建</w:t>
      </w:r>
    </w:p>
    <w:p w14:paraId="7F34FEEC" w14:textId="736284F2" w:rsidR="00712724" w:rsidRDefault="002F6426" w:rsidP="00712724">
      <w:pPr>
        <w:ind w:firstLine="360"/>
      </w:pPr>
      <w:r>
        <w:rPr>
          <w:rFonts w:hint="eastAsia"/>
        </w:rPr>
        <w:t>作为实验部分的总结，我们</w:t>
      </w:r>
      <w:r w:rsidR="00E96EE6">
        <w:rPr>
          <w:rFonts w:hint="eastAsia"/>
        </w:rPr>
        <w:t>设计</w:t>
      </w:r>
      <w:r w:rsidR="00712724">
        <w:rPr>
          <w:rFonts w:hint="eastAsia"/>
        </w:rPr>
        <w:t>搭建一个完整</w:t>
      </w:r>
      <w:r w:rsidR="008A0B15">
        <w:rPr>
          <w:rFonts w:hint="eastAsia"/>
        </w:rPr>
        <w:t>的</w:t>
      </w:r>
      <w:r w:rsidR="005E1BD0">
        <w:rPr>
          <w:rFonts w:hint="eastAsia"/>
        </w:rPr>
        <w:t>通信</w:t>
      </w:r>
      <w:r w:rsidR="00712724">
        <w:rPr>
          <w:rFonts w:hint="eastAsia"/>
        </w:rPr>
        <w:t>系统</w:t>
      </w:r>
      <w:r w:rsidR="005E1BD0">
        <w:rPr>
          <w:rFonts w:hint="eastAsia"/>
        </w:rPr>
        <w:t>。</w:t>
      </w:r>
    </w:p>
    <w:p w14:paraId="17E5BDF2" w14:textId="77777777" w:rsidR="00D34B3E" w:rsidRDefault="00D34B3E" w:rsidP="00D34B3E">
      <w:pPr>
        <w:pStyle w:val="a3"/>
        <w:numPr>
          <w:ilvl w:val="0"/>
          <w:numId w:val="20"/>
        </w:numPr>
        <w:ind w:firstLineChars="0"/>
      </w:pPr>
      <w:r w:rsidRPr="001542A5">
        <w:rPr>
          <w:rFonts w:hint="eastAsia"/>
          <w:b/>
          <w:bCs/>
        </w:rPr>
        <w:t>设计要求</w:t>
      </w:r>
      <w:r w:rsidRPr="001542A5">
        <w:rPr>
          <w:rFonts w:hint="eastAsia"/>
        </w:rPr>
        <w:t>：</w:t>
      </w:r>
    </w:p>
    <w:p w14:paraId="4A328806" w14:textId="3C70A2C3" w:rsidR="00D34B3E" w:rsidRPr="001542A5" w:rsidRDefault="00D34B3E" w:rsidP="00D34B3E">
      <w:pPr>
        <w:pStyle w:val="a3"/>
        <w:ind w:left="360" w:firstLineChars="0" w:firstLine="0"/>
      </w:pPr>
      <w:r w:rsidRPr="001542A5">
        <w:rPr>
          <w:rFonts w:hint="eastAsia"/>
          <w:highlight w:val="yellow"/>
        </w:rPr>
        <w:t>比特率不低于</w:t>
      </w:r>
      <m:oMath>
        <m:r>
          <w:rPr>
            <w:rFonts w:ascii="Cambria Math" w:hAnsi="Cambria Math" w:hint="eastAsia"/>
            <w:highlight w:val="yellow"/>
          </w:rPr>
          <m:t>2.</m:t>
        </m:r>
        <m:r>
          <w:rPr>
            <w:rFonts w:ascii="Cambria Math" w:hAnsi="Cambria Math"/>
            <w:highlight w:val="yellow"/>
          </w:rPr>
          <m:t>1</m:t>
        </m:r>
        <m:r>
          <w:rPr>
            <w:rFonts w:ascii="Cambria Math" w:hAnsi="Cambria Math"/>
            <w:highlight w:val="yellow"/>
          </w:rPr>
          <m:t>k</m:t>
        </m:r>
        <m:r>
          <w:rPr>
            <w:rFonts w:ascii="Cambria Math" w:hAnsi="Cambria Math" w:hint="eastAsia"/>
            <w:highlight w:val="yellow"/>
          </w:rPr>
          <m:t>bps</m:t>
        </m:r>
      </m:oMath>
      <w:r w:rsidRPr="001542A5">
        <w:rPr>
          <w:rFonts w:hint="eastAsia"/>
          <w:highlight w:val="yellow"/>
        </w:rPr>
        <w:t>，且满足</w:t>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s</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0</m:t>
            </m:r>
          </m:sub>
        </m:sSub>
        <m:r>
          <w:rPr>
            <w:rFonts w:ascii="Cambria Math" w:hAnsi="Cambria Math"/>
            <w:highlight w:val="yellow"/>
          </w:rPr>
          <m:t>≥</m:t>
        </m:r>
        <m:r>
          <w:rPr>
            <w:rFonts w:ascii="Cambria Math" w:hAnsi="Cambria Math"/>
            <w:highlight w:val="yellow"/>
          </w:rPr>
          <m:t>12</m:t>
        </m:r>
        <m:r>
          <w:rPr>
            <w:rFonts w:ascii="Cambria Math" w:hAnsi="Cambria Math"/>
            <w:highlight w:val="yellow"/>
          </w:rPr>
          <m:t>dB</m:t>
        </m:r>
      </m:oMath>
      <w:r w:rsidRPr="001542A5">
        <w:rPr>
          <w:rFonts w:hint="eastAsia"/>
          <w:highlight w:val="yellow"/>
        </w:rPr>
        <w:t>时，误</w:t>
      </w:r>
      <w:r w:rsidR="00B01B6A">
        <w:rPr>
          <w:rFonts w:hint="eastAsia"/>
          <w:highlight w:val="yellow"/>
        </w:rPr>
        <w:t>比特</w:t>
      </w:r>
      <w:r w:rsidRPr="001542A5">
        <w:rPr>
          <w:rFonts w:hint="eastAsia"/>
          <w:highlight w:val="yellow"/>
        </w:rPr>
        <w:t>率不超过</w:t>
      </w:r>
      <m:oMath>
        <m:r>
          <w:rPr>
            <w:rFonts w:ascii="Cambria Math" w:hAnsi="Cambria Math"/>
            <w:highlight w:val="yellow"/>
          </w:rPr>
          <m:t>0.01</m:t>
        </m:r>
      </m:oMath>
      <w:r w:rsidRPr="001542A5">
        <w:rPr>
          <w:rFonts w:hint="eastAsia"/>
        </w:rPr>
        <w:t>。</w:t>
      </w:r>
    </w:p>
    <w:p w14:paraId="565D30CB" w14:textId="3AEB19CE" w:rsidR="00E96EE6" w:rsidRPr="00A40E27" w:rsidRDefault="00E96EE6" w:rsidP="00E96EE6">
      <w:pPr>
        <w:pStyle w:val="a3"/>
        <w:numPr>
          <w:ilvl w:val="0"/>
          <w:numId w:val="12"/>
        </w:numPr>
        <w:ind w:firstLineChars="0"/>
        <w:rPr>
          <w:b/>
          <w:bCs/>
        </w:rPr>
      </w:pPr>
      <w:r w:rsidRPr="00E96EE6">
        <w:rPr>
          <w:rFonts w:hint="eastAsia"/>
          <w:b/>
          <w:bCs/>
        </w:rPr>
        <w:t>信道编码</w:t>
      </w:r>
      <w:r>
        <w:rPr>
          <w:rFonts w:hint="eastAsia"/>
        </w:rPr>
        <w:t>：</w:t>
      </w:r>
      <w:r w:rsidR="006E56EA">
        <w:rPr>
          <w:rFonts w:hint="eastAsia"/>
        </w:rPr>
        <w:t>选</w:t>
      </w:r>
      <w:r>
        <w:rPr>
          <w:rFonts w:hint="eastAsia"/>
        </w:rPr>
        <w:t>用实验5</w:t>
      </w:r>
      <w:r w:rsidR="00A40E27">
        <w:t>.3</w:t>
      </w:r>
      <w:r>
        <w:rPr>
          <w:rFonts w:hint="eastAsia"/>
        </w:rPr>
        <w:t>中的H</w:t>
      </w:r>
      <w:r>
        <w:t>amming</w:t>
      </w:r>
      <w:r>
        <w:rPr>
          <w:rFonts w:hint="eastAsia"/>
        </w:rPr>
        <w:t>码进行信道编码</w:t>
      </w:r>
      <w:r w:rsidR="0034511A">
        <w:rPr>
          <w:rFonts w:hint="eastAsia"/>
        </w:rPr>
        <w:t>，</w:t>
      </w:r>
      <w:r w:rsidR="00691A83">
        <w:rPr>
          <w:rFonts w:hint="eastAsia"/>
        </w:rPr>
        <w:t>参数</w:t>
      </w:r>
      <w:r w:rsidR="0034511A">
        <w:rPr>
          <w:rFonts w:hint="eastAsia"/>
        </w:rPr>
        <w:t>可自选</w:t>
      </w:r>
      <w:r>
        <w:rPr>
          <w:rFonts w:hint="eastAsia"/>
        </w:rPr>
        <w:t>。</w:t>
      </w:r>
    </w:p>
    <w:p w14:paraId="6DE5C068" w14:textId="298140BC" w:rsidR="00A40E27" w:rsidRPr="00E96EE6" w:rsidRDefault="00A40E27" w:rsidP="00E96EE6">
      <w:pPr>
        <w:pStyle w:val="a3"/>
        <w:numPr>
          <w:ilvl w:val="0"/>
          <w:numId w:val="12"/>
        </w:numPr>
        <w:ind w:firstLineChars="0"/>
        <w:rPr>
          <w:b/>
          <w:bCs/>
        </w:rPr>
      </w:pPr>
      <w:r>
        <w:rPr>
          <w:rFonts w:hint="eastAsia"/>
          <w:b/>
          <w:bCs/>
        </w:rPr>
        <w:t>符号映射</w:t>
      </w:r>
      <w:r w:rsidRPr="00A40E27">
        <w:rPr>
          <w:rFonts w:hint="eastAsia"/>
        </w:rPr>
        <w:t>：</w:t>
      </w:r>
      <w:r w:rsidR="006E56EA">
        <w:rPr>
          <w:rFonts w:hint="eastAsia"/>
        </w:rPr>
        <w:t>选用</w:t>
      </w:r>
      <w:r>
        <w:rPr>
          <w:rFonts w:hint="eastAsia"/>
        </w:rPr>
        <w:t>M</w:t>
      </w:r>
      <w:r>
        <w:t>-</w:t>
      </w:r>
      <w:r>
        <w:rPr>
          <w:rFonts w:hint="eastAsia"/>
        </w:rPr>
        <w:t>QAM或M-PSK作为映射方式</w:t>
      </w:r>
      <w:r w:rsidR="0034511A">
        <w:rPr>
          <w:rFonts w:hint="eastAsia"/>
        </w:rPr>
        <w:t>，</w:t>
      </w:r>
      <m:oMath>
        <m:r>
          <w:rPr>
            <w:rFonts w:ascii="Cambria Math" w:hAnsi="Cambria Math" w:hint="eastAsia"/>
          </w:rPr>
          <m:t>M</m:t>
        </m:r>
      </m:oMath>
      <w:r w:rsidR="0034511A">
        <w:rPr>
          <w:rFonts w:hint="eastAsia"/>
        </w:rPr>
        <w:t>的值可自选</w:t>
      </w:r>
      <w:r w:rsidR="00691A83">
        <w:rPr>
          <w:rFonts w:hint="eastAsia"/>
        </w:rPr>
        <w:t>，功率归一化为1</w:t>
      </w:r>
      <w:r>
        <w:rPr>
          <w:rFonts w:hint="eastAsia"/>
        </w:rPr>
        <w:t>。</w:t>
      </w:r>
    </w:p>
    <w:p w14:paraId="27E4313B" w14:textId="58EBD367" w:rsidR="00691A83" w:rsidRDefault="00712724" w:rsidP="00691A83">
      <w:pPr>
        <w:pStyle w:val="a3"/>
        <w:numPr>
          <w:ilvl w:val="0"/>
          <w:numId w:val="12"/>
        </w:numPr>
        <w:ind w:firstLineChars="0"/>
      </w:pPr>
      <w:r w:rsidRPr="000534EF">
        <w:rPr>
          <w:rFonts w:asciiTheme="majorHAnsi" w:hAnsiTheme="majorHAnsi" w:cstheme="majorBidi" w:hint="eastAsia"/>
          <w:b/>
          <w:bCs/>
        </w:rPr>
        <w:t>基带</w:t>
      </w:r>
      <w:r w:rsidRPr="000534EF">
        <w:rPr>
          <w:rFonts w:asciiTheme="majorHAnsi" w:hAnsiTheme="majorHAnsi" w:cstheme="majorBidi" w:hint="eastAsia"/>
        </w:rPr>
        <w:t>：</w:t>
      </w:r>
      <w:r w:rsidR="009A083E" w:rsidRPr="000534EF">
        <w:rPr>
          <w:rFonts w:asciiTheme="majorHAnsi" w:hAnsiTheme="majorHAnsi" w:cstheme="majorBidi" w:hint="eastAsia"/>
        </w:rPr>
        <w:t>采用</w:t>
      </w:r>
      <w:r w:rsidR="000534EF" w:rsidRPr="000534EF">
        <w:rPr>
          <w:rFonts w:asciiTheme="majorHAnsi" w:hAnsiTheme="majorHAnsi" w:cstheme="majorBidi" w:hint="eastAsia"/>
        </w:rPr>
        <w:t>实验</w:t>
      </w:r>
      <w:r w:rsidR="000534EF" w:rsidRPr="000534EF">
        <w:rPr>
          <w:rFonts w:asciiTheme="majorHAnsi" w:hAnsiTheme="majorHAnsi" w:cstheme="majorBidi" w:hint="eastAsia"/>
        </w:rPr>
        <w:t>7</w:t>
      </w:r>
      <w:r w:rsidR="00A40E27">
        <w:rPr>
          <w:rFonts w:asciiTheme="majorHAnsi" w:hAnsiTheme="majorHAnsi" w:cstheme="majorBidi"/>
        </w:rPr>
        <w:t>.3</w:t>
      </w:r>
      <w:r w:rsidR="000534EF" w:rsidRPr="000534EF">
        <w:rPr>
          <w:rFonts w:asciiTheme="majorHAnsi" w:hAnsiTheme="majorHAnsi" w:cstheme="majorBidi" w:hint="eastAsia"/>
        </w:rPr>
        <w:t>的</w:t>
      </w:r>
      <w:r w:rsidR="009A083E" w:rsidRPr="000534EF">
        <w:rPr>
          <w:rFonts w:asciiTheme="majorHAnsi" w:hAnsiTheme="majorHAnsi" w:cstheme="majorBidi" w:hint="eastAsia"/>
        </w:rPr>
        <w:t>根号升余弦滤波器进行发送和</w:t>
      </w:r>
      <w:r w:rsidR="0034511A">
        <w:rPr>
          <w:rFonts w:asciiTheme="majorHAnsi" w:hAnsiTheme="majorHAnsi" w:cstheme="majorBidi" w:hint="eastAsia"/>
        </w:rPr>
        <w:t>匹配</w:t>
      </w:r>
      <w:r w:rsidR="009A083E" w:rsidRPr="000534EF">
        <w:rPr>
          <w:rFonts w:asciiTheme="majorHAnsi" w:hAnsiTheme="majorHAnsi" w:cstheme="majorBidi" w:hint="eastAsia"/>
        </w:rPr>
        <w:t>接收，</w:t>
      </w:r>
      <w:r w:rsidR="000534EF" w:rsidRPr="000534EF">
        <w:rPr>
          <w:rFonts w:asciiTheme="majorHAnsi" w:hAnsiTheme="majorHAnsi" w:cstheme="majorBidi" w:hint="eastAsia"/>
        </w:rPr>
        <w:t>余弦滚降参数</w:t>
      </w:r>
      <m:oMath>
        <m:r>
          <w:rPr>
            <w:rFonts w:ascii="Cambria Math" w:hAnsi="Cambria Math"/>
          </w:rPr>
          <m:t>α=0.5</m:t>
        </m:r>
      </m:oMath>
      <w:r w:rsidR="009A083E">
        <w:rPr>
          <w:rFonts w:hint="eastAsia"/>
        </w:rPr>
        <w:t>，</w:t>
      </w:r>
      <w:r w:rsidR="009A083E" w:rsidRPr="001542A5">
        <w:rPr>
          <w:rFonts w:hint="eastAsia"/>
          <w:highlight w:val="yellow"/>
        </w:rPr>
        <w:t>符号率</w:t>
      </w:r>
      <w:r w:rsidR="001542A5">
        <w:rPr>
          <w:rFonts w:hint="eastAsia"/>
          <w:highlight w:val="yellow"/>
        </w:rPr>
        <w:t>为</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s</m:t>
            </m:r>
          </m:sub>
        </m:sSub>
        <m:r>
          <w:rPr>
            <w:rFonts w:ascii="Cambria Math" w:hAnsi="Cambria Math"/>
            <w:highlight w:val="yellow"/>
          </w:rPr>
          <m:t>=1</m:t>
        </m:r>
        <m:r>
          <m:rPr>
            <m:sty m:val="p"/>
          </m:rPr>
          <w:rPr>
            <w:rFonts w:ascii="Cambria Math" w:hAnsi="Cambria Math"/>
            <w:highlight w:val="yellow"/>
          </w:rPr>
          <m:t>kHz</m:t>
        </m:r>
      </m:oMath>
      <w:r w:rsidR="001542A5">
        <w:rPr>
          <w:rFonts w:hint="eastAsia"/>
          <w:highlight w:val="yellow"/>
        </w:rPr>
        <w:t>（与本次实验5</w:t>
      </w:r>
      <w:r w:rsidR="001542A5">
        <w:rPr>
          <w:highlight w:val="yellow"/>
        </w:rPr>
        <w:t>.</w:t>
      </w:r>
      <w:r w:rsidR="001542A5">
        <w:rPr>
          <w:rFonts w:hint="eastAsia"/>
          <w:highlight w:val="yellow"/>
        </w:rPr>
        <w:t>1节不同）</w:t>
      </w:r>
      <w:r w:rsidR="009A083E">
        <w:rPr>
          <w:rFonts w:hint="eastAsia"/>
        </w:rPr>
        <w:t>，</w:t>
      </w:r>
      <w:r w:rsidR="0017146D">
        <w:rPr>
          <w:rFonts w:hint="eastAsia"/>
        </w:rPr>
        <w:t>带宽</w:t>
      </w:r>
      <m:oMath>
        <m:r>
          <w:rPr>
            <w:rFonts w:ascii="Cambria Math" w:hAnsi="Cambria Math"/>
          </w:rPr>
          <m:t>W=</m:t>
        </m:r>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=0.75</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=0.75</m:t>
        </m:r>
        <m:r>
          <m:rPr>
            <m:sty m:val="p"/>
          </m:rPr>
          <w:rPr>
            <w:rFonts w:ascii="Cambria Math" w:hAnsi="Cambria Math" w:hint="eastAsia"/>
          </w:rPr>
          <m:t>kH</m:t>
        </m:r>
        <m:r>
          <m:rPr>
            <m:sty m:val="p"/>
          </m:rPr>
          <w:rPr>
            <w:rFonts w:ascii="Cambria Math" w:hAnsi="Cambria Math"/>
          </w:rPr>
          <m:t>z</m:t>
        </m:r>
      </m:oMath>
      <w:r w:rsidR="001542A5">
        <w:rPr>
          <w:rFonts w:hint="eastAsia"/>
        </w:rPr>
        <w:t>。</w:t>
      </w:r>
      <w:r w:rsidR="00691A83">
        <w:rPr>
          <w:rFonts w:hint="eastAsia"/>
        </w:rPr>
        <w:t>输出</w:t>
      </w:r>
      <w:r w:rsidR="0034511A">
        <w:rPr>
          <w:rFonts w:hint="eastAsia"/>
        </w:rPr>
        <w:t>信号的采样率</w:t>
      </w:r>
      <w:r w:rsidR="00691A83">
        <w:rPr>
          <w:rFonts w:hint="eastAsia"/>
        </w:rPr>
        <w:t>应</w:t>
      </w:r>
      <w:r w:rsidR="0034511A">
        <w:rPr>
          <w:rFonts w:hint="eastAsia"/>
        </w:rPr>
        <w:t>为</w:t>
      </w:r>
      <m:oMath>
        <m:r>
          <w:rPr>
            <w:rFonts w:ascii="Cambria Math" w:hAnsi="Cambria Math"/>
          </w:rPr>
          <m:t>1</m:t>
        </m:r>
        <m:r>
          <w:rPr>
            <w:rFonts w:ascii="Cambria Math" w:hAnsi="Cambria Math" w:hint="eastAsia"/>
          </w:rPr>
          <m:t>MHz</m:t>
        </m:r>
      </m:oMath>
      <w:r w:rsidR="00691A83">
        <w:rPr>
          <w:rFonts w:hint="eastAsia"/>
        </w:rPr>
        <w:t>。</w:t>
      </w:r>
    </w:p>
    <w:p w14:paraId="0404C03E" w14:textId="48BB93A6" w:rsidR="00A40E27" w:rsidRDefault="00E96EE6" w:rsidP="00691A83">
      <w:pPr>
        <w:pStyle w:val="a3"/>
        <w:numPr>
          <w:ilvl w:val="0"/>
          <w:numId w:val="12"/>
        </w:numPr>
        <w:ind w:firstLineChars="0"/>
      </w:pPr>
      <w:r>
        <w:rPr>
          <w:rFonts w:asciiTheme="majorHAnsi" w:hAnsiTheme="majorHAnsi" w:cstheme="majorBidi" w:hint="eastAsia"/>
          <w:b/>
          <w:bCs/>
        </w:rPr>
        <w:t>频带</w:t>
      </w:r>
      <w:r w:rsidRPr="00E96EE6">
        <w:rPr>
          <w:rFonts w:asciiTheme="majorHAnsi" w:hAnsiTheme="majorHAnsi" w:cstheme="majorBidi" w:hint="eastAsia"/>
        </w:rPr>
        <w:t>：</w:t>
      </w:r>
      <w:r w:rsidR="0034511A">
        <w:rPr>
          <w:rFonts w:asciiTheme="majorHAnsi" w:hAnsiTheme="majorHAnsi" w:cstheme="majorBidi" w:hint="eastAsia"/>
        </w:rPr>
        <w:t>分成</w:t>
      </w:r>
      <w:r w:rsidR="0034511A">
        <w:rPr>
          <w:rFonts w:asciiTheme="majorHAnsi" w:hAnsiTheme="majorHAnsi" w:cstheme="majorBidi" w:hint="eastAsia"/>
        </w:rPr>
        <w:t>I</w:t>
      </w:r>
      <w:r w:rsidR="0034511A">
        <w:rPr>
          <w:rFonts w:asciiTheme="majorHAnsi" w:hAnsiTheme="majorHAnsi" w:cstheme="majorBidi" w:hint="eastAsia"/>
        </w:rPr>
        <w:t>路和</w:t>
      </w:r>
      <w:r w:rsidR="0034511A">
        <w:rPr>
          <w:rFonts w:asciiTheme="majorHAnsi" w:hAnsiTheme="majorHAnsi" w:cstheme="majorBidi" w:hint="eastAsia"/>
        </w:rPr>
        <w:t>Q</w:t>
      </w:r>
      <w:r w:rsidR="0034511A">
        <w:rPr>
          <w:rFonts w:asciiTheme="majorHAnsi" w:hAnsiTheme="majorHAnsi" w:cstheme="majorBidi" w:hint="eastAsia"/>
        </w:rPr>
        <w:t>路调制到</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c</m:t>
            </m:r>
          </m:sub>
        </m:sSub>
        <m:r>
          <w:rPr>
            <w:rFonts w:ascii="Cambria Math" w:hAnsi="Cambria Math" w:cstheme="majorBidi"/>
          </w:rPr>
          <m:t>=</m:t>
        </m:r>
        <m:r>
          <w:rPr>
            <w:rFonts w:ascii="Cambria Math" w:hAnsi="Cambria Math" w:cstheme="majorBidi" w:hint="eastAsia"/>
          </w:rPr>
          <m:t>1</m:t>
        </m:r>
        <m:r>
          <w:rPr>
            <w:rFonts w:ascii="Cambria Math" w:hAnsi="Cambria Math" w:cstheme="majorBidi"/>
          </w:rPr>
          <m:t>0kHz</m:t>
        </m:r>
      </m:oMath>
      <w:r w:rsidR="0034511A">
        <w:rPr>
          <w:rFonts w:asciiTheme="majorHAnsi" w:hAnsiTheme="majorHAnsi" w:cstheme="majorBidi" w:hint="eastAsia"/>
        </w:rPr>
        <w:t>的载波上</w:t>
      </w:r>
      <w:r w:rsidR="00015816">
        <w:rPr>
          <w:rFonts w:asciiTheme="majorHAnsi" w:hAnsiTheme="majorHAnsi" w:cstheme="majorBidi" w:hint="eastAsia"/>
        </w:rPr>
        <w:t>，占用频段</w:t>
      </w:r>
      <m:oMath>
        <m:r>
          <w:rPr>
            <w:rFonts w:ascii="Cambria Math" w:hAnsi="Cambria Math" w:cstheme="majorBidi"/>
          </w:rPr>
          <m:t>[9.25kHz, 10.75kHz]</m:t>
        </m:r>
      </m:oMath>
      <w:r w:rsidR="0034511A">
        <w:rPr>
          <w:rFonts w:asciiTheme="majorHAnsi" w:hAnsiTheme="majorHAnsi" w:cstheme="majorBidi" w:hint="eastAsia"/>
        </w:rPr>
        <w:t>。</w:t>
      </w:r>
    </w:p>
    <w:p w14:paraId="2B80C394" w14:textId="25931E31" w:rsidR="006E56EA" w:rsidRPr="008A0B15" w:rsidRDefault="00691A83" w:rsidP="0097424F">
      <w:pPr>
        <w:pStyle w:val="a3"/>
        <w:numPr>
          <w:ilvl w:val="0"/>
          <w:numId w:val="12"/>
        </w:numPr>
        <w:ind w:firstLineChars="0"/>
        <w:rPr>
          <w:i/>
        </w:rPr>
      </w:pPr>
      <w:r w:rsidRPr="00691A83">
        <w:rPr>
          <w:rFonts w:hint="eastAsia"/>
          <w:b/>
          <w:bCs/>
        </w:rPr>
        <w:t>信道：</w:t>
      </w:r>
      <w:r w:rsidR="001542A5">
        <w:rPr>
          <w:rFonts w:hint="eastAsia"/>
        </w:rPr>
        <w:t xml:space="preserve"> </w:t>
      </w:r>
      <w:r>
        <w:rPr>
          <w:rFonts w:hint="eastAsia"/>
        </w:rPr>
        <w:t>AWGN信道</w:t>
      </w:r>
      <w:r w:rsidR="002B6403">
        <w:rPr>
          <w:rFonts w:hint="eastAsia"/>
        </w:rPr>
        <w:t>模块</w:t>
      </w:r>
      <w:r>
        <w:rPr>
          <w:rFonts w:hint="eastAsia"/>
        </w:rPr>
        <w:t>设定</w:t>
      </w:r>
      <m:oMath>
        <m:r>
          <w:rPr>
            <w:rFonts w:ascii="Cambria Math" w:hAnsi="Cambria Math" w:hint="eastAsia"/>
          </w:rPr>
          <m:t>SNR</m:t>
        </m:r>
      </m:oMath>
      <w:r w:rsidR="00C47882">
        <w:rPr>
          <w:rFonts w:hint="eastAsia"/>
        </w:rPr>
        <w:t>为</w:t>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s</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0</m:t>
            </m:r>
          </m:sub>
        </m:sSub>
      </m:oMath>
      <w:r w:rsidR="002B6403">
        <w:rPr>
          <w:rFonts w:hint="eastAsia"/>
        </w:rPr>
        <w:t>模式，</w:t>
      </w:r>
      <w:r w:rsidR="001542A5">
        <w:rPr>
          <w:rFonts w:hint="eastAsia"/>
        </w:rPr>
        <w:t>假设发射机处限定平均功率不超过</w:t>
      </w:r>
      <m:oMath>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≤1W</m:t>
        </m:r>
      </m:oMath>
      <w:r w:rsidR="001542A5">
        <w:rPr>
          <w:rFonts w:hint="eastAsia"/>
        </w:rPr>
        <w:t>，</w:t>
      </w:r>
      <w:r w:rsidR="002B6403">
        <w:rPr>
          <w:rFonts w:hint="eastAsia"/>
        </w:rPr>
        <w:t>有用信号</w:t>
      </w:r>
      <w:r w:rsidR="006E56EA">
        <w:rPr>
          <w:rFonts w:hint="eastAsia"/>
        </w:rPr>
        <w:t>平均</w:t>
      </w:r>
      <w:r w:rsidR="002B6403">
        <w:rPr>
          <w:rFonts w:hint="eastAsia"/>
        </w:rPr>
        <w:t>功率</w:t>
      </w:r>
      <w:r w:rsidR="001542A5">
        <w:rPr>
          <w:rFonts w:hint="eastAsia"/>
        </w:rPr>
        <w:t>设置</w:t>
      </w:r>
      <w:r w:rsidR="002B6403">
        <w:rPr>
          <w:rFonts w:hint="eastAsia"/>
        </w:rPr>
        <w:t>为</w:t>
      </w:r>
      <w:r w:rsidR="002B6403">
        <w:t>1</w:t>
      </w:r>
      <w:r w:rsidR="002B6403">
        <w:rPr>
          <w:rFonts w:hint="eastAsia"/>
        </w:rPr>
        <w:t>。</w:t>
      </w:r>
    </w:p>
    <w:p w14:paraId="17FA1565" w14:textId="77777777" w:rsidR="008A0B15" w:rsidRPr="0097424F" w:rsidRDefault="008A0B15" w:rsidP="008A0B15">
      <w:pPr>
        <w:pStyle w:val="a3"/>
        <w:ind w:left="360" w:firstLineChars="0" w:firstLine="0"/>
        <w:rPr>
          <w:i/>
        </w:rPr>
      </w:pPr>
    </w:p>
    <w:p w14:paraId="4A2F07F4" w14:textId="0A7B4D24" w:rsidR="001542A5" w:rsidRDefault="001542A5" w:rsidP="00D34B3E">
      <w:pPr>
        <w:pStyle w:val="a3"/>
        <w:numPr>
          <w:ilvl w:val="0"/>
          <w:numId w:val="20"/>
        </w:numPr>
        <w:ind w:firstLineChars="0"/>
      </w:pPr>
      <w:r w:rsidRPr="00D34B3E">
        <w:rPr>
          <w:rFonts w:hint="eastAsia"/>
          <w:b/>
          <w:bCs/>
        </w:rPr>
        <w:t>提示</w:t>
      </w:r>
      <w:r>
        <w:rPr>
          <w:rFonts w:hint="eastAsia"/>
        </w:rPr>
        <w:t>：</w:t>
      </w:r>
    </w:p>
    <w:p w14:paraId="75ECA771" w14:textId="2CF27EF5" w:rsidR="001542A5" w:rsidRDefault="001542A5" w:rsidP="001542A5">
      <w:pPr>
        <w:pStyle w:val="a3"/>
        <w:numPr>
          <w:ilvl w:val="0"/>
          <w:numId w:val="12"/>
        </w:numPr>
        <w:ind w:firstLineChars="0"/>
      </w:pPr>
      <w:r>
        <w:rPr>
          <w:rFonts w:hint="eastAsia"/>
        </w:rPr>
        <w:t>为了达到最大发送功率1W，设置发送滤波器的L</w:t>
      </w:r>
      <w:r>
        <w:t>inear Amplitude filter gain</w:t>
      </w:r>
      <w:r>
        <w:rPr>
          <w:rFonts w:hint="eastAsia"/>
        </w:rPr>
        <w:t>（滤波器增益）为sqrt</w:t>
      </w:r>
      <w:r>
        <w:t>(</w:t>
      </w:r>
      <w:r>
        <w:rPr>
          <w:rFonts w:hint="eastAsia"/>
        </w:rPr>
        <w:t>1</w:t>
      </w:r>
      <w:r>
        <w:t>000</w:t>
      </w:r>
      <w:r>
        <w:rPr>
          <w:rFonts w:hint="eastAsia"/>
        </w:rPr>
        <w:t>)，设置接收滤波器的L</w:t>
      </w:r>
      <w:r>
        <w:t>inear Amplitude filter gain</w:t>
      </w:r>
      <w:r>
        <w:rPr>
          <w:rFonts w:hint="eastAsia"/>
        </w:rPr>
        <w:t>为1/sqrt</w:t>
      </w:r>
      <w:r>
        <w:t>(</w:t>
      </w:r>
      <w:r>
        <w:rPr>
          <w:rFonts w:hint="eastAsia"/>
        </w:rPr>
        <w:t>1</w:t>
      </w:r>
      <w:r>
        <w:t>000</w:t>
      </w:r>
      <w:r>
        <w:rPr>
          <w:rFonts w:hint="eastAsia"/>
        </w:rPr>
        <w:t>)。</w:t>
      </w:r>
    </w:p>
    <w:p w14:paraId="2F9F916A" w14:textId="6B7E7A1D" w:rsidR="001542A5" w:rsidRDefault="001542A5" w:rsidP="001542A5">
      <w:pPr>
        <w:pStyle w:val="a3"/>
        <w:numPr>
          <w:ilvl w:val="0"/>
          <w:numId w:val="12"/>
        </w:numPr>
        <w:ind w:firstLineChars="0"/>
      </w:pPr>
      <w:r>
        <w:rPr>
          <w:rFonts w:hint="eastAsia"/>
        </w:rPr>
        <w:t>由于信道编码是(</w:t>
      </w:r>
      <w:r>
        <w:t>n,k)</w:t>
      </w:r>
      <w:r>
        <w:rPr>
          <w:rFonts w:hint="eastAsia"/>
        </w:rPr>
        <w:t>分组码，需要在解码前测量延时，然后用D</w:t>
      </w:r>
      <w:r>
        <w:t>elay</w:t>
      </w:r>
      <w:r>
        <w:rPr>
          <w:rFonts w:hint="eastAsia"/>
        </w:rPr>
        <w:t>模块增加延时使延时为n的倍数，从而使解码按照相同的分组进行解码。</w:t>
      </w:r>
    </w:p>
    <w:p w14:paraId="06DDD28A" w14:textId="61830056" w:rsidR="00BA4D1F" w:rsidRDefault="001542A5" w:rsidP="00BA4D1F">
      <w:pPr>
        <w:pStyle w:val="a3"/>
        <w:numPr>
          <w:ilvl w:val="0"/>
          <w:numId w:val="12"/>
        </w:numPr>
        <w:ind w:firstLineChars="0"/>
      </w:pPr>
      <w:r>
        <w:rPr>
          <w:rFonts w:hint="eastAsia"/>
        </w:rPr>
        <w:t>B</w:t>
      </w:r>
      <w:r>
        <w:t>ernoulli</w:t>
      </w:r>
      <w:r>
        <w:rPr>
          <w:rFonts w:hint="eastAsia"/>
        </w:rPr>
        <w:t>信源的周期</w:t>
      </w:r>
      <w:r w:rsidR="002F6426">
        <w:rPr>
          <w:rFonts w:hint="eastAsia"/>
        </w:rPr>
        <w:t>设置</w:t>
      </w:r>
      <w:r>
        <w:rPr>
          <w:rFonts w:hint="eastAsia"/>
        </w:rPr>
        <w:t>为</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/η</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m:t>
            </m:r>
          </m:e>
        </m:func>
      </m:oMath>
      <w:r w:rsidR="00BA4D1F">
        <w:rPr>
          <w:rFonts w:hint="eastAsia"/>
        </w:rPr>
        <w:t>，其中</w:t>
      </w:r>
      <m:oMath>
        <m:r>
          <w:rPr>
            <w:rFonts w:ascii="Cambria Math" w:hAnsi="Cambria Math"/>
          </w:rPr>
          <m:t>η=</m:t>
        </m:r>
        <m:r>
          <w:rPr>
            <w:rFonts w:ascii="Cambria Math" w:hAnsi="Cambria Math" w:hint="eastAsia"/>
          </w:rPr>
          <m:t>k/</m:t>
        </m:r>
        <m:r>
          <w:rPr>
            <w:rFonts w:ascii="Cambria Math" w:hAnsi="Cambria Math"/>
          </w:rPr>
          <m:t>n</m:t>
        </m:r>
      </m:oMath>
      <w:r w:rsidR="00BA4D1F">
        <w:rPr>
          <w:rFonts w:hint="eastAsia"/>
        </w:rPr>
        <w:t>为信道编码效率。</w:t>
      </w:r>
    </w:p>
    <w:p w14:paraId="45B6292C" w14:textId="7BCC818F" w:rsidR="00DC73F5" w:rsidRDefault="00BA4D1F" w:rsidP="00BA4D1F">
      <w:pPr>
        <w:pStyle w:val="a3"/>
        <w:numPr>
          <w:ilvl w:val="0"/>
          <w:numId w:val="12"/>
        </w:numPr>
        <w:ind w:firstLineChars="0"/>
      </w:pPr>
      <w:r>
        <w:rPr>
          <w:rFonts w:hint="eastAsia"/>
        </w:rPr>
        <w:t>可以通过模型左侧的按钮显示“采样时间”-“全部”，辅助调试，检查信号线采样时间正确。</w:t>
      </w:r>
    </w:p>
    <w:p w14:paraId="6F933DE3" w14:textId="08E5C98B" w:rsidR="00D34B3E" w:rsidRDefault="00D34B3E" w:rsidP="00BA4D1F">
      <w:pPr>
        <w:pStyle w:val="a3"/>
        <w:numPr>
          <w:ilvl w:val="0"/>
          <w:numId w:val="12"/>
        </w:numPr>
        <w:ind w:firstLineChars="0"/>
      </w:pPr>
      <w:r>
        <w:rPr>
          <w:rFonts w:hint="eastAsia"/>
        </w:rPr>
        <w:t>可以用F</w:t>
      </w:r>
      <w:r>
        <w:t xml:space="preserve">ind </w:t>
      </w:r>
      <w:r>
        <w:rPr>
          <w:rFonts w:hint="eastAsia"/>
        </w:rPr>
        <w:t>De</w:t>
      </w:r>
      <w:r>
        <w:t>lay</w:t>
      </w:r>
      <w:r>
        <w:rPr>
          <w:rFonts w:hint="eastAsia"/>
        </w:rPr>
        <w:t>模块测量两个信号之间的延时。</w:t>
      </w:r>
    </w:p>
    <w:p w14:paraId="63EFF5CA" w14:textId="55BDC069" w:rsidR="00BA4D1F" w:rsidRPr="000534EF" w:rsidRDefault="002F6426" w:rsidP="00D34B3E">
      <w:pPr>
        <w:pStyle w:val="a3"/>
        <w:ind w:left="360" w:firstLineChars="0" w:firstLine="0"/>
      </w:pPr>
      <w:r w:rsidRPr="00D34B3E">
        <w:rPr>
          <w:rFonts w:hint="eastAsia"/>
          <w:highlight w:val="yellow"/>
        </w:rPr>
        <w:t>请</w:t>
      </w:r>
      <w:r w:rsidR="00D34B3E" w:rsidRPr="00D34B3E">
        <w:rPr>
          <w:rFonts w:hint="eastAsia"/>
          <w:highlight w:val="yellow"/>
        </w:rPr>
        <w:t>为你设计的</w:t>
      </w:r>
      <w:r w:rsidRPr="00D34B3E">
        <w:rPr>
          <w:rFonts w:hint="eastAsia"/>
          <w:highlight w:val="yellow"/>
        </w:rPr>
        <w:t>模型</w:t>
      </w:r>
      <w:r w:rsidR="00D34B3E" w:rsidRPr="00D34B3E">
        <w:rPr>
          <w:rFonts w:hint="eastAsia"/>
          <w:highlight w:val="yellow"/>
        </w:rPr>
        <w:t>截图，并记录其</w:t>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s</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0</m:t>
            </m:r>
          </m:sub>
        </m:sSub>
        <m:r>
          <w:rPr>
            <w:rFonts w:ascii="Cambria Math" w:hAnsi="Cambria Math"/>
            <w:highlight w:val="yellow"/>
          </w:rPr>
          <m:t>=</m:t>
        </m:r>
        <m:r>
          <w:rPr>
            <w:rFonts w:ascii="Cambria Math" w:hAnsi="Cambria Math"/>
            <w:highlight w:val="yellow"/>
          </w:rPr>
          <m:t>12</m:t>
        </m:r>
        <m:r>
          <w:rPr>
            <w:rFonts w:ascii="Cambria Math" w:hAnsi="Cambria Math" w:hint="eastAsia"/>
            <w:highlight w:val="yellow"/>
          </w:rPr>
          <m:t>d</m:t>
        </m:r>
        <m:r>
          <w:rPr>
            <w:rFonts w:ascii="Cambria Math" w:hAnsi="Cambria Math"/>
            <w:highlight w:val="yellow"/>
          </w:rPr>
          <m:t>B</m:t>
        </m:r>
      </m:oMath>
      <w:r w:rsidR="00D34B3E">
        <w:rPr>
          <w:rFonts w:hint="eastAsia"/>
          <w:highlight w:val="yellow"/>
        </w:rPr>
        <w:t>时的</w:t>
      </w:r>
      <w:r w:rsidR="00D34B3E" w:rsidRPr="00D34B3E">
        <w:rPr>
          <w:rFonts w:hint="eastAsia"/>
          <w:highlight w:val="yellow"/>
        </w:rPr>
        <w:t>误</w:t>
      </w:r>
      <w:r w:rsidR="00B01B6A">
        <w:rPr>
          <w:rFonts w:hint="eastAsia"/>
          <w:highlight w:val="yellow"/>
        </w:rPr>
        <w:t>比特</w:t>
      </w:r>
      <w:r w:rsidR="00D34B3E" w:rsidRPr="00D34B3E">
        <w:rPr>
          <w:rFonts w:hint="eastAsia"/>
          <w:highlight w:val="yellow"/>
        </w:rPr>
        <w:t>率。</w:t>
      </w:r>
    </w:p>
    <w:p w14:paraId="79AFAF96" w14:textId="77777777" w:rsidR="00BA4D1F" w:rsidRPr="00BA4D1F" w:rsidRDefault="00BA4D1F" w:rsidP="002F6426">
      <w:pPr>
        <w:ind w:left="360"/>
      </w:pPr>
    </w:p>
    <w:p w14:paraId="1465CAEB" w14:textId="23912804" w:rsidR="00BA4D1F" w:rsidRPr="00BA4D1F" w:rsidRDefault="000534EF" w:rsidP="00D34B3E">
      <w:pPr>
        <w:pStyle w:val="a3"/>
        <w:numPr>
          <w:ilvl w:val="0"/>
          <w:numId w:val="20"/>
        </w:numPr>
        <w:ind w:firstLineChars="0"/>
      </w:pPr>
      <w:r w:rsidRPr="00BA4D1F">
        <w:rPr>
          <w:rFonts w:hint="eastAsia"/>
          <w:b/>
          <w:bCs/>
        </w:rPr>
        <w:t>观察</w:t>
      </w:r>
      <w:r w:rsidR="00BA4D1F">
        <w:rPr>
          <w:rFonts w:hint="eastAsia"/>
          <w:b/>
          <w:bCs/>
        </w:rPr>
        <w:t>记录</w:t>
      </w:r>
      <w:r w:rsidR="00A97A9B" w:rsidRPr="00A97A9B">
        <w:rPr>
          <w:rFonts w:hint="eastAsia"/>
          <w:b/>
          <w:bCs/>
        </w:rPr>
        <w:t>波形</w:t>
      </w:r>
      <w:r w:rsidR="00D34B3E">
        <w:rPr>
          <w:rFonts w:hint="eastAsia"/>
          <w:b/>
          <w:bCs/>
        </w:rPr>
        <w:t>、功率谱</w:t>
      </w:r>
    </w:p>
    <w:p w14:paraId="37C0C7EC" w14:textId="3FF3F747" w:rsidR="008A0B15" w:rsidRPr="008A0B15" w:rsidRDefault="00D34B3E" w:rsidP="00D34B3E">
      <w:pPr>
        <w:pStyle w:val="a3"/>
        <w:ind w:left="360" w:firstLineChars="0" w:firstLine="0"/>
      </w:pPr>
      <w:r w:rsidRPr="00D34B3E">
        <w:rPr>
          <w:rFonts w:hint="eastAsia"/>
          <w:highlight w:val="yellow"/>
        </w:rPr>
        <w:t>请截图记录</w:t>
      </w:r>
      <w:r w:rsidRPr="008A0B15">
        <w:rPr>
          <w:rFonts w:hint="eastAsia"/>
        </w:rPr>
        <w:t>信源比特流、信道编码后、基带调制后、频带调制后的波形</w:t>
      </w:r>
      <w:r w:rsidR="008A0B15">
        <w:rPr>
          <w:rFonts w:hint="eastAsia"/>
        </w:rPr>
        <w:t>。</w:t>
      </w:r>
    </w:p>
    <w:p w14:paraId="61B96F35" w14:textId="11C0A455" w:rsidR="002B6403" w:rsidRDefault="008A0B15" w:rsidP="00894FA7">
      <w:pPr>
        <w:pStyle w:val="a3"/>
        <w:ind w:left="360" w:firstLineChars="0" w:firstLine="0"/>
      </w:pPr>
      <w:r w:rsidRPr="008A0B15">
        <w:rPr>
          <w:rFonts w:hint="eastAsia"/>
          <w:highlight w:val="yellow"/>
        </w:rPr>
        <w:t>请截图记录</w:t>
      </w:r>
      <w:r w:rsidRPr="008A0B15">
        <w:rPr>
          <w:rFonts w:hint="eastAsia"/>
        </w:rPr>
        <w:t>基带调制后、频带调制后、经过信道后、</w:t>
      </w:r>
      <w:r>
        <w:rPr>
          <w:rFonts w:hint="eastAsia"/>
        </w:rPr>
        <w:t>频带解调后的功率谱</w:t>
      </w:r>
      <w:r w:rsidR="00D34B3E" w:rsidRPr="008A0B15">
        <w:rPr>
          <w:rFonts w:hint="eastAsia"/>
        </w:rPr>
        <w:t>。</w:t>
      </w:r>
    </w:p>
    <w:p w14:paraId="1B21842C" w14:textId="656291E0" w:rsidR="006578CF" w:rsidRPr="0014001B" w:rsidRDefault="006578CF" w:rsidP="00A55F1C"/>
    <w:p w14:paraId="5DE55026" w14:textId="225467DE" w:rsidR="004523A8" w:rsidRDefault="00183F1A" w:rsidP="00183F1A">
      <w:pPr>
        <w:pStyle w:val="1"/>
      </w:pPr>
      <w:r>
        <w:rPr>
          <w:rFonts w:hint="eastAsia"/>
        </w:rPr>
        <w:t>6</w:t>
      </w:r>
      <w:r>
        <w:t xml:space="preserve">. </w:t>
      </w:r>
      <w:r>
        <w:rPr>
          <w:rFonts w:hint="eastAsia"/>
        </w:rPr>
        <w:t>思考题</w:t>
      </w:r>
    </w:p>
    <w:p w14:paraId="26BF65E2" w14:textId="78981E82" w:rsidR="00F76482" w:rsidRDefault="009E6C33" w:rsidP="00656AC3">
      <w:pPr>
        <w:pStyle w:val="a3"/>
        <w:numPr>
          <w:ilvl w:val="0"/>
          <w:numId w:val="13"/>
        </w:numPr>
        <w:ind w:firstLineChars="0"/>
      </w:pPr>
      <w:r>
        <w:rPr>
          <w:rFonts w:hint="eastAsia"/>
        </w:rPr>
        <w:t>将频带传输等效为复电平信道需要哪些理想假设？请尽可能多列举。</w:t>
      </w:r>
    </w:p>
    <w:p w14:paraId="7ED75CC8" w14:textId="1CC79BE0" w:rsidR="00D34B3E" w:rsidRPr="00BB6477" w:rsidRDefault="00D34B3E" w:rsidP="00656AC3">
      <w:pPr>
        <w:pStyle w:val="a3"/>
        <w:numPr>
          <w:ilvl w:val="0"/>
          <w:numId w:val="13"/>
        </w:numPr>
        <w:ind w:firstLineChars="0"/>
      </w:pPr>
      <w:r w:rsidRPr="00D34B3E">
        <w:t>在完成了</w:t>
      </w:r>
      <w:r>
        <w:rPr>
          <w:rFonts w:hint="eastAsia"/>
        </w:rPr>
        <w:t>通信</w:t>
      </w:r>
      <w:r w:rsidRPr="00D34B3E">
        <w:t>部分的</w:t>
      </w:r>
      <w:r>
        <w:rPr>
          <w:rFonts w:hint="eastAsia"/>
        </w:rPr>
        <w:t>实验</w:t>
      </w:r>
      <w:r w:rsidRPr="00D34B3E">
        <w:t>后，你有什么收获</w:t>
      </w:r>
      <w:r w:rsidR="008A0B15">
        <w:rPr>
          <w:rFonts w:hint="eastAsia"/>
        </w:rPr>
        <w:t>和建议</w:t>
      </w:r>
      <w:r w:rsidRPr="00D34B3E">
        <w:t>？</w:t>
      </w:r>
    </w:p>
    <w:sectPr w:rsidR="00D34B3E" w:rsidRPr="00BB6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7DC2" w14:textId="77777777" w:rsidR="0038795F" w:rsidRDefault="0038795F" w:rsidP="00DE4BCC">
      <w:r>
        <w:separator/>
      </w:r>
    </w:p>
  </w:endnote>
  <w:endnote w:type="continuationSeparator" w:id="0">
    <w:p w14:paraId="1963EFFE" w14:textId="77777777" w:rsidR="0038795F" w:rsidRDefault="0038795F" w:rsidP="00D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C626F" w14:textId="77777777" w:rsidR="0038795F" w:rsidRDefault="0038795F" w:rsidP="00DE4BCC">
      <w:r>
        <w:separator/>
      </w:r>
    </w:p>
  </w:footnote>
  <w:footnote w:type="continuationSeparator" w:id="0">
    <w:p w14:paraId="2C391394" w14:textId="77777777" w:rsidR="0038795F" w:rsidRDefault="0038795F" w:rsidP="00D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E87"/>
    <w:multiLevelType w:val="hybridMultilevel"/>
    <w:tmpl w:val="5CC69178"/>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26DAE"/>
    <w:multiLevelType w:val="hybridMultilevel"/>
    <w:tmpl w:val="7C7620AC"/>
    <w:lvl w:ilvl="0" w:tplc="71D0A1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C35AD8"/>
    <w:multiLevelType w:val="hybridMultilevel"/>
    <w:tmpl w:val="625A6FC8"/>
    <w:lvl w:ilvl="0" w:tplc="E3F2511E">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B86AC0"/>
    <w:multiLevelType w:val="hybridMultilevel"/>
    <w:tmpl w:val="B024EA6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7C54E82"/>
    <w:multiLevelType w:val="hybridMultilevel"/>
    <w:tmpl w:val="378EBD1E"/>
    <w:lvl w:ilvl="0" w:tplc="08C83FE8">
      <w:start w:val="1"/>
      <w:numFmt w:val="lowerLetter"/>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744696"/>
    <w:multiLevelType w:val="hybridMultilevel"/>
    <w:tmpl w:val="67849E2C"/>
    <w:lvl w:ilvl="0" w:tplc="04090003">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E950C36"/>
    <w:multiLevelType w:val="hybridMultilevel"/>
    <w:tmpl w:val="3BBC214A"/>
    <w:lvl w:ilvl="0" w:tplc="68D42DF6">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CE1A9A"/>
    <w:multiLevelType w:val="multilevel"/>
    <w:tmpl w:val="4E00D12E"/>
    <w:lvl w:ilvl="0">
      <w:start w:val="1"/>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BD0400D"/>
    <w:multiLevelType w:val="hybridMultilevel"/>
    <w:tmpl w:val="DC9E3434"/>
    <w:lvl w:ilvl="0" w:tplc="6DBC367E">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0230D9"/>
    <w:multiLevelType w:val="hybridMultilevel"/>
    <w:tmpl w:val="B024EA6A"/>
    <w:lvl w:ilvl="0" w:tplc="06204C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BE4316"/>
    <w:multiLevelType w:val="hybridMultilevel"/>
    <w:tmpl w:val="61D6C5A6"/>
    <w:lvl w:ilvl="0" w:tplc="68D42DF6">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3F029FC"/>
    <w:multiLevelType w:val="hybridMultilevel"/>
    <w:tmpl w:val="C7D01D34"/>
    <w:lvl w:ilvl="0" w:tplc="6DBC367E">
      <w:start w:val="2"/>
      <w:numFmt w:val="bullet"/>
      <w:lvlText w:val=""/>
      <w:lvlJc w:val="left"/>
      <w:pPr>
        <w:ind w:left="360" w:hanging="360"/>
      </w:pPr>
      <w:rPr>
        <w:rFonts w:ascii="Wingdings" w:eastAsiaTheme="minorEastAsia" w:hAnsi="Wingdings" w:cstheme="minorBidi"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34001E9E"/>
    <w:multiLevelType w:val="hybridMultilevel"/>
    <w:tmpl w:val="80325CAE"/>
    <w:lvl w:ilvl="0" w:tplc="1D9A1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5E6829"/>
    <w:multiLevelType w:val="multilevel"/>
    <w:tmpl w:val="4E00D12E"/>
    <w:lvl w:ilvl="0">
      <w:start w:val="1"/>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7C0510B"/>
    <w:multiLevelType w:val="hybridMultilevel"/>
    <w:tmpl w:val="87CC053C"/>
    <w:lvl w:ilvl="0" w:tplc="06204C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D32831"/>
    <w:multiLevelType w:val="hybridMultilevel"/>
    <w:tmpl w:val="9C24A522"/>
    <w:lvl w:ilvl="0" w:tplc="B2DAF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BF2343"/>
    <w:multiLevelType w:val="multilevel"/>
    <w:tmpl w:val="D05E331C"/>
    <w:lvl w:ilvl="0">
      <w:start w:val="2"/>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B3B36F9"/>
    <w:multiLevelType w:val="multilevel"/>
    <w:tmpl w:val="848450E4"/>
    <w:lvl w:ilvl="0">
      <w:start w:val="1"/>
      <w:numFmt w:val="decimal"/>
      <w:lvlText w:val="%1."/>
      <w:lvlJc w:val="left"/>
      <w:pPr>
        <w:ind w:left="360" w:hanging="360"/>
      </w:pPr>
      <w:rPr>
        <w:rFonts w:hint="default"/>
      </w:rPr>
    </w:lvl>
    <w:lvl w:ilvl="1">
      <w:start w:val="2"/>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2911865"/>
    <w:multiLevelType w:val="hybridMultilevel"/>
    <w:tmpl w:val="26866264"/>
    <w:lvl w:ilvl="0" w:tplc="FAFE9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AF3852"/>
    <w:multiLevelType w:val="hybridMultilevel"/>
    <w:tmpl w:val="D3C0155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435248444">
    <w:abstractNumId w:val="15"/>
  </w:num>
  <w:num w:numId="2" w16cid:durableId="1231698467">
    <w:abstractNumId w:val="9"/>
  </w:num>
  <w:num w:numId="3" w16cid:durableId="1919942872">
    <w:abstractNumId w:val="8"/>
  </w:num>
  <w:num w:numId="4" w16cid:durableId="1923757729">
    <w:abstractNumId w:val="11"/>
  </w:num>
  <w:num w:numId="5" w16cid:durableId="836071711">
    <w:abstractNumId w:val="19"/>
  </w:num>
  <w:num w:numId="6" w16cid:durableId="1877765845">
    <w:abstractNumId w:val="14"/>
  </w:num>
  <w:num w:numId="7" w16cid:durableId="842938225">
    <w:abstractNumId w:val="0"/>
  </w:num>
  <w:num w:numId="8" w16cid:durableId="295918544">
    <w:abstractNumId w:val="13"/>
  </w:num>
  <w:num w:numId="9" w16cid:durableId="2109304449">
    <w:abstractNumId w:val="17"/>
  </w:num>
  <w:num w:numId="10" w16cid:durableId="1057322527">
    <w:abstractNumId w:val="7"/>
  </w:num>
  <w:num w:numId="11" w16cid:durableId="526718748">
    <w:abstractNumId w:val="16"/>
  </w:num>
  <w:num w:numId="12" w16cid:durableId="855462745">
    <w:abstractNumId w:val="6"/>
  </w:num>
  <w:num w:numId="13" w16cid:durableId="1895047090">
    <w:abstractNumId w:val="18"/>
  </w:num>
  <w:num w:numId="14" w16cid:durableId="1187254934">
    <w:abstractNumId w:val="10"/>
  </w:num>
  <w:num w:numId="15" w16cid:durableId="1317958026">
    <w:abstractNumId w:val="5"/>
  </w:num>
  <w:num w:numId="16" w16cid:durableId="1722363633">
    <w:abstractNumId w:val="12"/>
  </w:num>
  <w:num w:numId="17" w16cid:durableId="1001734759">
    <w:abstractNumId w:val="1"/>
  </w:num>
  <w:num w:numId="18" w16cid:durableId="155803833">
    <w:abstractNumId w:val="3"/>
  </w:num>
  <w:num w:numId="19" w16cid:durableId="249969310">
    <w:abstractNumId w:val="4"/>
  </w:num>
  <w:num w:numId="20" w16cid:durableId="2060979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D"/>
    <w:rsid w:val="00000BDD"/>
    <w:rsid w:val="00000C2E"/>
    <w:rsid w:val="0000406A"/>
    <w:rsid w:val="00004370"/>
    <w:rsid w:val="0000441A"/>
    <w:rsid w:val="00010549"/>
    <w:rsid w:val="00015816"/>
    <w:rsid w:val="00025652"/>
    <w:rsid w:val="00027943"/>
    <w:rsid w:val="00031FFF"/>
    <w:rsid w:val="0003218D"/>
    <w:rsid w:val="0004040A"/>
    <w:rsid w:val="00046418"/>
    <w:rsid w:val="00046C6C"/>
    <w:rsid w:val="000534EF"/>
    <w:rsid w:val="00056D02"/>
    <w:rsid w:val="00064548"/>
    <w:rsid w:val="00065C64"/>
    <w:rsid w:val="00071780"/>
    <w:rsid w:val="0007179A"/>
    <w:rsid w:val="00071CE9"/>
    <w:rsid w:val="000729CD"/>
    <w:rsid w:val="0007382F"/>
    <w:rsid w:val="00077FFA"/>
    <w:rsid w:val="00081BE9"/>
    <w:rsid w:val="00081E51"/>
    <w:rsid w:val="00084EB8"/>
    <w:rsid w:val="00087A5E"/>
    <w:rsid w:val="000964AB"/>
    <w:rsid w:val="000A2F0F"/>
    <w:rsid w:val="000A4818"/>
    <w:rsid w:val="000B0058"/>
    <w:rsid w:val="000B08A0"/>
    <w:rsid w:val="000B47DD"/>
    <w:rsid w:val="000B4D46"/>
    <w:rsid w:val="000B7485"/>
    <w:rsid w:val="000C3166"/>
    <w:rsid w:val="000C4E95"/>
    <w:rsid w:val="000D25C9"/>
    <w:rsid w:val="000D4BDA"/>
    <w:rsid w:val="000E0060"/>
    <w:rsid w:val="000E7C6B"/>
    <w:rsid w:val="00100080"/>
    <w:rsid w:val="00103633"/>
    <w:rsid w:val="00113A70"/>
    <w:rsid w:val="001164AF"/>
    <w:rsid w:val="00117191"/>
    <w:rsid w:val="00123ED5"/>
    <w:rsid w:val="0012408E"/>
    <w:rsid w:val="001254E5"/>
    <w:rsid w:val="001332DE"/>
    <w:rsid w:val="00134D7D"/>
    <w:rsid w:val="0014001B"/>
    <w:rsid w:val="001510E1"/>
    <w:rsid w:val="00151A61"/>
    <w:rsid w:val="001542A5"/>
    <w:rsid w:val="00155685"/>
    <w:rsid w:val="001630F7"/>
    <w:rsid w:val="00170C74"/>
    <w:rsid w:val="0017146D"/>
    <w:rsid w:val="00172DBA"/>
    <w:rsid w:val="00183F1A"/>
    <w:rsid w:val="001855F2"/>
    <w:rsid w:val="0019213B"/>
    <w:rsid w:val="001925D0"/>
    <w:rsid w:val="0019701A"/>
    <w:rsid w:val="001A490A"/>
    <w:rsid w:val="001A68F2"/>
    <w:rsid w:val="001B0DCC"/>
    <w:rsid w:val="001C19CE"/>
    <w:rsid w:val="001E1336"/>
    <w:rsid w:val="001E2627"/>
    <w:rsid w:val="001E735E"/>
    <w:rsid w:val="001F2C7E"/>
    <w:rsid w:val="001F3526"/>
    <w:rsid w:val="0022344B"/>
    <w:rsid w:val="00225530"/>
    <w:rsid w:val="00225ABE"/>
    <w:rsid w:val="00237255"/>
    <w:rsid w:val="00245892"/>
    <w:rsid w:val="00246AAB"/>
    <w:rsid w:val="002472B8"/>
    <w:rsid w:val="00247F73"/>
    <w:rsid w:val="00262BB3"/>
    <w:rsid w:val="00266AD6"/>
    <w:rsid w:val="0027258A"/>
    <w:rsid w:val="00276786"/>
    <w:rsid w:val="002831B7"/>
    <w:rsid w:val="00283B1D"/>
    <w:rsid w:val="00285924"/>
    <w:rsid w:val="002A025C"/>
    <w:rsid w:val="002A2294"/>
    <w:rsid w:val="002A2458"/>
    <w:rsid w:val="002A62C5"/>
    <w:rsid w:val="002B55FD"/>
    <w:rsid w:val="002B6403"/>
    <w:rsid w:val="002B6B70"/>
    <w:rsid w:val="002C4FE5"/>
    <w:rsid w:val="002D00EE"/>
    <w:rsid w:val="002D647A"/>
    <w:rsid w:val="002E6BB2"/>
    <w:rsid w:val="002F6426"/>
    <w:rsid w:val="002F6CF5"/>
    <w:rsid w:val="00315AF6"/>
    <w:rsid w:val="003177BD"/>
    <w:rsid w:val="003237DD"/>
    <w:rsid w:val="003330C1"/>
    <w:rsid w:val="00336FCA"/>
    <w:rsid w:val="00342CF1"/>
    <w:rsid w:val="00344E9E"/>
    <w:rsid w:val="0034511A"/>
    <w:rsid w:val="00355442"/>
    <w:rsid w:val="00357E13"/>
    <w:rsid w:val="00362C40"/>
    <w:rsid w:val="003721D6"/>
    <w:rsid w:val="003778F0"/>
    <w:rsid w:val="00387218"/>
    <w:rsid w:val="00387551"/>
    <w:rsid w:val="0038795F"/>
    <w:rsid w:val="003948BA"/>
    <w:rsid w:val="003A4486"/>
    <w:rsid w:val="003B395E"/>
    <w:rsid w:val="003C5684"/>
    <w:rsid w:val="003C67FB"/>
    <w:rsid w:val="003D2566"/>
    <w:rsid w:val="003D4015"/>
    <w:rsid w:val="003D4077"/>
    <w:rsid w:val="003D60FD"/>
    <w:rsid w:val="003E2702"/>
    <w:rsid w:val="003E3103"/>
    <w:rsid w:val="003E4254"/>
    <w:rsid w:val="003E68BC"/>
    <w:rsid w:val="003F081C"/>
    <w:rsid w:val="00401E95"/>
    <w:rsid w:val="00402A73"/>
    <w:rsid w:val="004075C1"/>
    <w:rsid w:val="004114B8"/>
    <w:rsid w:val="004115EA"/>
    <w:rsid w:val="00433BF0"/>
    <w:rsid w:val="00444D5D"/>
    <w:rsid w:val="004523A8"/>
    <w:rsid w:val="00454E64"/>
    <w:rsid w:val="004708A7"/>
    <w:rsid w:val="00476588"/>
    <w:rsid w:val="00476D34"/>
    <w:rsid w:val="004A3A1F"/>
    <w:rsid w:val="004A469F"/>
    <w:rsid w:val="004A4713"/>
    <w:rsid w:val="004A75E9"/>
    <w:rsid w:val="004B0B9F"/>
    <w:rsid w:val="004B3E5F"/>
    <w:rsid w:val="004C1511"/>
    <w:rsid w:val="004C7E3C"/>
    <w:rsid w:val="004D23A4"/>
    <w:rsid w:val="004D24E6"/>
    <w:rsid w:val="004D60D9"/>
    <w:rsid w:val="004D6AC8"/>
    <w:rsid w:val="004D7104"/>
    <w:rsid w:val="004D7CEA"/>
    <w:rsid w:val="004E0B6A"/>
    <w:rsid w:val="004F162F"/>
    <w:rsid w:val="005038AC"/>
    <w:rsid w:val="00504B06"/>
    <w:rsid w:val="00516451"/>
    <w:rsid w:val="00523E95"/>
    <w:rsid w:val="00530979"/>
    <w:rsid w:val="005359B2"/>
    <w:rsid w:val="005433CA"/>
    <w:rsid w:val="00545BBE"/>
    <w:rsid w:val="00551300"/>
    <w:rsid w:val="005539FB"/>
    <w:rsid w:val="005545C1"/>
    <w:rsid w:val="00554F4B"/>
    <w:rsid w:val="00565913"/>
    <w:rsid w:val="00565CCF"/>
    <w:rsid w:val="00570B39"/>
    <w:rsid w:val="00582C3D"/>
    <w:rsid w:val="00586342"/>
    <w:rsid w:val="00586E47"/>
    <w:rsid w:val="00593A06"/>
    <w:rsid w:val="005A34C4"/>
    <w:rsid w:val="005A486E"/>
    <w:rsid w:val="005A7A3B"/>
    <w:rsid w:val="005B0DB1"/>
    <w:rsid w:val="005B2472"/>
    <w:rsid w:val="005B43F6"/>
    <w:rsid w:val="005C3F6A"/>
    <w:rsid w:val="005C46C5"/>
    <w:rsid w:val="005C66D7"/>
    <w:rsid w:val="005D1A40"/>
    <w:rsid w:val="005D313A"/>
    <w:rsid w:val="005D45F3"/>
    <w:rsid w:val="005D4666"/>
    <w:rsid w:val="005D5A58"/>
    <w:rsid w:val="005D64D1"/>
    <w:rsid w:val="005E1BD0"/>
    <w:rsid w:val="005E3ECD"/>
    <w:rsid w:val="005E5AFB"/>
    <w:rsid w:val="005E5FE8"/>
    <w:rsid w:val="005E6E75"/>
    <w:rsid w:val="005F2EE1"/>
    <w:rsid w:val="00601A8B"/>
    <w:rsid w:val="00602C0B"/>
    <w:rsid w:val="00603875"/>
    <w:rsid w:val="00605E8B"/>
    <w:rsid w:val="0061358D"/>
    <w:rsid w:val="0062455C"/>
    <w:rsid w:val="00633F2B"/>
    <w:rsid w:val="00644CEC"/>
    <w:rsid w:val="00654406"/>
    <w:rsid w:val="006562EE"/>
    <w:rsid w:val="00656AC3"/>
    <w:rsid w:val="006578CF"/>
    <w:rsid w:val="0066165E"/>
    <w:rsid w:val="00662F9B"/>
    <w:rsid w:val="00667222"/>
    <w:rsid w:val="006834E8"/>
    <w:rsid w:val="00691A83"/>
    <w:rsid w:val="00693150"/>
    <w:rsid w:val="006932A6"/>
    <w:rsid w:val="006A0256"/>
    <w:rsid w:val="006A0A4A"/>
    <w:rsid w:val="006A1458"/>
    <w:rsid w:val="006B1C6E"/>
    <w:rsid w:val="006B333C"/>
    <w:rsid w:val="006B4288"/>
    <w:rsid w:val="006C0C18"/>
    <w:rsid w:val="006C28C7"/>
    <w:rsid w:val="006C5AD1"/>
    <w:rsid w:val="006D0711"/>
    <w:rsid w:val="006D1DC8"/>
    <w:rsid w:val="006D637F"/>
    <w:rsid w:val="006D6AE6"/>
    <w:rsid w:val="006D78E4"/>
    <w:rsid w:val="006E2B12"/>
    <w:rsid w:val="006E39BF"/>
    <w:rsid w:val="006E54A0"/>
    <w:rsid w:val="006E56EA"/>
    <w:rsid w:val="006E7720"/>
    <w:rsid w:val="006F20FA"/>
    <w:rsid w:val="006F4DCC"/>
    <w:rsid w:val="006F6F6E"/>
    <w:rsid w:val="00702ABF"/>
    <w:rsid w:val="00702EDD"/>
    <w:rsid w:val="00712724"/>
    <w:rsid w:val="00725DF1"/>
    <w:rsid w:val="007309C1"/>
    <w:rsid w:val="00732AA2"/>
    <w:rsid w:val="0074675E"/>
    <w:rsid w:val="0077197A"/>
    <w:rsid w:val="00790AFD"/>
    <w:rsid w:val="00792B0F"/>
    <w:rsid w:val="00795DF8"/>
    <w:rsid w:val="007967A6"/>
    <w:rsid w:val="00797416"/>
    <w:rsid w:val="007A03C5"/>
    <w:rsid w:val="007A2A1E"/>
    <w:rsid w:val="007A39DC"/>
    <w:rsid w:val="007B14A3"/>
    <w:rsid w:val="007B1F2B"/>
    <w:rsid w:val="007B5777"/>
    <w:rsid w:val="007B62FB"/>
    <w:rsid w:val="007B75C4"/>
    <w:rsid w:val="007C1749"/>
    <w:rsid w:val="007D46FA"/>
    <w:rsid w:val="007D718C"/>
    <w:rsid w:val="007F158A"/>
    <w:rsid w:val="007F2AFC"/>
    <w:rsid w:val="007F4A71"/>
    <w:rsid w:val="007F510C"/>
    <w:rsid w:val="007F5715"/>
    <w:rsid w:val="007F755F"/>
    <w:rsid w:val="0080497F"/>
    <w:rsid w:val="00814B79"/>
    <w:rsid w:val="008178F7"/>
    <w:rsid w:val="00835970"/>
    <w:rsid w:val="008420F2"/>
    <w:rsid w:val="00844D7E"/>
    <w:rsid w:val="00847236"/>
    <w:rsid w:val="00857789"/>
    <w:rsid w:val="00865DD2"/>
    <w:rsid w:val="00871B87"/>
    <w:rsid w:val="008751F1"/>
    <w:rsid w:val="008832F1"/>
    <w:rsid w:val="008914FE"/>
    <w:rsid w:val="00894FA7"/>
    <w:rsid w:val="008A0B15"/>
    <w:rsid w:val="008A1710"/>
    <w:rsid w:val="008A2D3B"/>
    <w:rsid w:val="008A444D"/>
    <w:rsid w:val="008B3811"/>
    <w:rsid w:val="008B3AAF"/>
    <w:rsid w:val="008B74B4"/>
    <w:rsid w:val="008B769C"/>
    <w:rsid w:val="008C33F4"/>
    <w:rsid w:val="008C706D"/>
    <w:rsid w:val="008C7782"/>
    <w:rsid w:val="008D761D"/>
    <w:rsid w:val="008E1AF4"/>
    <w:rsid w:val="008F53BE"/>
    <w:rsid w:val="008F592A"/>
    <w:rsid w:val="009118C4"/>
    <w:rsid w:val="00916CEF"/>
    <w:rsid w:val="0092444D"/>
    <w:rsid w:val="00930571"/>
    <w:rsid w:val="00935157"/>
    <w:rsid w:val="009414D3"/>
    <w:rsid w:val="009422C2"/>
    <w:rsid w:val="00947023"/>
    <w:rsid w:val="00952634"/>
    <w:rsid w:val="00952C2F"/>
    <w:rsid w:val="0096029A"/>
    <w:rsid w:val="00960D7A"/>
    <w:rsid w:val="00963F4A"/>
    <w:rsid w:val="0096593D"/>
    <w:rsid w:val="00972B1E"/>
    <w:rsid w:val="0097424F"/>
    <w:rsid w:val="00983BF0"/>
    <w:rsid w:val="00990832"/>
    <w:rsid w:val="0099516B"/>
    <w:rsid w:val="00996586"/>
    <w:rsid w:val="009A083E"/>
    <w:rsid w:val="009A0F27"/>
    <w:rsid w:val="009A5130"/>
    <w:rsid w:val="009A5E5A"/>
    <w:rsid w:val="009B40AB"/>
    <w:rsid w:val="009B78D1"/>
    <w:rsid w:val="009E20D3"/>
    <w:rsid w:val="009E521C"/>
    <w:rsid w:val="009E5E2B"/>
    <w:rsid w:val="009E6C33"/>
    <w:rsid w:val="009E7E07"/>
    <w:rsid w:val="009F24EA"/>
    <w:rsid w:val="009F2AF7"/>
    <w:rsid w:val="009F3B72"/>
    <w:rsid w:val="009F5A92"/>
    <w:rsid w:val="00A02019"/>
    <w:rsid w:val="00A03EE4"/>
    <w:rsid w:val="00A05AA5"/>
    <w:rsid w:val="00A17BF2"/>
    <w:rsid w:val="00A20F06"/>
    <w:rsid w:val="00A23C5D"/>
    <w:rsid w:val="00A25AE7"/>
    <w:rsid w:val="00A40E27"/>
    <w:rsid w:val="00A41B97"/>
    <w:rsid w:val="00A425D9"/>
    <w:rsid w:val="00A51877"/>
    <w:rsid w:val="00A55F1C"/>
    <w:rsid w:val="00A56EDB"/>
    <w:rsid w:val="00A60168"/>
    <w:rsid w:val="00A70241"/>
    <w:rsid w:val="00A70B6D"/>
    <w:rsid w:val="00A7130F"/>
    <w:rsid w:val="00A87662"/>
    <w:rsid w:val="00A943E6"/>
    <w:rsid w:val="00A96463"/>
    <w:rsid w:val="00A97A9B"/>
    <w:rsid w:val="00AA17EF"/>
    <w:rsid w:val="00AA2CBD"/>
    <w:rsid w:val="00AB28E1"/>
    <w:rsid w:val="00AC36CE"/>
    <w:rsid w:val="00AD00C5"/>
    <w:rsid w:val="00AD1F13"/>
    <w:rsid w:val="00AE0CAD"/>
    <w:rsid w:val="00AE15FA"/>
    <w:rsid w:val="00AE619A"/>
    <w:rsid w:val="00AF1BF1"/>
    <w:rsid w:val="00AF33AE"/>
    <w:rsid w:val="00B01B6A"/>
    <w:rsid w:val="00B022D0"/>
    <w:rsid w:val="00B02E4C"/>
    <w:rsid w:val="00B06ABD"/>
    <w:rsid w:val="00B07D6B"/>
    <w:rsid w:val="00B17FCE"/>
    <w:rsid w:val="00B228E3"/>
    <w:rsid w:val="00B26BAF"/>
    <w:rsid w:val="00B27436"/>
    <w:rsid w:val="00B309A7"/>
    <w:rsid w:val="00B32D61"/>
    <w:rsid w:val="00B33F14"/>
    <w:rsid w:val="00B34EBF"/>
    <w:rsid w:val="00B44386"/>
    <w:rsid w:val="00B57541"/>
    <w:rsid w:val="00B6400F"/>
    <w:rsid w:val="00B8066B"/>
    <w:rsid w:val="00B84BEC"/>
    <w:rsid w:val="00B87F84"/>
    <w:rsid w:val="00B94BD4"/>
    <w:rsid w:val="00B954FE"/>
    <w:rsid w:val="00BA4D1F"/>
    <w:rsid w:val="00BA5F65"/>
    <w:rsid w:val="00BB128F"/>
    <w:rsid w:val="00BB6477"/>
    <w:rsid w:val="00BB6A7F"/>
    <w:rsid w:val="00BC3198"/>
    <w:rsid w:val="00BD31D9"/>
    <w:rsid w:val="00BE4923"/>
    <w:rsid w:val="00BE5BB6"/>
    <w:rsid w:val="00BF01F1"/>
    <w:rsid w:val="00BF2436"/>
    <w:rsid w:val="00BF4121"/>
    <w:rsid w:val="00C06C16"/>
    <w:rsid w:val="00C1400A"/>
    <w:rsid w:val="00C21336"/>
    <w:rsid w:val="00C249FA"/>
    <w:rsid w:val="00C30750"/>
    <w:rsid w:val="00C30DB1"/>
    <w:rsid w:val="00C31A99"/>
    <w:rsid w:val="00C33C81"/>
    <w:rsid w:val="00C47882"/>
    <w:rsid w:val="00C50C6B"/>
    <w:rsid w:val="00C54B4A"/>
    <w:rsid w:val="00C57E6A"/>
    <w:rsid w:val="00C62ED4"/>
    <w:rsid w:val="00C80C6F"/>
    <w:rsid w:val="00C822B3"/>
    <w:rsid w:val="00C83969"/>
    <w:rsid w:val="00C93C20"/>
    <w:rsid w:val="00C948AB"/>
    <w:rsid w:val="00CA0728"/>
    <w:rsid w:val="00CA3498"/>
    <w:rsid w:val="00CB5492"/>
    <w:rsid w:val="00CB7D42"/>
    <w:rsid w:val="00CC76FA"/>
    <w:rsid w:val="00CD4881"/>
    <w:rsid w:val="00CE3CDC"/>
    <w:rsid w:val="00D02E70"/>
    <w:rsid w:val="00D0538D"/>
    <w:rsid w:val="00D05595"/>
    <w:rsid w:val="00D13801"/>
    <w:rsid w:val="00D151D0"/>
    <w:rsid w:val="00D1752F"/>
    <w:rsid w:val="00D21F17"/>
    <w:rsid w:val="00D2200F"/>
    <w:rsid w:val="00D24927"/>
    <w:rsid w:val="00D3169D"/>
    <w:rsid w:val="00D32BB9"/>
    <w:rsid w:val="00D34B3E"/>
    <w:rsid w:val="00D34CB1"/>
    <w:rsid w:val="00D37C2F"/>
    <w:rsid w:val="00D40E36"/>
    <w:rsid w:val="00D42A6D"/>
    <w:rsid w:val="00D4667E"/>
    <w:rsid w:val="00D507FB"/>
    <w:rsid w:val="00D50FC8"/>
    <w:rsid w:val="00D60101"/>
    <w:rsid w:val="00D720DF"/>
    <w:rsid w:val="00D93D6F"/>
    <w:rsid w:val="00D95230"/>
    <w:rsid w:val="00D960B9"/>
    <w:rsid w:val="00DA071F"/>
    <w:rsid w:val="00DC1238"/>
    <w:rsid w:val="00DC3784"/>
    <w:rsid w:val="00DC73F5"/>
    <w:rsid w:val="00DE165F"/>
    <w:rsid w:val="00DE4BCC"/>
    <w:rsid w:val="00DF514D"/>
    <w:rsid w:val="00DF775E"/>
    <w:rsid w:val="00E11CB5"/>
    <w:rsid w:val="00E12C69"/>
    <w:rsid w:val="00E14FD6"/>
    <w:rsid w:val="00E23781"/>
    <w:rsid w:val="00E25C38"/>
    <w:rsid w:val="00E27A97"/>
    <w:rsid w:val="00E37358"/>
    <w:rsid w:val="00E61DFD"/>
    <w:rsid w:val="00E715FE"/>
    <w:rsid w:val="00E71CAD"/>
    <w:rsid w:val="00E75DEE"/>
    <w:rsid w:val="00E76530"/>
    <w:rsid w:val="00E77518"/>
    <w:rsid w:val="00E80147"/>
    <w:rsid w:val="00E81894"/>
    <w:rsid w:val="00E825FC"/>
    <w:rsid w:val="00E82B63"/>
    <w:rsid w:val="00E90BA7"/>
    <w:rsid w:val="00E96E46"/>
    <w:rsid w:val="00E96EE6"/>
    <w:rsid w:val="00E97AFD"/>
    <w:rsid w:val="00EA1188"/>
    <w:rsid w:val="00EA1A56"/>
    <w:rsid w:val="00EA7147"/>
    <w:rsid w:val="00EB0095"/>
    <w:rsid w:val="00EB0784"/>
    <w:rsid w:val="00EB11BA"/>
    <w:rsid w:val="00EB2365"/>
    <w:rsid w:val="00EB4700"/>
    <w:rsid w:val="00EB59B7"/>
    <w:rsid w:val="00EB72CF"/>
    <w:rsid w:val="00EC4004"/>
    <w:rsid w:val="00EC5EF9"/>
    <w:rsid w:val="00EC691A"/>
    <w:rsid w:val="00ED0F57"/>
    <w:rsid w:val="00ED5720"/>
    <w:rsid w:val="00EE540E"/>
    <w:rsid w:val="00EF3F32"/>
    <w:rsid w:val="00EF7551"/>
    <w:rsid w:val="00F05692"/>
    <w:rsid w:val="00F133BF"/>
    <w:rsid w:val="00F21EDE"/>
    <w:rsid w:val="00F272FF"/>
    <w:rsid w:val="00F32027"/>
    <w:rsid w:val="00F33C0F"/>
    <w:rsid w:val="00F36BA5"/>
    <w:rsid w:val="00F40D8A"/>
    <w:rsid w:val="00F4124C"/>
    <w:rsid w:val="00F425E9"/>
    <w:rsid w:val="00F43F64"/>
    <w:rsid w:val="00F46505"/>
    <w:rsid w:val="00F50471"/>
    <w:rsid w:val="00F57D92"/>
    <w:rsid w:val="00F60978"/>
    <w:rsid w:val="00F61784"/>
    <w:rsid w:val="00F763A0"/>
    <w:rsid w:val="00F76482"/>
    <w:rsid w:val="00F8221E"/>
    <w:rsid w:val="00F8413E"/>
    <w:rsid w:val="00F954C7"/>
    <w:rsid w:val="00FA1F6E"/>
    <w:rsid w:val="00FB3396"/>
    <w:rsid w:val="00FB7D57"/>
    <w:rsid w:val="00FC0CB5"/>
    <w:rsid w:val="00FD0BFB"/>
    <w:rsid w:val="00FD3196"/>
    <w:rsid w:val="00FE023E"/>
    <w:rsid w:val="00FE2433"/>
    <w:rsid w:val="00FE3A53"/>
    <w:rsid w:val="00FE4269"/>
    <w:rsid w:val="00FE4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26FD0"/>
  <w15:chartTrackingRefBased/>
  <w15:docId w15:val="{C3D44A13-5C71-467C-A37E-B9431F68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5E8B"/>
    <w:pPr>
      <w:keepNext/>
      <w:keepLines/>
      <w:spacing w:before="220" w:after="210" w:line="360" w:lineRule="auto"/>
      <w:outlineLvl w:val="0"/>
    </w:pPr>
    <w:rPr>
      <w:b/>
      <w:bCs/>
      <w:kern w:val="44"/>
      <w:sz w:val="32"/>
      <w:szCs w:val="44"/>
    </w:rPr>
  </w:style>
  <w:style w:type="paragraph" w:styleId="2">
    <w:name w:val="heading 2"/>
    <w:basedOn w:val="a"/>
    <w:next w:val="a"/>
    <w:link w:val="20"/>
    <w:uiPriority w:val="9"/>
    <w:unhideWhenUsed/>
    <w:qFormat/>
    <w:rsid w:val="00605E8B"/>
    <w:pPr>
      <w:keepNext/>
      <w:keepLines/>
      <w:spacing w:before="140" w:after="14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605E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511"/>
    <w:pPr>
      <w:ind w:firstLineChars="200" w:firstLine="420"/>
    </w:pPr>
  </w:style>
  <w:style w:type="character" w:customStyle="1" w:styleId="10">
    <w:name w:val="标题 1 字符"/>
    <w:basedOn w:val="a0"/>
    <w:link w:val="1"/>
    <w:uiPriority w:val="9"/>
    <w:rsid w:val="00605E8B"/>
    <w:rPr>
      <w:b/>
      <w:bCs/>
      <w:kern w:val="44"/>
      <w:sz w:val="32"/>
      <w:szCs w:val="44"/>
    </w:rPr>
  </w:style>
  <w:style w:type="character" w:customStyle="1" w:styleId="20">
    <w:name w:val="标题 2 字符"/>
    <w:basedOn w:val="a0"/>
    <w:link w:val="2"/>
    <w:uiPriority w:val="9"/>
    <w:rsid w:val="00605E8B"/>
    <w:rPr>
      <w:rFonts w:asciiTheme="majorHAnsi" w:hAnsiTheme="majorHAnsi" w:cstheme="majorBidi"/>
      <w:b/>
      <w:bCs/>
      <w:sz w:val="28"/>
      <w:szCs w:val="32"/>
    </w:rPr>
  </w:style>
  <w:style w:type="character" w:customStyle="1" w:styleId="30">
    <w:name w:val="标题 3 字符"/>
    <w:basedOn w:val="a0"/>
    <w:link w:val="3"/>
    <w:uiPriority w:val="9"/>
    <w:rsid w:val="00605E8B"/>
    <w:rPr>
      <w:b/>
      <w:bCs/>
      <w:sz w:val="32"/>
      <w:szCs w:val="32"/>
    </w:rPr>
  </w:style>
  <w:style w:type="table" w:styleId="a4">
    <w:name w:val="Table Grid"/>
    <w:basedOn w:val="a1"/>
    <w:uiPriority w:val="39"/>
    <w:rsid w:val="00411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D761D"/>
    <w:rPr>
      <w:color w:val="808080"/>
    </w:rPr>
  </w:style>
  <w:style w:type="character" w:styleId="a6">
    <w:name w:val="annotation reference"/>
    <w:basedOn w:val="a0"/>
    <w:uiPriority w:val="99"/>
    <w:semiHidden/>
    <w:unhideWhenUsed/>
    <w:rsid w:val="00B94BD4"/>
    <w:rPr>
      <w:sz w:val="21"/>
      <w:szCs w:val="21"/>
    </w:rPr>
  </w:style>
  <w:style w:type="paragraph" w:styleId="a7">
    <w:name w:val="annotation text"/>
    <w:basedOn w:val="a"/>
    <w:link w:val="a8"/>
    <w:uiPriority w:val="99"/>
    <w:semiHidden/>
    <w:unhideWhenUsed/>
    <w:rsid w:val="00B94BD4"/>
    <w:pPr>
      <w:jc w:val="left"/>
    </w:pPr>
  </w:style>
  <w:style w:type="character" w:customStyle="1" w:styleId="a8">
    <w:name w:val="批注文字 字符"/>
    <w:basedOn w:val="a0"/>
    <w:link w:val="a7"/>
    <w:uiPriority w:val="99"/>
    <w:semiHidden/>
    <w:rsid w:val="00B94BD4"/>
  </w:style>
  <w:style w:type="paragraph" w:styleId="a9">
    <w:name w:val="annotation subject"/>
    <w:basedOn w:val="a7"/>
    <w:next w:val="a7"/>
    <w:link w:val="aa"/>
    <w:uiPriority w:val="99"/>
    <w:semiHidden/>
    <w:unhideWhenUsed/>
    <w:rsid w:val="00B94BD4"/>
    <w:rPr>
      <w:b/>
      <w:bCs/>
    </w:rPr>
  </w:style>
  <w:style w:type="character" w:customStyle="1" w:styleId="aa">
    <w:name w:val="批注主题 字符"/>
    <w:basedOn w:val="a8"/>
    <w:link w:val="a9"/>
    <w:uiPriority w:val="99"/>
    <w:semiHidden/>
    <w:rsid w:val="00B94BD4"/>
    <w:rPr>
      <w:b/>
      <w:bCs/>
    </w:rPr>
  </w:style>
  <w:style w:type="paragraph" w:styleId="ab">
    <w:name w:val="Balloon Text"/>
    <w:basedOn w:val="a"/>
    <w:link w:val="ac"/>
    <w:uiPriority w:val="99"/>
    <w:semiHidden/>
    <w:unhideWhenUsed/>
    <w:rsid w:val="00B94BD4"/>
    <w:rPr>
      <w:sz w:val="18"/>
      <w:szCs w:val="18"/>
    </w:rPr>
  </w:style>
  <w:style w:type="character" w:customStyle="1" w:styleId="ac">
    <w:name w:val="批注框文本 字符"/>
    <w:basedOn w:val="a0"/>
    <w:link w:val="ab"/>
    <w:uiPriority w:val="99"/>
    <w:semiHidden/>
    <w:rsid w:val="00B94BD4"/>
    <w:rPr>
      <w:sz w:val="18"/>
      <w:szCs w:val="18"/>
    </w:rPr>
  </w:style>
  <w:style w:type="paragraph" w:styleId="ad">
    <w:name w:val="header"/>
    <w:basedOn w:val="a"/>
    <w:link w:val="ae"/>
    <w:uiPriority w:val="99"/>
    <w:unhideWhenUsed/>
    <w:rsid w:val="00DE4BC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E4BCC"/>
    <w:rPr>
      <w:sz w:val="18"/>
      <w:szCs w:val="18"/>
    </w:rPr>
  </w:style>
  <w:style w:type="paragraph" w:styleId="af">
    <w:name w:val="footer"/>
    <w:basedOn w:val="a"/>
    <w:link w:val="af0"/>
    <w:uiPriority w:val="99"/>
    <w:unhideWhenUsed/>
    <w:rsid w:val="00DE4BCC"/>
    <w:pPr>
      <w:tabs>
        <w:tab w:val="center" w:pos="4153"/>
        <w:tab w:val="right" w:pos="8306"/>
      </w:tabs>
      <w:snapToGrid w:val="0"/>
      <w:jc w:val="left"/>
    </w:pPr>
    <w:rPr>
      <w:sz w:val="18"/>
      <w:szCs w:val="18"/>
    </w:rPr>
  </w:style>
  <w:style w:type="character" w:customStyle="1" w:styleId="af0">
    <w:name w:val="页脚 字符"/>
    <w:basedOn w:val="a0"/>
    <w:link w:val="af"/>
    <w:uiPriority w:val="99"/>
    <w:rsid w:val="00DE4BCC"/>
    <w:rPr>
      <w:sz w:val="18"/>
      <w:szCs w:val="18"/>
    </w:rPr>
  </w:style>
  <w:style w:type="character" w:customStyle="1" w:styleId="s5782ee8221">
    <w:name w:val="s5782ee8221"/>
    <w:basedOn w:val="a0"/>
    <w:rsid w:val="00B022D0"/>
    <w:rPr>
      <w:strike w:val="0"/>
      <w:dstrike w:val="0"/>
      <w:color w:val="FFFFFF"/>
      <w:u w:val="none"/>
      <w:effect w:val="none"/>
    </w:rPr>
  </w:style>
  <w:style w:type="paragraph" w:styleId="af1">
    <w:name w:val="Title"/>
    <w:basedOn w:val="a"/>
    <w:next w:val="a"/>
    <w:link w:val="af2"/>
    <w:uiPriority w:val="10"/>
    <w:qFormat/>
    <w:rsid w:val="00FB3396"/>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FB3396"/>
    <w:rPr>
      <w:rFonts w:asciiTheme="majorHAnsi" w:eastAsiaTheme="majorEastAsia" w:hAnsiTheme="majorHAnsi" w:cstheme="majorBidi"/>
      <w:b/>
      <w:bCs/>
      <w:sz w:val="32"/>
      <w:szCs w:val="32"/>
    </w:rPr>
  </w:style>
  <w:style w:type="paragraph" w:styleId="af3">
    <w:name w:val="Normal (Web)"/>
    <w:basedOn w:val="a"/>
    <w:uiPriority w:val="99"/>
    <w:semiHidden/>
    <w:unhideWhenUsed/>
    <w:rsid w:val="000729CD"/>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unhideWhenUsed/>
    <w:rsid w:val="00F46505"/>
    <w:rPr>
      <w:color w:val="0563C1" w:themeColor="hyperlink"/>
      <w:u w:val="single"/>
    </w:rPr>
  </w:style>
  <w:style w:type="character" w:styleId="af5">
    <w:name w:val="Unresolved Mention"/>
    <w:basedOn w:val="a0"/>
    <w:uiPriority w:val="99"/>
    <w:semiHidden/>
    <w:unhideWhenUsed/>
    <w:rsid w:val="00F46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761">
      <w:bodyDiv w:val="1"/>
      <w:marLeft w:val="0"/>
      <w:marRight w:val="0"/>
      <w:marTop w:val="0"/>
      <w:marBottom w:val="0"/>
      <w:divBdr>
        <w:top w:val="none" w:sz="0" w:space="0" w:color="auto"/>
        <w:left w:val="none" w:sz="0" w:space="0" w:color="auto"/>
        <w:bottom w:val="none" w:sz="0" w:space="0" w:color="auto"/>
        <w:right w:val="none" w:sz="0" w:space="0" w:color="auto"/>
      </w:divBdr>
      <w:divsChild>
        <w:div w:id="1959868884">
          <w:marLeft w:val="0"/>
          <w:marRight w:val="0"/>
          <w:marTop w:val="0"/>
          <w:marBottom w:val="0"/>
          <w:divBdr>
            <w:top w:val="none" w:sz="0" w:space="0" w:color="auto"/>
            <w:left w:val="none" w:sz="0" w:space="0" w:color="auto"/>
            <w:bottom w:val="none" w:sz="0" w:space="0" w:color="auto"/>
            <w:right w:val="none" w:sz="0" w:space="0" w:color="auto"/>
          </w:divBdr>
          <w:divsChild>
            <w:div w:id="7697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974">
      <w:bodyDiv w:val="1"/>
      <w:marLeft w:val="0"/>
      <w:marRight w:val="0"/>
      <w:marTop w:val="0"/>
      <w:marBottom w:val="0"/>
      <w:divBdr>
        <w:top w:val="none" w:sz="0" w:space="0" w:color="auto"/>
        <w:left w:val="none" w:sz="0" w:space="0" w:color="auto"/>
        <w:bottom w:val="none" w:sz="0" w:space="0" w:color="auto"/>
        <w:right w:val="none" w:sz="0" w:space="0" w:color="auto"/>
      </w:divBdr>
      <w:divsChild>
        <w:div w:id="842476437">
          <w:marLeft w:val="0"/>
          <w:marRight w:val="0"/>
          <w:marTop w:val="0"/>
          <w:marBottom w:val="0"/>
          <w:divBdr>
            <w:top w:val="none" w:sz="0" w:space="0" w:color="auto"/>
            <w:left w:val="none" w:sz="0" w:space="0" w:color="auto"/>
            <w:bottom w:val="none" w:sz="0" w:space="0" w:color="auto"/>
            <w:right w:val="none" w:sz="0" w:space="0" w:color="auto"/>
          </w:divBdr>
          <w:divsChild>
            <w:div w:id="1691174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449163">
      <w:bodyDiv w:val="1"/>
      <w:marLeft w:val="0"/>
      <w:marRight w:val="0"/>
      <w:marTop w:val="0"/>
      <w:marBottom w:val="0"/>
      <w:divBdr>
        <w:top w:val="none" w:sz="0" w:space="0" w:color="auto"/>
        <w:left w:val="none" w:sz="0" w:space="0" w:color="auto"/>
        <w:bottom w:val="none" w:sz="0" w:space="0" w:color="auto"/>
        <w:right w:val="none" w:sz="0" w:space="0" w:color="auto"/>
      </w:divBdr>
      <w:divsChild>
        <w:div w:id="1482766757">
          <w:marLeft w:val="0"/>
          <w:marRight w:val="0"/>
          <w:marTop w:val="0"/>
          <w:marBottom w:val="0"/>
          <w:divBdr>
            <w:top w:val="none" w:sz="0" w:space="0" w:color="auto"/>
            <w:left w:val="none" w:sz="0" w:space="0" w:color="auto"/>
            <w:bottom w:val="none" w:sz="0" w:space="0" w:color="auto"/>
            <w:right w:val="none" w:sz="0" w:space="0" w:color="auto"/>
          </w:divBdr>
          <w:divsChild>
            <w:div w:id="20484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295">
      <w:bodyDiv w:val="1"/>
      <w:marLeft w:val="0"/>
      <w:marRight w:val="0"/>
      <w:marTop w:val="0"/>
      <w:marBottom w:val="0"/>
      <w:divBdr>
        <w:top w:val="none" w:sz="0" w:space="0" w:color="auto"/>
        <w:left w:val="none" w:sz="0" w:space="0" w:color="auto"/>
        <w:bottom w:val="none" w:sz="0" w:space="0" w:color="auto"/>
        <w:right w:val="none" w:sz="0" w:space="0" w:color="auto"/>
      </w:divBdr>
      <w:divsChild>
        <w:div w:id="1392387185">
          <w:marLeft w:val="0"/>
          <w:marRight w:val="0"/>
          <w:marTop w:val="0"/>
          <w:marBottom w:val="0"/>
          <w:divBdr>
            <w:top w:val="none" w:sz="0" w:space="0" w:color="auto"/>
            <w:left w:val="none" w:sz="0" w:space="0" w:color="auto"/>
            <w:bottom w:val="none" w:sz="0" w:space="0" w:color="auto"/>
            <w:right w:val="none" w:sz="0" w:space="0" w:color="auto"/>
          </w:divBdr>
          <w:divsChild>
            <w:div w:id="20451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013">
      <w:bodyDiv w:val="1"/>
      <w:marLeft w:val="0"/>
      <w:marRight w:val="0"/>
      <w:marTop w:val="0"/>
      <w:marBottom w:val="0"/>
      <w:divBdr>
        <w:top w:val="none" w:sz="0" w:space="0" w:color="auto"/>
        <w:left w:val="none" w:sz="0" w:space="0" w:color="auto"/>
        <w:bottom w:val="none" w:sz="0" w:space="0" w:color="auto"/>
        <w:right w:val="none" w:sz="0" w:space="0" w:color="auto"/>
      </w:divBdr>
    </w:div>
    <w:div w:id="351731942">
      <w:bodyDiv w:val="1"/>
      <w:marLeft w:val="0"/>
      <w:marRight w:val="0"/>
      <w:marTop w:val="0"/>
      <w:marBottom w:val="0"/>
      <w:divBdr>
        <w:top w:val="none" w:sz="0" w:space="0" w:color="auto"/>
        <w:left w:val="none" w:sz="0" w:space="0" w:color="auto"/>
        <w:bottom w:val="none" w:sz="0" w:space="0" w:color="auto"/>
        <w:right w:val="none" w:sz="0" w:space="0" w:color="auto"/>
      </w:divBdr>
      <w:divsChild>
        <w:div w:id="1489176447">
          <w:marLeft w:val="0"/>
          <w:marRight w:val="0"/>
          <w:marTop w:val="0"/>
          <w:marBottom w:val="0"/>
          <w:divBdr>
            <w:top w:val="none" w:sz="0" w:space="0" w:color="auto"/>
            <w:left w:val="none" w:sz="0" w:space="0" w:color="auto"/>
            <w:bottom w:val="none" w:sz="0" w:space="0" w:color="auto"/>
            <w:right w:val="none" w:sz="0" w:space="0" w:color="auto"/>
          </w:divBdr>
          <w:divsChild>
            <w:div w:id="506177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0084680">
      <w:bodyDiv w:val="1"/>
      <w:marLeft w:val="0"/>
      <w:marRight w:val="0"/>
      <w:marTop w:val="0"/>
      <w:marBottom w:val="0"/>
      <w:divBdr>
        <w:top w:val="none" w:sz="0" w:space="0" w:color="auto"/>
        <w:left w:val="none" w:sz="0" w:space="0" w:color="auto"/>
        <w:bottom w:val="none" w:sz="0" w:space="0" w:color="auto"/>
        <w:right w:val="none" w:sz="0" w:space="0" w:color="auto"/>
      </w:divBdr>
      <w:divsChild>
        <w:div w:id="776097805">
          <w:marLeft w:val="0"/>
          <w:marRight w:val="0"/>
          <w:marTop w:val="0"/>
          <w:marBottom w:val="0"/>
          <w:divBdr>
            <w:top w:val="none" w:sz="0" w:space="0" w:color="auto"/>
            <w:left w:val="none" w:sz="0" w:space="0" w:color="auto"/>
            <w:bottom w:val="none" w:sz="0" w:space="0" w:color="auto"/>
            <w:right w:val="none" w:sz="0" w:space="0" w:color="auto"/>
          </w:divBdr>
          <w:divsChild>
            <w:div w:id="166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8902">
      <w:bodyDiv w:val="1"/>
      <w:marLeft w:val="0"/>
      <w:marRight w:val="0"/>
      <w:marTop w:val="0"/>
      <w:marBottom w:val="0"/>
      <w:divBdr>
        <w:top w:val="none" w:sz="0" w:space="0" w:color="auto"/>
        <w:left w:val="none" w:sz="0" w:space="0" w:color="auto"/>
        <w:bottom w:val="none" w:sz="0" w:space="0" w:color="auto"/>
        <w:right w:val="none" w:sz="0" w:space="0" w:color="auto"/>
      </w:divBdr>
    </w:div>
    <w:div w:id="666178126">
      <w:bodyDiv w:val="1"/>
      <w:marLeft w:val="0"/>
      <w:marRight w:val="0"/>
      <w:marTop w:val="0"/>
      <w:marBottom w:val="0"/>
      <w:divBdr>
        <w:top w:val="none" w:sz="0" w:space="0" w:color="auto"/>
        <w:left w:val="none" w:sz="0" w:space="0" w:color="auto"/>
        <w:bottom w:val="none" w:sz="0" w:space="0" w:color="auto"/>
        <w:right w:val="none" w:sz="0" w:space="0" w:color="auto"/>
      </w:divBdr>
      <w:divsChild>
        <w:div w:id="346489026">
          <w:marLeft w:val="0"/>
          <w:marRight w:val="0"/>
          <w:marTop w:val="0"/>
          <w:marBottom w:val="0"/>
          <w:divBdr>
            <w:top w:val="none" w:sz="0" w:space="0" w:color="auto"/>
            <w:left w:val="none" w:sz="0" w:space="0" w:color="auto"/>
            <w:bottom w:val="none" w:sz="0" w:space="0" w:color="auto"/>
            <w:right w:val="none" w:sz="0" w:space="0" w:color="auto"/>
          </w:divBdr>
          <w:divsChild>
            <w:div w:id="18773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9062">
      <w:bodyDiv w:val="1"/>
      <w:marLeft w:val="0"/>
      <w:marRight w:val="0"/>
      <w:marTop w:val="0"/>
      <w:marBottom w:val="0"/>
      <w:divBdr>
        <w:top w:val="none" w:sz="0" w:space="0" w:color="auto"/>
        <w:left w:val="none" w:sz="0" w:space="0" w:color="auto"/>
        <w:bottom w:val="none" w:sz="0" w:space="0" w:color="auto"/>
        <w:right w:val="none" w:sz="0" w:space="0" w:color="auto"/>
      </w:divBdr>
      <w:divsChild>
        <w:div w:id="1793936781">
          <w:marLeft w:val="0"/>
          <w:marRight w:val="0"/>
          <w:marTop w:val="0"/>
          <w:marBottom w:val="0"/>
          <w:divBdr>
            <w:top w:val="none" w:sz="0" w:space="0" w:color="auto"/>
            <w:left w:val="none" w:sz="0" w:space="0" w:color="auto"/>
            <w:bottom w:val="none" w:sz="0" w:space="0" w:color="auto"/>
            <w:right w:val="none" w:sz="0" w:space="0" w:color="auto"/>
          </w:divBdr>
          <w:divsChild>
            <w:div w:id="69736531">
              <w:marLeft w:val="0"/>
              <w:marRight w:val="0"/>
              <w:marTop w:val="0"/>
              <w:marBottom w:val="0"/>
              <w:divBdr>
                <w:top w:val="none" w:sz="0" w:space="0" w:color="auto"/>
                <w:left w:val="none" w:sz="0" w:space="0" w:color="auto"/>
                <w:bottom w:val="none" w:sz="0" w:space="0" w:color="auto"/>
                <w:right w:val="none" w:sz="0" w:space="0" w:color="auto"/>
              </w:divBdr>
            </w:div>
            <w:div w:id="8540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3440">
      <w:bodyDiv w:val="1"/>
      <w:marLeft w:val="0"/>
      <w:marRight w:val="0"/>
      <w:marTop w:val="0"/>
      <w:marBottom w:val="0"/>
      <w:divBdr>
        <w:top w:val="none" w:sz="0" w:space="0" w:color="auto"/>
        <w:left w:val="none" w:sz="0" w:space="0" w:color="auto"/>
        <w:bottom w:val="none" w:sz="0" w:space="0" w:color="auto"/>
        <w:right w:val="none" w:sz="0" w:space="0" w:color="auto"/>
      </w:divBdr>
      <w:divsChild>
        <w:div w:id="1258489294">
          <w:marLeft w:val="0"/>
          <w:marRight w:val="0"/>
          <w:marTop w:val="0"/>
          <w:marBottom w:val="0"/>
          <w:divBdr>
            <w:top w:val="none" w:sz="0" w:space="0" w:color="auto"/>
            <w:left w:val="none" w:sz="0" w:space="0" w:color="auto"/>
            <w:bottom w:val="none" w:sz="0" w:space="0" w:color="auto"/>
            <w:right w:val="none" w:sz="0" w:space="0" w:color="auto"/>
          </w:divBdr>
          <w:divsChild>
            <w:div w:id="15622115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5149702">
      <w:bodyDiv w:val="1"/>
      <w:marLeft w:val="0"/>
      <w:marRight w:val="0"/>
      <w:marTop w:val="0"/>
      <w:marBottom w:val="0"/>
      <w:divBdr>
        <w:top w:val="none" w:sz="0" w:space="0" w:color="auto"/>
        <w:left w:val="none" w:sz="0" w:space="0" w:color="auto"/>
        <w:bottom w:val="none" w:sz="0" w:space="0" w:color="auto"/>
        <w:right w:val="none" w:sz="0" w:space="0" w:color="auto"/>
      </w:divBdr>
      <w:divsChild>
        <w:div w:id="1658872930">
          <w:marLeft w:val="0"/>
          <w:marRight w:val="0"/>
          <w:marTop w:val="0"/>
          <w:marBottom w:val="0"/>
          <w:divBdr>
            <w:top w:val="none" w:sz="0" w:space="0" w:color="auto"/>
            <w:left w:val="none" w:sz="0" w:space="0" w:color="auto"/>
            <w:bottom w:val="none" w:sz="0" w:space="0" w:color="auto"/>
            <w:right w:val="none" w:sz="0" w:space="0" w:color="auto"/>
          </w:divBdr>
          <w:divsChild>
            <w:div w:id="13680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4500">
      <w:bodyDiv w:val="1"/>
      <w:marLeft w:val="0"/>
      <w:marRight w:val="0"/>
      <w:marTop w:val="0"/>
      <w:marBottom w:val="0"/>
      <w:divBdr>
        <w:top w:val="none" w:sz="0" w:space="0" w:color="auto"/>
        <w:left w:val="none" w:sz="0" w:space="0" w:color="auto"/>
        <w:bottom w:val="none" w:sz="0" w:space="0" w:color="auto"/>
        <w:right w:val="none" w:sz="0" w:space="0" w:color="auto"/>
      </w:divBdr>
      <w:divsChild>
        <w:div w:id="946352463">
          <w:marLeft w:val="0"/>
          <w:marRight w:val="0"/>
          <w:marTop w:val="0"/>
          <w:marBottom w:val="0"/>
          <w:divBdr>
            <w:top w:val="none" w:sz="0" w:space="0" w:color="auto"/>
            <w:left w:val="none" w:sz="0" w:space="0" w:color="auto"/>
            <w:bottom w:val="none" w:sz="0" w:space="0" w:color="auto"/>
            <w:right w:val="none" w:sz="0" w:space="0" w:color="auto"/>
          </w:divBdr>
          <w:divsChild>
            <w:div w:id="13186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501">
      <w:bodyDiv w:val="1"/>
      <w:marLeft w:val="0"/>
      <w:marRight w:val="0"/>
      <w:marTop w:val="0"/>
      <w:marBottom w:val="0"/>
      <w:divBdr>
        <w:top w:val="none" w:sz="0" w:space="0" w:color="auto"/>
        <w:left w:val="none" w:sz="0" w:space="0" w:color="auto"/>
        <w:bottom w:val="none" w:sz="0" w:space="0" w:color="auto"/>
        <w:right w:val="none" w:sz="0" w:space="0" w:color="auto"/>
      </w:divBdr>
      <w:divsChild>
        <w:div w:id="637806433">
          <w:marLeft w:val="0"/>
          <w:marRight w:val="0"/>
          <w:marTop w:val="0"/>
          <w:marBottom w:val="0"/>
          <w:divBdr>
            <w:top w:val="none" w:sz="0" w:space="0" w:color="auto"/>
            <w:left w:val="none" w:sz="0" w:space="0" w:color="auto"/>
            <w:bottom w:val="none" w:sz="0" w:space="0" w:color="auto"/>
            <w:right w:val="none" w:sz="0" w:space="0" w:color="auto"/>
          </w:divBdr>
          <w:divsChild>
            <w:div w:id="14960659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8097421">
      <w:bodyDiv w:val="1"/>
      <w:marLeft w:val="0"/>
      <w:marRight w:val="0"/>
      <w:marTop w:val="0"/>
      <w:marBottom w:val="0"/>
      <w:divBdr>
        <w:top w:val="none" w:sz="0" w:space="0" w:color="auto"/>
        <w:left w:val="none" w:sz="0" w:space="0" w:color="auto"/>
        <w:bottom w:val="none" w:sz="0" w:space="0" w:color="auto"/>
        <w:right w:val="none" w:sz="0" w:space="0" w:color="auto"/>
      </w:divBdr>
      <w:divsChild>
        <w:div w:id="736395241">
          <w:marLeft w:val="0"/>
          <w:marRight w:val="0"/>
          <w:marTop w:val="0"/>
          <w:marBottom w:val="0"/>
          <w:divBdr>
            <w:top w:val="none" w:sz="0" w:space="0" w:color="auto"/>
            <w:left w:val="none" w:sz="0" w:space="0" w:color="auto"/>
            <w:bottom w:val="none" w:sz="0" w:space="0" w:color="auto"/>
            <w:right w:val="none" w:sz="0" w:space="0" w:color="auto"/>
          </w:divBdr>
          <w:divsChild>
            <w:div w:id="261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5386">
      <w:bodyDiv w:val="1"/>
      <w:marLeft w:val="0"/>
      <w:marRight w:val="0"/>
      <w:marTop w:val="0"/>
      <w:marBottom w:val="0"/>
      <w:divBdr>
        <w:top w:val="none" w:sz="0" w:space="0" w:color="auto"/>
        <w:left w:val="none" w:sz="0" w:space="0" w:color="auto"/>
        <w:bottom w:val="none" w:sz="0" w:space="0" w:color="auto"/>
        <w:right w:val="none" w:sz="0" w:space="0" w:color="auto"/>
      </w:divBdr>
      <w:divsChild>
        <w:div w:id="164830141">
          <w:marLeft w:val="0"/>
          <w:marRight w:val="0"/>
          <w:marTop w:val="0"/>
          <w:marBottom w:val="0"/>
          <w:divBdr>
            <w:top w:val="none" w:sz="0" w:space="0" w:color="auto"/>
            <w:left w:val="none" w:sz="0" w:space="0" w:color="auto"/>
            <w:bottom w:val="none" w:sz="0" w:space="0" w:color="auto"/>
            <w:right w:val="none" w:sz="0" w:space="0" w:color="auto"/>
          </w:divBdr>
          <w:divsChild>
            <w:div w:id="3904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131">
      <w:bodyDiv w:val="1"/>
      <w:marLeft w:val="0"/>
      <w:marRight w:val="0"/>
      <w:marTop w:val="0"/>
      <w:marBottom w:val="0"/>
      <w:divBdr>
        <w:top w:val="none" w:sz="0" w:space="0" w:color="auto"/>
        <w:left w:val="none" w:sz="0" w:space="0" w:color="auto"/>
        <w:bottom w:val="none" w:sz="0" w:space="0" w:color="auto"/>
        <w:right w:val="none" w:sz="0" w:space="0" w:color="auto"/>
      </w:divBdr>
      <w:divsChild>
        <w:div w:id="1408116243">
          <w:marLeft w:val="0"/>
          <w:marRight w:val="0"/>
          <w:marTop w:val="0"/>
          <w:marBottom w:val="0"/>
          <w:divBdr>
            <w:top w:val="none" w:sz="0" w:space="0" w:color="auto"/>
            <w:left w:val="none" w:sz="0" w:space="0" w:color="auto"/>
            <w:bottom w:val="none" w:sz="0" w:space="0" w:color="auto"/>
            <w:right w:val="none" w:sz="0" w:space="0" w:color="auto"/>
          </w:divBdr>
          <w:divsChild>
            <w:div w:id="237639771">
              <w:marLeft w:val="0"/>
              <w:marRight w:val="0"/>
              <w:marTop w:val="0"/>
              <w:marBottom w:val="0"/>
              <w:divBdr>
                <w:top w:val="none" w:sz="0" w:space="0" w:color="auto"/>
                <w:left w:val="none" w:sz="0" w:space="0" w:color="auto"/>
                <w:bottom w:val="none" w:sz="0" w:space="0" w:color="auto"/>
                <w:right w:val="none" w:sz="0" w:space="0" w:color="auto"/>
              </w:divBdr>
            </w:div>
            <w:div w:id="1995799045">
              <w:marLeft w:val="0"/>
              <w:marRight w:val="0"/>
              <w:marTop w:val="0"/>
              <w:marBottom w:val="0"/>
              <w:divBdr>
                <w:top w:val="none" w:sz="0" w:space="0" w:color="auto"/>
                <w:left w:val="none" w:sz="0" w:space="0" w:color="auto"/>
                <w:bottom w:val="none" w:sz="0" w:space="0" w:color="auto"/>
                <w:right w:val="none" w:sz="0" w:space="0" w:color="auto"/>
              </w:divBdr>
            </w:div>
            <w:div w:id="990254791">
              <w:marLeft w:val="0"/>
              <w:marRight w:val="0"/>
              <w:marTop w:val="0"/>
              <w:marBottom w:val="0"/>
              <w:divBdr>
                <w:top w:val="none" w:sz="0" w:space="0" w:color="auto"/>
                <w:left w:val="none" w:sz="0" w:space="0" w:color="auto"/>
                <w:bottom w:val="none" w:sz="0" w:space="0" w:color="auto"/>
                <w:right w:val="none" w:sz="0" w:space="0" w:color="auto"/>
              </w:divBdr>
            </w:div>
            <w:div w:id="1879313420">
              <w:marLeft w:val="0"/>
              <w:marRight w:val="0"/>
              <w:marTop w:val="0"/>
              <w:marBottom w:val="0"/>
              <w:divBdr>
                <w:top w:val="none" w:sz="0" w:space="0" w:color="auto"/>
                <w:left w:val="none" w:sz="0" w:space="0" w:color="auto"/>
                <w:bottom w:val="none" w:sz="0" w:space="0" w:color="auto"/>
                <w:right w:val="none" w:sz="0" w:space="0" w:color="auto"/>
              </w:divBdr>
            </w:div>
            <w:div w:id="1078404438">
              <w:marLeft w:val="0"/>
              <w:marRight w:val="0"/>
              <w:marTop w:val="0"/>
              <w:marBottom w:val="0"/>
              <w:divBdr>
                <w:top w:val="none" w:sz="0" w:space="0" w:color="auto"/>
                <w:left w:val="none" w:sz="0" w:space="0" w:color="auto"/>
                <w:bottom w:val="none" w:sz="0" w:space="0" w:color="auto"/>
                <w:right w:val="none" w:sz="0" w:space="0" w:color="auto"/>
              </w:divBdr>
            </w:div>
            <w:div w:id="1950383832">
              <w:marLeft w:val="0"/>
              <w:marRight w:val="0"/>
              <w:marTop w:val="0"/>
              <w:marBottom w:val="0"/>
              <w:divBdr>
                <w:top w:val="none" w:sz="0" w:space="0" w:color="auto"/>
                <w:left w:val="none" w:sz="0" w:space="0" w:color="auto"/>
                <w:bottom w:val="none" w:sz="0" w:space="0" w:color="auto"/>
                <w:right w:val="none" w:sz="0" w:space="0" w:color="auto"/>
              </w:divBdr>
            </w:div>
            <w:div w:id="1226993669">
              <w:marLeft w:val="0"/>
              <w:marRight w:val="0"/>
              <w:marTop w:val="0"/>
              <w:marBottom w:val="0"/>
              <w:divBdr>
                <w:top w:val="none" w:sz="0" w:space="0" w:color="auto"/>
                <w:left w:val="none" w:sz="0" w:space="0" w:color="auto"/>
                <w:bottom w:val="none" w:sz="0" w:space="0" w:color="auto"/>
                <w:right w:val="none" w:sz="0" w:space="0" w:color="auto"/>
              </w:divBdr>
            </w:div>
            <w:div w:id="141393679">
              <w:marLeft w:val="0"/>
              <w:marRight w:val="0"/>
              <w:marTop w:val="0"/>
              <w:marBottom w:val="0"/>
              <w:divBdr>
                <w:top w:val="none" w:sz="0" w:space="0" w:color="auto"/>
                <w:left w:val="none" w:sz="0" w:space="0" w:color="auto"/>
                <w:bottom w:val="none" w:sz="0" w:space="0" w:color="auto"/>
                <w:right w:val="none" w:sz="0" w:space="0" w:color="auto"/>
              </w:divBdr>
            </w:div>
            <w:div w:id="123668292">
              <w:marLeft w:val="0"/>
              <w:marRight w:val="0"/>
              <w:marTop w:val="0"/>
              <w:marBottom w:val="0"/>
              <w:divBdr>
                <w:top w:val="none" w:sz="0" w:space="0" w:color="auto"/>
                <w:left w:val="none" w:sz="0" w:space="0" w:color="auto"/>
                <w:bottom w:val="none" w:sz="0" w:space="0" w:color="auto"/>
                <w:right w:val="none" w:sz="0" w:space="0" w:color="auto"/>
              </w:divBdr>
            </w:div>
            <w:div w:id="1131749895">
              <w:marLeft w:val="0"/>
              <w:marRight w:val="0"/>
              <w:marTop w:val="0"/>
              <w:marBottom w:val="0"/>
              <w:divBdr>
                <w:top w:val="none" w:sz="0" w:space="0" w:color="auto"/>
                <w:left w:val="none" w:sz="0" w:space="0" w:color="auto"/>
                <w:bottom w:val="none" w:sz="0" w:space="0" w:color="auto"/>
                <w:right w:val="none" w:sz="0" w:space="0" w:color="auto"/>
              </w:divBdr>
            </w:div>
            <w:div w:id="2096200166">
              <w:marLeft w:val="0"/>
              <w:marRight w:val="0"/>
              <w:marTop w:val="0"/>
              <w:marBottom w:val="0"/>
              <w:divBdr>
                <w:top w:val="none" w:sz="0" w:space="0" w:color="auto"/>
                <w:left w:val="none" w:sz="0" w:space="0" w:color="auto"/>
                <w:bottom w:val="none" w:sz="0" w:space="0" w:color="auto"/>
                <w:right w:val="none" w:sz="0" w:space="0" w:color="auto"/>
              </w:divBdr>
            </w:div>
            <w:div w:id="288778080">
              <w:marLeft w:val="0"/>
              <w:marRight w:val="0"/>
              <w:marTop w:val="0"/>
              <w:marBottom w:val="0"/>
              <w:divBdr>
                <w:top w:val="none" w:sz="0" w:space="0" w:color="auto"/>
                <w:left w:val="none" w:sz="0" w:space="0" w:color="auto"/>
                <w:bottom w:val="none" w:sz="0" w:space="0" w:color="auto"/>
                <w:right w:val="none" w:sz="0" w:space="0" w:color="auto"/>
              </w:divBdr>
            </w:div>
            <w:div w:id="1788548760">
              <w:marLeft w:val="0"/>
              <w:marRight w:val="0"/>
              <w:marTop w:val="0"/>
              <w:marBottom w:val="0"/>
              <w:divBdr>
                <w:top w:val="none" w:sz="0" w:space="0" w:color="auto"/>
                <w:left w:val="none" w:sz="0" w:space="0" w:color="auto"/>
                <w:bottom w:val="none" w:sz="0" w:space="0" w:color="auto"/>
                <w:right w:val="none" w:sz="0" w:space="0" w:color="auto"/>
              </w:divBdr>
            </w:div>
            <w:div w:id="1431657751">
              <w:marLeft w:val="0"/>
              <w:marRight w:val="0"/>
              <w:marTop w:val="0"/>
              <w:marBottom w:val="0"/>
              <w:divBdr>
                <w:top w:val="none" w:sz="0" w:space="0" w:color="auto"/>
                <w:left w:val="none" w:sz="0" w:space="0" w:color="auto"/>
                <w:bottom w:val="none" w:sz="0" w:space="0" w:color="auto"/>
                <w:right w:val="none" w:sz="0" w:space="0" w:color="auto"/>
              </w:divBdr>
            </w:div>
            <w:div w:id="1866551384">
              <w:marLeft w:val="0"/>
              <w:marRight w:val="0"/>
              <w:marTop w:val="0"/>
              <w:marBottom w:val="0"/>
              <w:divBdr>
                <w:top w:val="none" w:sz="0" w:space="0" w:color="auto"/>
                <w:left w:val="none" w:sz="0" w:space="0" w:color="auto"/>
                <w:bottom w:val="none" w:sz="0" w:space="0" w:color="auto"/>
                <w:right w:val="none" w:sz="0" w:space="0" w:color="auto"/>
              </w:divBdr>
            </w:div>
            <w:div w:id="1868983014">
              <w:marLeft w:val="0"/>
              <w:marRight w:val="0"/>
              <w:marTop w:val="0"/>
              <w:marBottom w:val="0"/>
              <w:divBdr>
                <w:top w:val="none" w:sz="0" w:space="0" w:color="auto"/>
                <w:left w:val="none" w:sz="0" w:space="0" w:color="auto"/>
                <w:bottom w:val="none" w:sz="0" w:space="0" w:color="auto"/>
                <w:right w:val="none" w:sz="0" w:space="0" w:color="auto"/>
              </w:divBdr>
            </w:div>
            <w:div w:id="355424747">
              <w:marLeft w:val="0"/>
              <w:marRight w:val="0"/>
              <w:marTop w:val="0"/>
              <w:marBottom w:val="0"/>
              <w:divBdr>
                <w:top w:val="none" w:sz="0" w:space="0" w:color="auto"/>
                <w:left w:val="none" w:sz="0" w:space="0" w:color="auto"/>
                <w:bottom w:val="none" w:sz="0" w:space="0" w:color="auto"/>
                <w:right w:val="none" w:sz="0" w:space="0" w:color="auto"/>
              </w:divBdr>
            </w:div>
            <w:div w:id="867524701">
              <w:marLeft w:val="0"/>
              <w:marRight w:val="0"/>
              <w:marTop w:val="0"/>
              <w:marBottom w:val="0"/>
              <w:divBdr>
                <w:top w:val="none" w:sz="0" w:space="0" w:color="auto"/>
                <w:left w:val="none" w:sz="0" w:space="0" w:color="auto"/>
                <w:bottom w:val="none" w:sz="0" w:space="0" w:color="auto"/>
                <w:right w:val="none" w:sz="0" w:space="0" w:color="auto"/>
              </w:divBdr>
            </w:div>
            <w:div w:id="1861698410">
              <w:marLeft w:val="0"/>
              <w:marRight w:val="0"/>
              <w:marTop w:val="0"/>
              <w:marBottom w:val="0"/>
              <w:divBdr>
                <w:top w:val="none" w:sz="0" w:space="0" w:color="auto"/>
                <w:left w:val="none" w:sz="0" w:space="0" w:color="auto"/>
                <w:bottom w:val="none" w:sz="0" w:space="0" w:color="auto"/>
                <w:right w:val="none" w:sz="0" w:space="0" w:color="auto"/>
              </w:divBdr>
            </w:div>
            <w:div w:id="1426809265">
              <w:marLeft w:val="0"/>
              <w:marRight w:val="0"/>
              <w:marTop w:val="0"/>
              <w:marBottom w:val="0"/>
              <w:divBdr>
                <w:top w:val="none" w:sz="0" w:space="0" w:color="auto"/>
                <w:left w:val="none" w:sz="0" w:space="0" w:color="auto"/>
                <w:bottom w:val="none" w:sz="0" w:space="0" w:color="auto"/>
                <w:right w:val="none" w:sz="0" w:space="0" w:color="auto"/>
              </w:divBdr>
            </w:div>
            <w:div w:id="1728340212">
              <w:marLeft w:val="0"/>
              <w:marRight w:val="0"/>
              <w:marTop w:val="0"/>
              <w:marBottom w:val="0"/>
              <w:divBdr>
                <w:top w:val="none" w:sz="0" w:space="0" w:color="auto"/>
                <w:left w:val="none" w:sz="0" w:space="0" w:color="auto"/>
                <w:bottom w:val="none" w:sz="0" w:space="0" w:color="auto"/>
                <w:right w:val="none" w:sz="0" w:space="0" w:color="auto"/>
              </w:divBdr>
            </w:div>
            <w:div w:id="621300306">
              <w:marLeft w:val="0"/>
              <w:marRight w:val="0"/>
              <w:marTop w:val="0"/>
              <w:marBottom w:val="0"/>
              <w:divBdr>
                <w:top w:val="none" w:sz="0" w:space="0" w:color="auto"/>
                <w:left w:val="none" w:sz="0" w:space="0" w:color="auto"/>
                <w:bottom w:val="none" w:sz="0" w:space="0" w:color="auto"/>
                <w:right w:val="none" w:sz="0" w:space="0" w:color="auto"/>
              </w:divBdr>
            </w:div>
            <w:div w:id="15552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626">
      <w:bodyDiv w:val="1"/>
      <w:marLeft w:val="0"/>
      <w:marRight w:val="0"/>
      <w:marTop w:val="0"/>
      <w:marBottom w:val="0"/>
      <w:divBdr>
        <w:top w:val="none" w:sz="0" w:space="0" w:color="auto"/>
        <w:left w:val="none" w:sz="0" w:space="0" w:color="auto"/>
        <w:bottom w:val="none" w:sz="0" w:space="0" w:color="auto"/>
        <w:right w:val="none" w:sz="0" w:space="0" w:color="auto"/>
      </w:divBdr>
    </w:div>
    <w:div w:id="1337345658">
      <w:bodyDiv w:val="1"/>
      <w:marLeft w:val="0"/>
      <w:marRight w:val="0"/>
      <w:marTop w:val="0"/>
      <w:marBottom w:val="0"/>
      <w:divBdr>
        <w:top w:val="none" w:sz="0" w:space="0" w:color="auto"/>
        <w:left w:val="none" w:sz="0" w:space="0" w:color="auto"/>
        <w:bottom w:val="none" w:sz="0" w:space="0" w:color="auto"/>
        <w:right w:val="none" w:sz="0" w:space="0" w:color="auto"/>
      </w:divBdr>
      <w:divsChild>
        <w:div w:id="580022202">
          <w:marLeft w:val="0"/>
          <w:marRight w:val="0"/>
          <w:marTop w:val="0"/>
          <w:marBottom w:val="0"/>
          <w:divBdr>
            <w:top w:val="none" w:sz="0" w:space="0" w:color="auto"/>
            <w:left w:val="none" w:sz="0" w:space="0" w:color="auto"/>
            <w:bottom w:val="none" w:sz="0" w:space="0" w:color="auto"/>
            <w:right w:val="none" w:sz="0" w:space="0" w:color="auto"/>
          </w:divBdr>
          <w:divsChild>
            <w:div w:id="4833594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4777817">
      <w:bodyDiv w:val="1"/>
      <w:marLeft w:val="0"/>
      <w:marRight w:val="0"/>
      <w:marTop w:val="0"/>
      <w:marBottom w:val="0"/>
      <w:divBdr>
        <w:top w:val="none" w:sz="0" w:space="0" w:color="auto"/>
        <w:left w:val="none" w:sz="0" w:space="0" w:color="auto"/>
        <w:bottom w:val="none" w:sz="0" w:space="0" w:color="auto"/>
        <w:right w:val="none" w:sz="0" w:space="0" w:color="auto"/>
      </w:divBdr>
      <w:divsChild>
        <w:div w:id="101536209">
          <w:marLeft w:val="0"/>
          <w:marRight w:val="0"/>
          <w:marTop w:val="0"/>
          <w:marBottom w:val="0"/>
          <w:divBdr>
            <w:top w:val="none" w:sz="0" w:space="0" w:color="auto"/>
            <w:left w:val="none" w:sz="0" w:space="0" w:color="auto"/>
            <w:bottom w:val="none" w:sz="0" w:space="0" w:color="auto"/>
            <w:right w:val="none" w:sz="0" w:space="0" w:color="auto"/>
          </w:divBdr>
          <w:divsChild>
            <w:div w:id="1214999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8805852">
      <w:bodyDiv w:val="1"/>
      <w:marLeft w:val="0"/>
      <w:marRight w:val="0"/>
      <w:marTop w:val="0"/>
      <w:marBottom w:val="0"/>
      <w:divBdr>
        <w:top w:val="none" w:sz="0" w:space="0" w:color="auto"/>
        <w:left w:val="none" w:sz="0" w:space="0" w:color="auto"/>
        <w:bottom w:val="none" w:sz="0" w:space="0" w:color="auto"/>
        <w:right w:val="none" w:sz="0" w:space="0" w:color="auto"/>
      </w:divBdr>
      <w:divsChild>
        <w:div w:id="1877884347">
          <w:marLeft w:val="0"/>
          <w:marRight w:val="0"/>
          <w:marTop w:val="0"/>
          <w:marBottom w:val="0"/>
          <w:divBdr>
            <w:top w:val="none" w:sz="0" w:space="0" w:color="auto"/>
            <w:left w:val="none" w:sz="0" w:space="0" w:color="auto"/>
            <w:bottom w:val="none" w:sz="0" w:space="0" w:color="auto"/>
            <w:right w:val="none" w:sz="0" w:space="0" w:color="auto"/>
          </w:divBdr>
          <w:divsChild>
            <w:div w:id="2390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491">
      <w:bodyDiv w:val="1"/>
      <w:marLeft w:val="0"/>
      <w:marRight w:val="0"/>
      <w:marTop w:val="0"/>
      <w:marBottom w:val="0"/>
      <w:divBdr>
        <w:top w:val="none" w:sz="0" w:space="0" w:color="auto"/>
        <w:left w:val="none" w:sz="0" w:space="0" w:color="auto"/>
        <w:bottom w:val="none" w:sz="0" w:space="0" w:color="auto"/>
        <w:right w:val="none" w:sz="0" w:space="0" w:color="auto"/>
      </w:divBdr>
      <w:divsChild>
        <w:div w:id="258416424">
          <w:marLeft w:val="0"/>
          <w:marRight w:val="0"/>
          <w:marTop w:val="0"/>
          <w:marBottom w:val="0"/>
          <w:divBdr>
            <w:top w:val="none" w:sz="0" w:space="0" w:color="auto"/>
            <w:left w:val="none" w:sz="0" w:space="0" w:color="auto"/>
            <w:bottom w:val="none" w:sz="0" w:space="0" w:color="auto"/>
            <w:right w:val="none" w:sz="0" w:space="0" w:color="auto"/>
          </w:divBdr>
          <w:divsChild>
            <w:div w:id="18233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2394">
      <w:bodyDiv w:val="1"/>
      <w:marLeft w:val="0"/>
      <w:marRight w:val="0"/>
      <w:marTop w:val="0"/>
      <w:marBottom w:val="0"/>
      <w:divBdr>
        <w:top w:val="none" w:sz="0" w:space="0" w:color="auto"/>
        <w:left w:val="none" w:sz="0" w:space="0" w:color="auto"/>
        <w:bottom w:val="none" w:sz="0" w:space="0" w:color="auto"/>
        <w:right w:val="none" w:sz="0" w:space="0" w:color="auto"/>
      </w:divBdr>
    </w:div>
    <w:div w:id="1911574257">
      <w:bodyDiv w:val="1"/>
      <w:marLeft w:val="0"/>
      <w:marRight w:val="0"/>
      <w:marTop w:val="0"/>
      <w:marBottom w:val="0"/>
      <w:divBdr>
        <w:top w:val="none" w:sz="0" w:space="0" w:color="auto"/>
        <w:left w:val="none" w:sz="0" w:space="0" w:color="auto"/>
        <w:bottom w:val="none" w:sz="0" w:space="0" w:color="auto"/>
        <w:right w:val="none" w:sz="0" w:space="0" w:color="auto"/>
      </w:divBdr>
      <w:divsChild>
        <w:div w:id="1048988417">
          <w:marLeft w:val="0"/>
          <w:marRight w:val="0"/>
          <w:marTop w:val="0"/>
          <w:marBottom w:val="0"/>
          <w:divBdr>
            <w:top w:val="none" w:sz="0" w:space="0" w:color="auto"/>
            <w:left w:val="none" w:sz="0" w:space="0" w:color="auto"/>
            <w:bottom w:val="none" w:sz="0" w:space="0" w:color="auto"/>
            <w:right w:val="none" w:sz="0" w:space="0" w:color="auto"/>
          </w:divBdr>
          <w:divsChild>
            <w:div w:id="1989704425">
              <w:marLeft w:val="0"/>
              <w:marRight w:val="0"/>
              <w:marTop w:val="0"/>
              <w:marBottom w:val="0"/>
              <w:divBdr>
                <w:top w:val="none" w:sz="0" w:space="0" w:color="auto"/>
                <w:left w:val="none" w:sz="0" w:space="0" w:color="auto"/>
                <w:bottom w:val="none" w:sz="0" w:space="0" w:color="auto"/>
                <w:right w:val="none" w:sz="0" w:space="0" w:color="auto"/>
              </w:divBdr>
            </w:div>
            <w:div w:id="15507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28">
      <w:bodyDiv w:val="1"/>
      <w:marLeft w:val="0"/>
      <w:marRight w:val="0"/>
      <w:marTop w:val="0"/>
      <w:marBottom w:val="0"/>
      <w:divBdr>
        <w:top w:val="none" w:sz="0" w:space="0" w:color="auto"/>
        <w:left w:val="none" w:sz="0" w:space="0" w:color="auto"/>
        <w:bottom w:val="none" w:sz="0" w:space="0" w:color="auto"/>
        <w:right w:val="none" w:sz="0" w:space="0" w:color="auto"/>
      </w:divBdr>
    </w:div>
    <w:div w:id="2071540358">
      <w:bodyDiv w:val="1"/>
      <w:marLeft w:val="0"/>
      <w:marRight w:val="0"/>
      <w:marTop w:val="0"/>
      <w:marBottom w:val="0"/>
      <w:divBdr>
        <w:top w:val="none" w:sz="0" w:space="0" w:color="auto"/>
        <w:left w:val="none" w:sz="0" w:space="0" w:color="auto"/>
        <w:bottom w:val="none" w:sz="0" w:space="0" w:color="auto"/>
        <w:right w:val="none" w:sz="0" w:space="0" w:color="auto"/>
      </w:divBdr>
      <w:divsChild>
        <w:div w:id="1961302855">
          <w:marLeft w:val="0"/>
          <w:marRight w:val="0"/>
          <w:marTop w:val="0"/>
          <w:marBottom w:val="0"/>
          <w:divBdr>
            <w:top w:val="none" w:sz="0" w:space="0" w:color="auto"/>
            <w:left w:val="none" w:sz="0" w:space="0" w:color="auto"/>
            <w:bottom w:val="none" w:sz="0" w:space="0" w:color="auto"/>
            <w:right w:val="none" w:sz="0" w:space="0" w:color="auto"/>
          </w:divBdr>
          <w:divsChild>
            <w:div w:id="1268271975">
              <w:marLeft w:val="0"/>
              <w:marRight w:val="0"/>
              <w:marTop w:val="0"/>
              <w:marBottom w:val="0"/>
              <w:divBdr>
                <w:top w:val="none" w:sz="0" w:space="0" w:color="auto"/>
                <w:left w:val="none" w:sz="0" w:space="0" w:color="auto"/>
                <w:bottom w:val="none" w:sz="0" w:space="0" w:color="auto"/>
                <w:right w:val="none" w:sz="0" w:space="0" w:color="auto"/>
              </w:divBdr>
            </w:div>
            <w:div w:id="1585802235">
              <w:marLeft w:val="0"/>
              <w:marRight w:val="0"/>
              <w:marTop w:val="0"/>
              <w:marBottom w:val="0"/>
              <w:divBdr>
                <w:top w:val="none" w:sz="0" w:space="0" w:color="auto"/>
                <w:left w:val="none" w:sz="0" w:space="0" w:color="auto"/>
                <w:bottom w:val="none" w:sz="0" w:space="0" w:color="auto"/>
                <w:right w:val="none" w:sz="0" w:space="0" w:color="auto"/>
              </w:divBdr>
            </w:div>
            <w:div w:id="790125240">
              <w:marLeft w:val="0"/>
              <w:marRight w:val="0"/>
              <w:marTop w:val="0"/>
              <w:marBottom w:val="0"/>
              <w:divBdr>
                <w:top w:val="none" w:sz="0" w:space="0" w:color="auto"/>
                <w:left w:val="none" w:sz="0" w:space="0" w:color="auto"/>
                <w:bottom w:val="none" w:sz="0" w:space="0" w:color="auto"/>
                <w:right w:val="none" w:sz="0" w:space="0" w:color="auto"/>
              </w:divBdr>
            </w:div>
            <w:div w:id="1744527426">
              <w:marLeft w:val="0"/>
              <w:marRight w:val="0"/>
              <w:marTop w:val="0"/>
              <w:marBottom w:val="0"/>
              <w:divBdr>
                <w:top w:val="none" w:sz="0" w:space="0" w:color="auto"/>
                <w:left w:val="none" w:sz="0" w:space="0" w:color="auto"/>
                <w:bottom w:val="none" w:sz="0" w:space="0" w:color="auto"/>
                <w:right w:val="none" w:sz="0" w:space="0" w:color="auto"/>
              </w:divBdr>
            </w:div>
            <w:div w:id="2033146840">
              <w:marLeft w:val="0"/>
              <w:marRight w:val="0"/>
              <w:marTop w:val="0"/>
              <w:marBottom w:val="0"/>
              <w:divBdr>
                <w:top w:val="none" w:sz="0" w:space="0" w:color="auto"/>
                <w:left w:val="none" w:sz="0" w:space="0" w:color="auto"/>
                <w:bottom w:val="none" w:sz="0" w:space="0" w:color="auto"/>
                <w:right w:val="none" w:sz="0" w:space="0" w:color="auto"/>
              </w:divBdr>
            </w:div>
            <w:div w:id="21632158">
              <w:marLeft w:val="0"/>
              <w:marRight w:val="0"/>
              <w:marTop w:val="0"/>
              <w:marBottom w:val="0"/>
              <w:divBdr>
                <w:top w:val="none" w:sz="0" w:space="0" w:color="auto"/>
                <w:left w:val="none" w:sz="0" w:space="0" w:color="auto"/>
                <w:bottom w:val="none" w:sz="0" w:space="0" w:color="auto"/>
                <w:right w:val="none" w:sz="0" w:space="0" w:color="auto"/>
              </w:divBdr>
            </w:div>
            <w:div w:id="1825047318">
              <w:marLeft w:val="0"/>
              <w:marRight w:val="0"/>
              <w:marTop w:val="0"/>
              <w:marBottom w:val="0"/>
              <w:divBdr>
                <w:top w:val="none" w:sz="0" w:space="0" w:color="auto"/>
                <w:left w:val="none" w:sz="0" w:space="0" w:color="auto"/>
                <w:bottom w:val="none" w:sz="0" w:space="0" w:color="auto"/>
                <w:right w:val="none" w:sz="0" w:space="0" w:color="auto"/>
              </w:divBdr>
            </w:div>
            <w:div w:id="1947425385">
              <w:marLeft w:val="0"/>
              <w:marRight w:val="0"/>
              <w:marTop w:val="0"/>
              <w:marBottom w:val="0"/>
              <w:divBdr>
                <w:top w:val="none" w:sz="0" w:space="0" w:color="auto"/>
                <w:left w:val="none" w:sz="0" w:space="0" w:color="auto"/>
                <w:bottom w:val="none" w:sz="0" w:space="0" w:color="auto"/>
                <w:right w:val="none" w:sz="0" w:space="0" w:color="auto"/>
              </w:divBdr>
            </w:div>
            <w:div w:id="387842591">
              <w:marLeft w:val="0"/>
              <w:marRight w:val="0"/>
              <w:marTop w:val="0"/>
              <w:marBottom w:val="0"/>
              <w:divBdr>
                <w:top w:val="none" w:sz="0" w:space="0" w:color="auto"/>
                <w:left w:val="none" w:sz="0" w:space="0" w:color="auto"/>
                <w:bottom w:val="none" w:sz="0" w:space="0" w:color="auto"/>
                <w:right w:val="none" w:sz="0" w:space="0" w:color="auto"/>
              </w:divBdr>
            </w:div>
            <w:div w:id="1938058405">
              <w:marLeft w:val="0"/>
              <w:marRight w:val="0"/>
              <w:marTop w:val="0"/>
              <w:marBottom w:val="0"/>
              <w:divBdr>
                <w:top w:val="none" w:sz="0" w:space="0" w:color="auto"/>
                <w:left w:val="none" w:sz="0" w:space="0" w:color="auto"/>
                <w:bottom w:val="none" w:sz="0" w:space="0" w:color="auto"/>
                <w:right w:val="none" w:sz="0" w:space="0" w:color="auto"/>
              </w:divBdr>
            </w:div>
            <w:div w:id="829826501">
              <w:marLeft w:val="0"/>
              <w:marRight w:val="0"/>
              <w:marTop w:val="0"/>
              <w:marBottom w:val="0"/>
              <w:divBdr>
                <w:top w:val="none" w:sz="0" w:space="0" w:color="auto"/>
                <w:left w:val="none" w:sz="0" w:space="0" w:color="auto"/>
                <w:bottom w:val="none" w:sz="0" w:space="0" w:color="auto"/>
                <w:right w:val="none" w:sz="0" w:space="0" w:color="auto"/>
              </w:divBdr>
            </w:div>
            <w:div w:id="116607661">
              <w:marLeft w:val="0"/>
              <w:marRight w:val="0"/>
              <w:marTop w:val="0"/>
              <w:marBottom w:val="0"/>
              <w:divBdr>
                <w:top w:val="none" w:sz="0" w:space="0" w:color="auto"/>
                <w:left w:val="none" w:sz="0" w:space="0" w:color="auto"/>
                <w:bottom w:val="none" w:sz="0" w:space="0" w:color="auto"/>
                <w:right w:val="none" w:sz="0" w:space="0" w:color="auto"/>
              </w:divBdr>
            </w:div>
            <w:div w:id="1538933313">
              <w:marLeft w:val="0"/>
              <w:marRight w:val="0"/>
              <w:marTop w:val="0"/>
              <w:marBottom w:val="0"/>
              <w:divBdr>
                <w:top w:val="none" w:sz="0" w:space="0" w:color="auto"/>
                <w:left w:val="none" w:sz="0" w:space="0" w:color="auto"/>
                <w:bottom w:val="none" w:sz="0" w:space="0" w:color="auto"/>
                <w:right w:val="none" w:sz="0" w:space="0" w:color="auto"/>
              </w:divBdr>
            </w:div>
            <w:div w:id="14517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6E36F-D92E-442B-AF75-63A08F0C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Yukuan Jia</dc:creator>
  <cp:keywords/>
  <dc:description/>
  <cp:lastModifiedBy>Yukuan Jia</cp:lastModifiedBy>
  <cp:revision>6</cp:revision>
  <dcterms:created xsi:type="dcterms:W3CDTF">2022-12-16T02:47:00Z</dcterms:created>
  <dcterms:modified xsi:type="dcterms:W3CDTF">2022-12-17T03:25:00Z</dcterms:modified>
</cp:coreProperties>
</file>