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0BB3" w14:textId="7518AD71" w:rsidR="00014C8C" w:rsidRDefault="00BC5E03">
      <w:r>
        <w:rPr>
          <w:rFonts w:hint="eastAsia"/>
        </w:rPr>
        <w:t>Borel域</w:t>
      </w:r>
      <w:r w:rsidR="00014C8C" w:rsidRPr="00EC2CA1">
        <w:rPr>
          <w:rFonts w:hint="eastAsia"/>
        </w:rPr>
        <w:t>{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  <m:r>
              <m:rPr>
                <m:sty m:val="p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p"/>
          </m:rPr>
          <w:rPr>
            <w:rFonts w:ascii="Cambria Math" w:hAnsi="Cambria Math"/>
          </w:rPr>
          <m:t>:x</m:t>
        </m:r>
        <m:r>
          <m:rPr>
            <m:sty m:val="p"/>
          </m:rPr>
          <w:rPr>
            <w:rFonts w:ascii="Cambria Math" w:hAnsi="Cambria Math" w:hint="eastAsia"/>
          </w:rPr>
          <m:t>为实数</m:t>
        </m:r>
      </m:oMath>
      <w:r w:rsidR="00014C8C" w:rsidRPr="00EC2CA1">
        <w:rPr>
          <w:rFonts w:hint="eastAsia"/>
        </w:rPr>
        <w:t>}</w:t>
      </w:r>
      <w:r w:rsidR="00EB11D8">
        <w:rPr>
          <w:rFonts w:hint="eastAsia"/>
        </w:rPr>
        <w:t>，由此可以得到左闭右开，闭区间，单点集，左开右闭，开区间</w:t>
      </w:r>
      <w:r w:rsidR="006F53AC" w:rsidRPr="00F8415F">
        <w:rPr>
          <w:rFonts w:hint="eastAsia"/>
          <w:color w:val="FF0000"/>
        </w:rPr>
        <w:t>（一.</w:t>
      </w:r>
      <w:r w:rsidR="006F53AC" w:rsidRPr="00F8415F">
        <w:rPr>
          <w:color w:val="FF0000"/>
        </w:rPr>
        <w:t>64</w:t>
      </w:r>
      <w:r w:rsidR="006F53AC" w:rsidRPr="00F8415F">
        <w:rPr>
          <w:rFonts w:hint="eastAsia"/>
          <w:color w:val="FF0000"/>
        </w:rPr>
        <w:t>）</w:t>
      </w:r>
    </w:p>
    <w:p w14:paraId="4EC2C568" w14:textId="33480D97" w:rsidR="006F53AC" w:rsidRDefault="005F78A3">
      <w:r>
        <w:rPr>
          <w:rFonts w:hint="eastAsia"/>
        </w:rPr>
        <w:t>古典概率模型</w:t>
      </w:r>
      <w:r w:rsidR="00074288">
        <w:rPr>
          <w:rFonts w:hint="eastAsia"/>
        </w:rPr>
        <w:t>与计算：</w:t>
      </w:r>
    </w:p>
    <w:p w14:paraId="6E3E315F" w14:textId="0C9DAD71" w:rsidR="00074288" w:rsidRDefault="00A40CD0" w:rsidP="00A40CD0">
      <w:r w:rsidRPr="009E100D">
        <w:rPr>
          <w:rFonts w:hint="eastAsia"/>
          <w:b/>
          <w:bCs/>
        </w:rPr>
        <w:t>一.</w:t>
      </w:r>
      <w:r w:rsidR="00074288" w:rsidRPr="009E100D">
        <w:rPr>
          <w:rFonts w:hint="eastAsia"/>
          <w:b/>
          <w:bCs/>
        </w:rPr>
        <w:t>古典概型</w:t>
      </w:r>
      <w:r w:rsidR="00074288">
        <w:rPr>
          <w:rFonts w:hint="eastAsia"/>
        </w:rPr>
        <w:t>：</w:t>
      </w:r>
      <w:r w:rsidR="005E0B76">
        <w:rPr>
          <w:rFonts w:hint="eastAsia"/>
        </w:rPr>
        <w:t>有限性；等可能性。(加法原理、乘法原理</w:t>
      </w:r>
      <w:r w:rsidR="005E0B76">
        <w:t>)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321"/>
        <w:gridCol w:w="1955"/>
        <w:gridCol w:w="2660"/>
      </w:tblGrid>
      <w:tr w:rsidR="00BB7B53" w14:paraId="338D6DAB" w14:textId="77777777" w:rsidTr="000B0F2A">
        <w:tc>
          <w:tcPr>
            <w:tcW w:w="3321" w:type="dxa"/>
          </w:tcPr>
          <w:p w14:paraId="7B9ADB31" w14:textId="3979B32E" w:rsidR="00B7154A" w:rsidRDefault="000B0F2A" w:rsidP="00B7154A">
            <w:pPr>
              <w:pStyle w:val="a4"/>
              <w:ind w:firstLineChars="0" w:firstLine="0"/>
            </w:pPr>
            <w:r>
              <w:t>N</w:t>
            </w:r>
            <w:r>
              <w:rPr>
                <w:rFonts w:hint="eastAsia"/>
              </w:rPr>
              <w:t>个不同元素取r个</w:t>
            </w:r>
            <w:r w:rsidR="0032220B">
              <w:rPr>
                <w:rFonts w:hint="eastAsia"/>
              </w:rPr>
              <w:t>的</w:t>
            </w:r>
            <w:r w:rsidR="00B7154A">
              <w:rPr>
                <w:rFonts w:hint="eastAsia"/>
              </w:rPr>
              <w:t>不同结果数</w:t>
            </w:r>
          </w:p>
        </w:tc>
        <w:tc>
          <w:tcPr>
            <w:tcW w:w="1955" w:type="dxa"/>
          </w:tcPr>
          <w:p w14:paraId="7ED7E9B2" w14:textId="3B4DDCC9" w:rsidR="00B7154A" w:rsidRDefault="00B7154A" w:rsidP="00B7154A">
            <w:pPr>
              <w:pStyle w:val="a4"/>
              <w:ind w:firstLineChars="0" w:firstLine="0"/>
            </w:pPr>
            <w:r>
              <w:rPr>
                <w:rFonts w:hint="eastAsia"/>
              </w:rPr>
              <w:t>不可重复</w:t>
            </w:r>
          </w:p>
        </w:tc>
        <w:tc>
          <w:tcPr>
            <w:tcW w:w="2660" w:type="dxa"/>
          </w:tcPr>
          <w:p w14:paraId="3C2D5E74" w14:textId="48C486EB" w:rsidR="00B7154A" w:rsidRDefault="00B7154A" w:rsidP="00B7154A">
            <w:pPr>
              <w:pStyle w:val="a4"/>
              <w:ind w:firstLineChars="0" w:firstLine="0"/>
            </w:pPr>
            <w:r>
              <w:rPr>
                <w:rFonts w:hint="eastAsia"/>
              </w:rPr>
              <w:t>可重复(放回</w:t>
            </w:r>
            <w:r>
              <w:t>)</w:t>
            </w:r>
          </w:p>
        </w:tc>
      </w:tr>
      <w:tr w:rsidR="00BB7B53" w14:paraId="6810872D" w14:textId="77777777" w:rsidTr="000B0F2A">
        <w:tc>
          <w:tcPr>
            <w:tcW w:w="3321" w:type="dxa"/>
          </w:tcPr>
          <w:p w14:paraId="53B517AE" w14:textId="3678D2B1" w:rsidR="00B7154A" w:rsidRDefault="00B7154A" w:rsidP="00B7154A">
            <w:pPr>
              <w:pStyle w:val="a4"/>
              <w:ind w:firstLineChars="0" w:firstLine="0"/>
            </w:pPr>
            <w:r>
              <w:rPr>
                <w:rFonts w:hint="eastAsia"/>
              </w:rPr>
              <w:t>计次序</w:t>
            </w:r>
          </w:p>
        </w:tc>
        <w:tc>
          <w:tcPr>
            <w:tcW w:w="1955" w:type="dxa"/>
          </w:tcPr>
          <w:p w14:paraId="655A50E4" w14:textId="7A16267A" w:rsidR="00B7154A" w:rsidRPr="00B7154A" w:rsidRDefault="00A10741" w:rsidP="00B7154A">
            <w:pPr>
              <w:pStyle w:val="a4"/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bSup>
              </m:oMath>
            </m:oMathPara>
          </w:p>
        </w:tc>
        <w:tc>
          <w:tcPr>
            <w:tcW w:w="2660" w:type="dxa"/>
          </w:tcPr>
          <w:p w14:paraId="54DE1D22" w14:textId="7E2130CB" w:rsidR="00B7154A" w:rsidRPr="00B7154A" w:rsidRDefault="00A10741" w:rsidP="00B7154A">
            <w:pPr>
              <w:pStyle w:val="a4"/>
              <w:ind w:firstLineChars="0" w:firstLine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p>
              </m:oMath>
            </m:oMathPara>
          </w:p>
        </w:tc>
      </w:tr>
      <w:tr w:rsidR="00BB7B53" w14:paraId="728033BD" w14:textId="77777777" w:rsidTr="000B0F2A">
        <w:tc>
          <w:tcPr>
            <w:tcW w:w="3321" w:type="dxa"/>
          </w:tcPr>
          <w:p w14:paraId="5D1EC3C7" w14:textId="5437AAAA" w:rsidR="00B7154A" w:rsidRDefault="00B7154A" w:rsidP="00B7154A">
            <w:pPr>
              <w:pStyle w:val="a4"/>
              <w:ind w:firstLineChars="0" w:firstLine="0"/>
            </w:pPr>
            <w:r>
              <w:rPr>
                <w:rFonts w:hint="eastAsia"/>
              </w:rPr>
              <w:t>不计次序</w:t>
            </w:r>
          </w:p>
        </w:tc>
        <w:tc>
          <w:tcPr>
            <w:tcW w:w="1955" w:type="dxa"/>
          </w:tcPr>
          <w:p w14:paraId="0049A1DB" w14:textId="746DB8F1" w:rsidR="00BB7B53" w:rsidRPr="00BB7B53" w:rsidRDefault="00A10741" w:rsidP="00B7154A">
            <w:pPr>
              <w:pStyle w:val="a4"/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bSup>
              </m:oMath>
            </m:oMathPara>
          </w:p>
        </w:tc>
        <w:tc>
          <w:tcPr>
            <w:tcW w:w="2660" w:type="dxa"/>
          </w:tcPr>
          <w:p w14:paraId="23D30C00" w14:textId="69905F40" w:rsidR="00BB7B53" w:rsidRPr="00BB7B53" w:rsidRDefault="00A10741" w:rsidP="00BB7B53">
            <w:pPr>
              <w:pStyle w:val="a4"/>
              <w:ind w:firstLineChars="0" w:firstLine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n+r-1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bSup>
              </m:oMath>
            </m:oMathPara>
          </w:p>
        </w:tc>
      </w:tr>
    </w:tbl>
    <w:p w14:paraId="551AFE51" w14:textId="232ED388" w:rsidR="00B7154A" w:rsidRDefault="00B7154A" w:rsidP="000B0F2A"/>
    <w:p w14:paraId="2C91517A" w14:textId="77777777" w:rsidR="00FB2E71" w:rsidRDefault="000B0F2A" w:rsidP="000B0F2A">
      <w:r>
        <w:rPr>
          <w:rFonts w:hint="eastAsia"/>
        </w:rPr>
        <w:t>可重复不计次序可视为满足方程x</w:t>
      </w:r>
      <w:r>
        <w:t>1+x2…xn=r</w:t>
      </w:r>
      <w:r>
        <w:rPr>
          <w:rFonts w:hint="eastAsia"/>
        </w:rPr>
        <w:t>的非负整数解，或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r</m:t>
            </m:r>
          </m:sup>
        </m:sSup>
      </m:oMath>
      <w:r>
        <w:rPr>
          <w:rFonts w:hint="eastAsia"/>
        </w:rPr>
        <w:t>的展开式中不同项数，或r个不可分辨的球分成n组（可空）的方法数</w:t>
      </w:r>
      <w:r w:rsidR="00FD054D">
        <w:rPr>
          <w:rFonts w:hint="eastAsia"/>
        </w:rPr>
        <w:t>，或加上n个球，这样每组不空</w:t>
      </w:r>
    </w:p>
    <w:p w14:paraId="67C97E91" w14:textId="3E88E1CC" w:rsidR="00FB2E71" w:rsidRDefault="00FB2E71" w:rsidP="000B0F2A">
      <w:r>
        <w:t>概率公式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5C2AABC8" w14:textId="08709382" w:rsidR="00704A97" w:rsidRPr="00704A97" w:rsidRDefault="00A40CD0" w:rsidP="00704A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二项分布：</w:t>
      </w:r>
      <w:r w:rsidR="00704A97">
        <w:rPr>
          <w:rFonts w:hint="eastAsia"/>
        </w:rPr>
        <w:t>放回抽样，N个东西中有M个B，取出n件中有m件B的可能，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</w:rPr>
              <m:t>n-m</m:t>
            </m:r>
          </m:sup>
        </m:sSup>
      </m:oMath>
    </w:p>
    <w:p w14:paraId="6D36DB40" w14:textId="2C7AFD7B" w:rsidR="00A40CD0" w:rsidRPr="00704A97" w:rsidRDefault="00A40CD0" w:rsidP="00A40CD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超几何分布：</w:t>
      </w:r>
      <w:r w:rsidR="00704A97">
        <w:rPr>
          <w:rFonts w:hint="eastAsia"/>
        </w:rPr>
        <w:t>不放回抽样，N个东西中有M个B，取出n件中有m件B的可能，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N-M</m:t>
                </m:r>
              </m:sub>
              <m:sup>
                <m:r>
                  <w:rPr>
                    <w:rFonts w:ascii="Cambria Math" w:hAnsi="Cambria Math"/>
                  </w:rPr>
                  <m:t>n-m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</m:oMath>
    </w:p>
    <w:p w14:paraId="055B1727" w14:textId="02DF83A5" w:rsidR="00704A97" w:rsidRDefault="009E100D" w:rsidP="009E100D">
      <w:r w:rsidRPr="009E100D">
        <w:rPr>
          <w:rFonts w:hint="eastAsia"/>
          <w:b/>
          <w:bCs/>
        </w:rPr>
        <w:t>二.</w:t>
      </w:r>
      <w:r>
        <w:rPr>
          <w:rFonts w:hint="eastAsia"/>
          <w:b/>
          <w:bCs/>
        </w:rPr>
        <w:t>几何概型：</w:t>
      </w:r>
      <w:r w:rsidRPr="009E100D">
        <w:rPr>
          <w:rFonts w:hint="eastAsia"/>
        </w:rPr>
        <w:t>有限性；等可能性（度量相等时）</w:t>
      </w:r>
    </w:p>
    <w:p w14:paraId="53C9F654" w14:textId="77777777" w:rsidR="009E100D" w:rsidRPr="009E100D" w:rsidRDefault="009E100D" w:rsidP="009E100D">
      <w:pPr>
        <w:rPr>
          <w:b/>
          <w:bCs/>
        </w:rPr>
      </w:pPr>
    </w:p>
    <w:p w14:paraId="195826FC" w14:textId="0A70FCE5" w:rsidR="0045238B" w:rsidRPr="00B26485" w:rsidRDefault="00C51D60" w:rsidP="000B0F2A">
      <w:pPr>
        <w:rPr>
          <w:b/>
          <w:bCs/>
        </w:rPr>
      </w:pPr>
      <w:r w:rsidRPr="0045238B">
        <w:rPr>
          <w:rFonts w:hint="eastAsia"/>
          <w:b/>
          <w:bCs/>
        </w:rPr>
        <w:t>三.概率的</w:t>
      </w:r>
      <w:r w:rsidR="0045238B" w:rsidRPr="0045238B">
        <w:rPr>
          <w:rFonts w:hint="eastAsia"/>
          <w:b/>
          <w:bCs/>
        </w:rPr>
        <w:t>公理化</w:t>
      </w:r>
      <w:r w:rsidRPr="0045238B">
        <w:rPr>
          <w:rFonts w:hint="eastAsia"/>
          <w:b/>
          <w:bCs/>
        </w:rPr>
        <w:t>定义</w:t>
      </w:r>
      <w:r w:rsidR="0045238B" w:rsidRPr="0045238B">
        <w:rPr>
          <w:rFonts w:hint="eastAsia"/>
          <w:b/>
          <w:bCs/>
        </w:rPr>
        <w:t>与性质</w:t>
      </w:r>
    </w:p>
    <w:p w14:paraId="5EE1885D" w14:textId="03304A76" w:rsidR="00EB2181" w:rsidRPr="009B2710" w:rsidRDefault="00EB2181" w:rsidP="000B0F2A">
      <w:r>
        <w:rPr>
          <w:rFonts w:hint="eastAsia"/>
        </w:rPr>
        <w:t>设</w:t>
      </w:r>
      <m:oMath>
        <m:r>
          <m:rPr>
            <m:sty m:val="p"/>
          </m:rPr>
          <w:rPr>
            <w:rFonts w:ascii="Cambria Math" w:hAnsi="Cambria Math" w:hint="eastAsia"/>
          </w:rPr>
          <m:t>Ω</m:t>
        </m:r>
      </m:oMath>
      <w:r>
        <w:rPr>
          <w:rFonts w:hint="eastAsia"/>
        </w:rPr>
        <w:t>为样本空间</w:t>
      </w:r>
      <w:r w:rsidR="00B26485">
        <w:rPr>
          <w:rFonts w:hint="eastAsia"/>
        </w:rPr>
        <w:t>，F为事件域，任意事件A属于F，满足：①非负性②正则性③</w:t>
      </w:r>
      <w:r w:rsidR="00B30E6E">
        <w:rPr>
          <w:rFonts w:hint="eastAsia"/>
        </w:rPr>
        <w:t>(互不相容事件</w:t>
      </w:r>
      <w:r w:rsidR="00B30E6E">
        <w:t>)</w:t>
      </w:r>
      <w:r w:rsidR="00B26485">
        <w:rPr>
          <w:rFonts w:hint="eastAsia"/>
        </w:rPr>
        <w:t>可列可加性</w:t>
      </w:r>
      <w:r w:rsidR="005A1347">
        <w:rPr>
          <w:rFonts w:hint="eastAsia"/>
        </w:rPr>
        <w:t>④单调性</w:t>
      </w:r>
      <w:r w:rsidR="00BD60F0">
        <w:rPr>
          <w:rFonts w:hint="eastAsia"/>
        </w:rPr>
        <w:t>⑤差事件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A-AB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-P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</m:oMath>
      <w:r w:rsidR="009B2710">
        <w:rPr>
          <w:rFonts w:hint="eastAsia"/>
        </w:rPr>
        <w:t>⑥加法公式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=P(A)+P(B-A)=P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</m:oMath>
    </w:p>
    <w:p w14:paraId="70C43396" w14:textId="22109E84" w:rsidR="00053DAF" w:rsidRPr="00F63E4E" w:rsidRDefault="00053DAF" w:rsidP="000B0F2A">
      <w:r>
        <w:rPr>
          <w:rFonts w:hint="eastAsia"/>
        </w:rPr>
        <w:t>加法公式推广：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∪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∪</m:t>
            </m:r>
            <m:r>
              <w:rPr>
                <w:rFonts w:ascii="Cambria Math" w:hAnsi="Cambria Math"/>
              </w:rPr>
              <m:t>…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∪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i&lt;j</m:t>
            </m:r>
            <m:ctrlPr>
              <w:rPr>
                <w:rFonts w:ascii="Cambria Math" w:hAnsi="Cambria Math"/>
                <w:i/>
              </w:rPr>
            </m:ctrlPr>
          </m:sub>
          <m:sup>
            <m:ctrlPr>
              <w:rPr>
                <w:rFonts w:ascii="Cambria Math" w:hAnsi="Cambria Math"/>
                <w:i/>
              </w:rPr>
            </m:ctrlP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i&lt;j&lt;k</m:t>
            </m:r>
            <m:ctrlPr>
              <w:rPr>
                <w:rFonts w:ascii="Cambria Math" w:hAnsi="Cambria Math"/>
                <w:i/>
              </w:rPr>
            </m:ctrlP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</m:oMath>
      <w:r w:rsidR="00F63E4E">
        <w:rPr>
          <w:rFonts w:hint="eastAsia"/>
        </w:rPr>
        <w:t>-</w:t>
      </w:r>
      <m:oMath>
        <m:r>
          <w:rPr>
            <w:rFonts w:ascii="Cambria Math" w:hAnsi="Cambria Math"/>
          </w:rPr>
          <m:t>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3E0781AA" w14:textId="61308C84" w:rsidR="009B2710" w:rsidRPr="00FD0182" w:rsidRDefault="00FD0182" w:rsidP="000B0F2A">
      <w:r>
        <w:rPr>
          <w:rFonts w:hint="eastAsia"/>
        </w:rPr>
        <w:t>对递增事件有下连续性，递减事件有上连续性；</w:t>
      </w:r>
      <w:r w:rsidRPr="00F8415F">
        <w:rPr>
          <w:rFonts w:hint="eastAsia"/>
          <w:color w:val="FF0000"/>
        </w:rPr>
        <w:t>(一.</w:t>
      </w:r>
      <w:r w:rsidR="00F8415F" w:rsidRPr="00F8415F">
        <w:rPr>
          <w:color w:val="FF0000"/>
        </w:rPr>
        <w:t>143</w:t>
      </w:r>
      <w:r w:rsidRPr="00F8415F">
        <w:rPr>
          <w:color w:val="FF0000"/>
        </w:rPr>
        <w:t>)</w:t>
      </w:r>
    </w:p>
    <w:p w14:paraId="15B3AA28" w14:textId="1C8F3102" w:rsidR="002C5FDD" w:rsidRDefault="002C5FDD" w:rsidP="000B0F2A">
      <w:r>
        <w:rPr>
          <w:rFonts w:hint="eastAsia"/>
        </w:rPr>
        <w:t>概率空间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Ω</m:t>
            </m:r>
            <m:r>
              <w:rPr>
                <w:rFonts w:ascii="Cambria Math" w:hAnsi="Cambria Math"/>
              </w:rPr>
              <m:t>,F,P</m:t>
            </m:r>
          </m:e>
        </m:d>
      </m:oMath>
    </w:p>
    <w:p w14:paraId="3C57CDF4" w14:textId="0F84D446" w:rsidR="000A0965" w:rsidRDefault="000A0965" w:rsidP="000B0F2A"/>
    <w:p w14:paraId="75D0319B" w14:textId="62B57167" w:rsidR="000A0965" w:rsidRDefault="000A0965" w:rsidP="000B0F2A">
      <w:pPr>
        <w:rPr>
          <w:b/>
          <w:bCs/>
        </w:rPr>
      </w:pPr>
      <w:r w:rsidRPr="000A0965">
        <w:rPr>
          <w:rFonts w:hint="eastAsia"/>
          <w:b/>
          <w:bCs/>
        </w:rPr>
        <w:t>四．条件概率</w:t>
      </w:r>
    </w:p>
    <w:p w14:paraId="148A2E62" w14:textId="10721146" w:rsidR="000A0965" w:rsidRDefault="000A0965" w:rsidP="000B0F2A">
      <w:r>
        <w:rPr>
          <w:rFonts w:hint="eastAsia"/>
        </w:rPr>
        <w:t>公式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AB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ctrlPr>
              <w:rPr>
                <w:rFonts w:ascii="Cambria Math" w:hAnsi="Cambria Math"/>
                <w:i/>
              </w:rPr>
            </m:ctrlPr>
          </m:den>
        </m:f>
      </m:oMath>
      <w:r w:rsidR="00330E75">
        <w:rPr>
          <w:rFonts w:hint="eastAsia"/>
        </w:rPr>
        <w:t>，B发生条件下，</w:t>
      </w:r>
      <w:r w:rsidR="00330E75">
        <w:t>A</w:t>
      </w:r>
      <w:r w:rsidR="00330E75">
        <w:rPr>
          <w:rFonts w:hint="eastAsia"/>
        </w:rPr>
        <w:t>发生的概率</w:t>
      </w:r>
      <w:r w:rsidR="004C2DC4">
        <w:rPr>
          <w:rFonts w:hint="eastAsia"/>
        </w:rPr>
        <w:t>，具有非负性、正则性、</w:t>
      </w:r>
      <w:r w:rsidR="00F85402">
        <w:rPr>
          <w:rFonts w:hint="eastAsia"/>
        </w:rPr>
        <w:t>（互不相容事件）</w:t>
      </w:r>
      <w:r w:rsidR="004C2DC4">
        <w:rPr>
          <w:rFonts w:hint="eastAsia"/>
        </w:rPr>
        <w:t>可列可加性</w:t>
      </w:r>
    </w:p>
    <w:p w14:paraId="2D7A2ED6" w14:textId="6A3FE73D" w:rsidR="005D0E5E" w:rsidRDefault="005D0E5E" w:rsidP="000B0F2A">
      <w:r>
        <w:rPr>
          <w:rFonts w:hint="eastAsia"/>
        </w:rPr>
        <w:t>乘法公式：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hint="eastAsia"/>
        </w:rPr>
        <w:t>;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…P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</w:p>
    <w:p w14:paraId="3097070C" w14:textId="2FE53D57" w:rsidR="008944A0" w:rsidRDefault="008944A0" w:rsidP="000B0F2A">
      <w:pPr>
        <w:rPr>
          <w:color w:val="FF0000"/>
        </w:rPr>
      </w:pPr>
      <w:r>
        <w:rPr>
          <w:rFonts w:hint="eastAsia"/>
        </w:rPr>
        <w:t>P</w:t>
      </w:r>
      <w:r>
        <w:t>olya</w:t>
      </w:r>
      <w:r>
        <w:rPr>
          <w:rFonts w:hint="eastAsia"/>
        </w:rPr>
        <w:t>模型</w:t>
      </w:r>
      <w:r w:rsidRPr="000B4592">
        <w:rPr>
          <w:rFonts w:hint="eastAsia"/>
          <w:color w:val="FF0000"/>
        </w:rPr>
        <w:t>(一.</w:t>
      </w:r>
      <w:r w:rsidRPr="000B4592">
        <w:rPr>
          <w:color w:val="FF0000"/>
        </w:rPr>
        <w:t>167)</w:t>
      </w:r>
    </w:p>
    <w:p w14:paraId="79EB9C38" w14:textId="4C3C6F81" w:rsidR="00045A42" w:rsidRDefault="000B4592" w:rsidP="000B0F2A">
      <w:pPr>
        <w:rPr>
          <w:color w:val="000000" w:themeColor="text1"/>
        </w:rPr>
      </w:pPr>
      <w:r w:rsidRPr="000B4592">
        <w:rPr>
          <w:rFonts w:hint="eastAsia"/>
          <w:color w:val="000000" w:themeColor="text1"/>
        </w:rPr>
        <w:t>全概率公式：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ctrlPr>
              <w:rPr>
                <w:rFonts w:ascii="Cambria Math" w:hAnsi="Cambria Math"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b>
          <m:sup>
            <m: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p>
          <m:e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color w:val="000000" w:themeColor="text1"/>
              </w:rPr>
            </m:ctrlPr>
          </m:e>
        </m:nary>
      </m:oMath>
    </w:p>
    <w:p w14:paraId="458E969B" w14:textId="42439C8D" w:rsidR="00251AB8" w:rsidRPr="00FD599A" w:rsidRDefault="00251AB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贝叶斯公式</w:t>
      </w:r>
      <w:r w:rsidR="00624552">
        <w:rPr>
          <w:rFonts w:hint="eastAsia"/>
          <w:color w:val="000000" w:themeColor="text1"/>
        </w:rPr>
        <w:t>（逆概率问题）</w:t>
      </w:r>
      <w:r>
        <w:rPr>
          <w:rFonts w:hint="eastAsia"/>
          <w:color w:val="000000" w:themeColor="text1"/>
        </w:rPr>
        <w:t>：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</m:d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color w:val="000000" w:themeColor="text1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</w:rPr>
                  <m:t>j=1</m:t>
                </m: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ub>
              <m:sup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up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A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j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e>
            </m:nary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</m:oMath>
      <w:r w:rsidR="008B00F1">
        <w:rPr>
          <w:rFonts w:hint="eastAsia"/>
          <w:color w:val="000000" w:themeColor="text1"/>
        </w:rPr>
        <w:t>(机器学习</w:t>
      </w:r>
      <w:r w:rsidR="008B00F1">
        <w:rPr>
          <w:color w:val="000000" w:themeColor="text1"/>
        </w:rPr>
        <w:t>)</w:t>
      </w:r>
    </w:p>
    <w:p w14:paraId="034ACD6B" w14:textId="32646FCD" w:rsidR="00F53E59" w:rsidRPr="00E31937" w:rsidRDefault="00BF3A03" w:rsidP="000B0F2A">
      <w:pPr>
        <w:rPr>
          <w:color w:val="FF0000"/>
        </w:rPr>
      </w:pPr>
      <w:r>
        <w:rPr>
          <w:rFonts w:hint="eastAsia"/>
          <w:color w:val="000000" w:themeColor="text1"/>
        </w:rPr>
        <w:t>独立性</w:t>
      </w:r>
      <w:r w:rsidR="00F53E59">
        <w:rPr>
          <w:rFonts w:hint="eastAsia"/>
          <w:color w:val="000000" w:themeColor="text1"/>
        </w:rPr>
        <w:t>：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  <m:e>
            <m:r>
              <w:rPr>
                <w:rFonts w:ascii="Cambria Math" w:hAnsi="Cambria Math"/>
                <w:color w:val="000000" w:themeColor="text1"/>
              </w:rPr>
              <m:t>B</m:t>
            </m:r>
          </m:e>
        </m:d>
        <m: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</m:oMath>
      <w:r w:rsidR="00F53E59">
        <w:rPr>
          <w:rFonts w:hint="eastAsia"/>
          <w:color w:val="000000" w:themeColor="text1"/>
        </w:rPr>
        <w:t>或</w:t>
      </w:r>
      <m:oMath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AB</m:t>
            </m:r>
          </m:e>
        </m:d>
        <m:r>
          <w:rPr>
            <w:rFonts w:ascii="Cambria Math" w:hAnsi="Cambria Math"/>
            <w:color w:val="FF0000"/>
          </w:rPr>
          <m:t>=P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A</m:t>
            </m:r>
          </m:e>
        </m:d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B</m:t>
            </m:r>
          </m:e>
        </m:d>
      </m:oMath>
      <w:r w:rsidR="00E7644E">
        <w:rPr>
          <w:rFonts w:hint="eastAsia"/>
          <w:color w:val="FF0000"/>
        </w:rPr>
        <w:t>，互不相容与独立相矛盾</w:t>
      </w:r>
      <w:r w:rsidR="00E31937">
        <w:rPr>
          <w:rFonts w:hint="eastAsia"/>
          <w:color w:val="FF0000"/>
        </w:rPr>
        <w:t>（推广：</w:t>
      </w:r>
      <m:oMath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…P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</m:e>
        </m:d>
      </m:oMath>
      <w:r w:rsidR="00E31937">
        <w:rPr>
          <w:rFonts w:hint="eastAsia"/>
          <w:color w:val="FF0000"/>
        </w:rPr>
        <w:t>）</w:t>
      </w:r>
    </w:p>
    <w:p w14:paraId="1F78B1BC" w14:textId="5CEA8A40" w:rsidR="000E48CB" w:rsidRDefault="00225AE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一组事件相互独立，则两两独立，反之不一定</w:t>
      </w:r>
    </w:p>
    <w:p w14:paraId="2CC6AFDD" w14:textId="6C39E190" w:rsidR="00225AE8" w:rsidRDefault="003D40CC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两个试验间任意结果相互独立，则两个试验独立，类似有n个试验独立，当每个试验相同，为n重独立重复实验，如果结果只有两个，则称为n重Bernoulli试验</w:t>
      </w:r>
    </w:p>
    <w:p w14:paraId="038F4442" w14:textId="7AB22453" w:rsidR="00395119" w:rsidRDefault="00395119" w:rsidP="000B0F2A">
      <w:pPr>
        <w:rPr>
          <w:color w:val="000000" w:themeColor="text1"/>
        </w:rPr>
      </w:pPr>
    </w:p>
    <w:p w14:paraId="1F286BA1" w14:textId="6CB5D37B" w:rsidR="00395119" w:rsidRDefault="00395119" w:rsidP="000B0F2A">
      <w:pPr>
        <w:rPr>
          <w:color w:val="000000" w:themeColor="text1"/>
        </w:rPr>
      </w:pPr>
    </w:p>
    <w:p w14:paraId="167F0747" w14:textId="5897059C" w:rsidR="00395119" w:rsidRDefault="00395119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随机变量</w:t>
      </w:r>
    </w:p>
    <w:p w14:paraId="5AF6BB1A" w14:textId="118CBF2C" w:rsidR="002409AD" w:rsidRDefault="002409AD" w:rsidP="000B0F2A">
      <w:pPr>
        <w:rPr>
          <w:color w:val="000000" w:themeColor="text1"/>
        </w:rPr>
      </w:pPr>
      <w:r w:rsidRPr="002409AD">
        <w:rPr>
          <w:rFonts w:hint="eastAsia"/>
          <w:b/>
          <w:bCs/>
          <w:color w:val="000000" w:themeColor="text1"/>
        </w:rPr>
        <w:t>分布函数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C4632B" w:rsidRPr="00C4632B">
        <w:rPr>
          <w:rFonts w:hint="eastAsia"/>
          <w:color w:val="000000" w:themeColor="text1"/>
        </w:rPr>
        <w:t>，</w:t>
      </w:r>
      <w:r w:rsidR="00C4632B">
        <w:rPr>
          <w:rFonts w:hint="eastAsia"/>
          <w:color w:val="000000" w:themeColor="text1"/>
        </w:rPr>
        <w:t>记</w:t>
      </w:r>
      <w:r w:rsidR="00C4632B" w:rsidRPr="00C4632B">
        <w:rPr>
          <w:rFonts w:hint="eastAsia"/>
          <w:color w:val="000000" w:themeColor="text1"/>
        </w:rPr>
        <w:t>为</w:t>
      </w:r>
      <w:r w:rsidR="00C4632B">
        <w:rPr>
          <w:rFonts w:hint="eastAsia"/>
          <w:color w:val="000000" w:themeColor="text1"/>
        </w:rPr>
        <w:t>X~</w:t>
      </w:r>
      <w:r w:rsidR="00C4632B">
        <w:rPr>
          <w:color w:val="000000" w:themeColor="text1"/>
        </w:rPr>
        <w:t>F</w:t>
      </w:r>
      <w:r w:rsidR="00C4632B">
        <w:rPr>
          <w:rFonts w:hint="eastAsia"/>
          <w:color w:val="000000" w:themeColor="text1"/>
        </w:rPr>
        <w:t>(</w:t>
      </w:r>
      <w:r w:rsidR="00C4632B">
        <w:rPr>
          <w:color w:val="000000" w:themeColor="text1"/>
        </w:rPr>
        <w:t>X)</w:t>
      </w:r>
    </w:p>
    <w:p w14:paraId="5F8EAE75" w14:textId="09D71D15" w:rsidR="00C4632B" w:rsidRPr="00B52028" w:rsidRDefault="000C1D1C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具有单调递增性、有界性</w:t>
      </w:r>
      <w:r w:rsidR="00166CA8">
        <w:rPr>
          <w:rFonts w:hint="eastAsia"/>
          <w:color w:val="000000" w:themeColor="text1"/>
        </w:rPr>
        <w:t>、右连续性</w:t>
      </w:r>
      <w:r w:rsidR="00B52028">
        <w:rPr>
          <w:rFonts w:hint="eastAsia"/>
          <w:color w:val="000000" w:themeColor="text1"/>
        </w:rPr>
        <w:t>（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 w:themeColor="text1"/>
              </w:rPr>
              <m:t>+0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limLowPr>
              <m:e>
                <m:r>
                  <w:rPr>
                    <w:rFonts w:ascii="Cambria Math" w:hAnsi="Cambria Math"/>
                    <w:color w:val="000000" w:themeColor="text1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000000" w:themeColor="text1"/>
                  </w:rPr>
                  <m:t>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</m:e>
        </m:func>
        <m: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</m:e>
        </m:d>
      </m:oMath>
      <w:r w:rsidR="00B52028">
        <w:rPr>
          <w:rFonts w:hint="eastAsia"/>
          <w:color w:val="000000" w:themeColor="text1"/>
        </w:rPr>
        <w:t>）</w:t>
      </w:r>
    </w:p>
    <w:p w14:paraId="0AFFCCFB" w14:textId="722A2417" w:rsidR="008B4509" w:rsidRPr="008B4509" w:rsidRDefault="008B4509" w:rsidP="000B0F2A">
      <w:pPr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a&lt;X</m:t>
            </m:r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w:rPr>
                <w:rFonts w:ascii="Cambria Math" w:hAnsi="Cambria Math"/>
                <w:color w:val="000000" w:themeColor="text1"/>
              </w:rPr>
              <m:t>b</m:t>
            </m:r>
          </m:e>
        </m:d>
        <m: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b</m:t>
            </m:r>
          </m:e>
        </m:d>
        <m:r>
          <w:rPr>
            <w:rFonts w:ascii="Cambria Math" w:hAnsi="Cambria Math"/>
            <w:color w:val="000000" w:themeColor="text1"/>
          </w:rPr>
          <m:t>-F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</m:oMath>
      <w:r>
        <w:rPr>
          <w:rFonts w:hint="eastAsia"/>
          <w:color w:val="000000" w:themeColor="text1"/>
        </w:rPr>
        <w:t>;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X&gt;a</m:t>
            </m:r>
          </m:e>
        </m:d>
        <m:r>
          <w:rPr>
            <w:rFonts w:ascii="Cambria Math" w:hAnsi="Cambria Math"/>
            <w:color w:val="000000" w:themeColor="text1"/>
          </w:rPr>
          <m:t>=1-F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</m:oMath>
      <w:r>
        <w:rPr>
          <w:rFonts w:hint="eastAsia"/>
          <w:color w:val="000000" w:themeColor="text1"/>
        </w:rPr>
        <w:t>;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x&lt;a</m:t>
            </m:r>
          </m:e>
        </m:d>
        <m: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a-0</m:t>
            </m:r>
          </m:e>
        </m:d>
      </m:oMath>
      <w:r>
        <w:rPr>
          <w:rFonts w:hint="eastAsia"/>
          <w:color w:val="000000" w:themeColor="text1"/>
        </w:rPr>
        <w:t>;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X=a</m:t>
            </m:r>
          </m:e>
        </m:d>
        <m: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d>
        <m:r>
          <w:rPr>
            <w:rFonts w:ascii="Cambria Math" w:hAnsi="Cambria Math"/>
            <w:color w:val="000000" w:themeColor="text1"/>
          </w:rPr>
          <m:t>-F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a-0</m:t>
            </m:r>
          </m:e>
        </m:d>
      </m:oMath>
    </w:p>
    <w:p w14:paraId="55B78030" w14:textId="77777777" w:rsidR="008B4509" w:rsidRPr="008B4509" w:rsidRDefault="008B4509" w:rsidP="000B0F2A">
      <w:pPr>
        <w:rPr>
          <w:color w:val="000000" w:themeColor="text1"/>
        </w:rPr>
      </w:pPr>
    </w:p>
    <w:p w14:paraId="30020778" w14:textId="599C6E91" w:rsidR="00C4632B" w:rsidRDefault="00203DDF" w:rsidP="000B0F2A">
      <w:pPr>
        <w:rPr>
          <w:color w:val="000000" w:themeColor="text1"/>
        </w:rPr>
      </w:pPr>
      <w:r w:rsidRPr="00203DDF">
        <w:rPr>
          <w:rFonts w:hint="eastAsia"/>
          <w:color w:val="000000" w:themeColor="text1"/>
        </w:rPr>
        <w:t>离散</w:t>
      </w:r>
      <w:r>
        <w:rPr>
          <w:rFonts w:hint="eastAsia"/>
          <w:color w:val="000000" w:themeColor="text1"/>
        </w:rPr>
        <w:t>型</w:t>
      </w:r>
      <w:r w:rsidRPr="00203DDF">
        <w:rPr>
          <w:rFonts w:hint="eastAsia"/>
          <w:color w:val="000000" w:themeColor="text1"/>
        </w:rPr>
        <w:t>随机变量</w:t>
      </w:r>
      <w:r w:rsidR="00F71701">
        <w:rPr>
          <w:color w:val="000000" w:themeColor="text1"/>
        </w:rPr>
        <w:t>—</w:t>
      </w:r>
      <w:r w:rsidR="00F71701">
        <w:rPr>
          <w:rFonts w:hint="eastAsia"/>
          <w:color w:val="000000" w:themeColor="text1"/>
        </w:rPr>
        <w:t>分布列，分布函数为跳跃</w:t>
      </w:r>
      <w:r w:rsidR="005260E7">
        <w:rPr>
          <w:rFonts w:hint="eastAsia"/>
          <w:color w:val="000000" w:themeColor="text1"/>
        </w:rPr>
        <w:t>（阶梯）</w:t>
      </w:r>
      <w:r w:rsidR="00F71701">
        <w:rPr>
          <w:rFonts w:hint="eastAsia"/>
          <w:color w:val="000000" w:themeColor="text1"/>
        </w:rPr>
        <w:t>函数，间断点右连续</w:t>
      </w:r>
    </w:p>
    <w:p w14:paraId="60B658A7" w14:textId="4E73EFD9" w:rsidR="002F0182" w:rsidRDefault="002F0182" w:rsidP="000B0F2A">
      <w:pPr>
        <w:rPr>
          <w:color w:val="000000" w:themeColor="text1"/>
        </w:rPr>
      </w:pPr>
    </w:p>
    <w:p w14:paraId="79138D44" w14:textId="45071E48" w:rsidR="00895D64" w:rsidRDefault="002F0182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连续型随机变量</w:t>
      </w:r>
      <w:r w:rsidR="00795D52">
        <w:rPr>
          <w:color w:val="000000" w:themeColor="text1"/>
        </w:rPr>
        <w:t>—</w:t>
      </w:r>
      <w:r w:rsidR="00795D52">
        <w:rPr>
          <w:rFonts w:hint="eastAsia"/>
          <w:color w:val="000000" w:themeColor="text1"/>
        </w:rPr>
        <w:t>概率密度</w:t>
      </w:r>
      <w:r w:rsidR="001C7822">
        <w:rPr>
          <w:rFonts w:hint="eastAsia"/>
          <w:color w:val="000000" w:themeColor="text1"/>
        </w:rPr>
        <w:t>函数</w:t>
      </w:r>
      <w:r w:rsidR="00795D52">
        <w:rPr>
          <w:rFonts w:hint="eastAsia"/>
          <w:color w:val="000000" w:themeColor="text1"/>
        </w:rPr>
        <w:t>，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nary>
          <m:naryPr>
            <m:ctrlPr>
              <w:rPr>
                <w:rFonts w:ascii="Cambria Math" w:hAnsi="Cambria Math"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b>
          <m:sup>
            <m:r>
              <w:rPr>
                <w:rFonts w:ascii="Cambria Math" w:hAnsi="Cambria Math"/>
                <w:color w:val="000000" w:themeColor="text1"/>
              </w:rPr>
              <m:t>x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p>
          <m:e>
            <m: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t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dt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e>
        </m:nary>
      </m:oMath>
    </w:p>
    <w:p w14:paraId="3D218FB1" w14:textId="347D72F1" w:rsidR="00566D38" w:rsidRDefault="00566D3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可以表示为变上限积分函数的分布函数为绝对连续函数，但分布函数连续不一定意味着R</w:t>
      </w: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是连续型</w:t>
      </w:r>
    </w:p>
    <w:p w14:paraId="4BAF570D" w14:textId="6458FD4A" w:rsidR="00566D38" w:rsidRDefault="00566D3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某点处概率为0，概率密度函数不唯一</w:t>
      </w:r>
    </w:p>
    <w:p w14:paraId="44F9EDF4" w14:textId="4B8776B7" w:rsidR="00566D38" w:rsidRPr="00750EFD" w:rsidRDefault="00264221" w:rsidP="000B0F2A">
      <w:pPr>
        <w:rPr>
          <w:color w:val="FF0000"/>
        </w:rPr>
      </w:pPr>
      <w:r w:rsidRPr="00750EFD">
        <w:rPr>
          <w:rFonts w:hint="eastAsia"/>
          <w:color w:val="FF0000"/>
        </w:rPr>
        <w:t>若F（x）的导数</w:t>
      </w:r>
      <w:r w:rsidR="00125948" w:rsidRPr="00750EFD">
        <w:rPr>
          <w:rFonts w:hint="eastAsia"/>
          <w:color w:val="FF0000"/>
        </w:rPr>
        <w:t>在除有限或可列个点外</w:t>
      </w:r>
      <w:r w:rsidRPr="00750EFD">
        <w:rPr>
          <w:rFonts w:hint="eastAsia"/>
          <w:color w:val="FF0000"/>
        </w:rPr>
        <w:t>存在且连续，则X为连续型R</w:t>
      </w:r>
      <w:r w:rsidRPr="00750EFD">
        <w:rPr>
          <w:color w:val="FF0000"/>
        </w:rPr>
        <w:t>V</w:t>
      </w:r>
      <w:r w:rsidR="00607997" w:rsidRPr="00750EFD">
        <w:rPr>
          <w:rFonts w:hint="eastAsia"/>
          <w:color w:val="FF0000"/>
        </w:rPr>
        <w:t>（在某一点的概率不可能大于零）</w:t>
      </w:r>
    </w:p>
    <w:p w14:paraId="33C4A73B" w14:textId="2806DC6C" w:rsidR="00264221" w:rsidRDefault="00311793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非离散型分为：连续型、奇异型、其它</w:t>
      </w:r>
      <w:r w:rsidR="00D947C5">
        <w:rPr>
          <w:rFonts w:hint="eastAsia"/>
          <w:color w:val="000000" w:themeColor="text1"/>
        </w:rPr>
        <w:t>（混合型.</w:t>
      </w:r>
      <w:r w:rsidR="00D947C5">
        <w:rPr>
          <w:color w:val="000000" w:themeColor="text1"/>
        </w:rPr>
        <w:t>.</w:t>
      </w:r>
      <w:r w:rsidR="00D947C5">
        <w:rPr>
          <w:rFonts w:hint="eastAsia"/>
          <w:color w:val="000000" w:themeColor="text1"/>
        </w:rPr>
        <w:t>）</w:t>
      </w:r>
    </w:p>
    <w:p w14:paraId="2A42DF7F" w14:textId="77777777" w:rsidR="00D947C5" w:rsidRPr="00D947C5" w:rsidRDefault="00D947C5" w:rsidP="000B0F2A">
      <w:pPr>
        <w:rPr>
          <w:color w:val="000000" w:themeColor="text1"/>
        </w:rPr>
      </w:pPr>
    </w:p>
    <w:p w14:paraId="308700BF" w14:textId="6E88C967" w:rsidR="00311793" w:rsidRDefault="00313302" w:rsidP="000B0F2A">
      <w:pPr>
        <w:rPr>
          <w:b/>
          <w:bCs/>
          <w:color w:val="000000" w:themeColor="text1"/>
        </w:rPr>
      </w:pPr>
      <w:r w:rsidRPr="00313302">
        <w:rPr>
          <w:rFonts w:hint="eastAsia"/>
          <w:b/>
          <w:bCs/>
          <w:color w:val="000000" w:themeColor="text1"/>
        </w:rPr>
        <w:t>二项分布</w:t>
      </w:r>
      <w:r>
        <w:rPr>
          <w:rFonts w:hint="eastAsia"/>
          <w:b/>
          <w:bCs/>
          <w:color w:val="000000" w:themeColor="text1"/>
        </w:rPr>
        <w:t>：在n重伯努利试验中，</w:t>
      </w:r>
      <w:r w:rsidR="001A3C79">
        <w:rPr>
          <w:rFonts w:hint="eastAsia"/>
          <w:b/>
          <w:bCs/>
          <w:color w:val="000000" w:themeColor="text1"/>
        </w:rPr>
        <w:t>事件</w:t>
      </w:r>
      <w:r>
        <w:rPr>
          <w:rFonts w:hint="eastAsia"/>
          <w:b/>
          <w:bCs/>
          <w:color w:val="000000" w:themeColor="text1"/>
        </w:rPr>
        <w:t>A发生的次数</w:t>
      </w:r>
    </w:p>
    <w:p w14:paraId="39FFA4C5" w14:textId="44A7B2A9" w:rsidR="00313302" w:rsidRDefault="00313302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概率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X=k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k</m:t>
            </m:r>
          </m:sup>
        </m:sSub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</w:rPr>
              <m:t>n-k</m:t>
            </m:r>
          </m:sup>
        </m:sSup>
      </m:oMath>
    </w:p>
    <w:p w14:paraId="707DD834" w14:textId="42791BA5" w:rsidR="00313302" w:rsidRDefault="00313302" w:rsidP="000B0F2A">
      <w:pPr>
        <w:rPr>
          <w:color w:val="000000" w:themeColor="text1"/>
        </w:rPr>
      </w:pPr>
    </w:p>
    <w:p w14:paraId="16DCEDD7" w14:textId="3D84E18A" w:rsidR="00A865D3" w:rsidRDefault="00372C64" w:rsidP="000B0F2A">
      <w:pPr>
        <w:rPr>
          <w:b/>
          <w:bCs/>
          <w:color w:val="000000" w:themeColor="text1"/>
        </w:rPr>
      </w:pPr>
      <w:r w:rsidRPr="00372C64">
        <w:rPr>
          <w:rFonts w:hint="eastAsia"/>
          <w:b/>
          <w:bCs/>
          <w:color w:val="000000" w:themeColor="text1"/>
        </w:rPr>
        <w:t>Poisson分布</w:t>
      </w:r>
      <w:r>
        <w:rPr>
          <w:rFonts w:hint="eastAsia"/>
          <w:b/>
          <w:bCs/>
          <w:color w:val="000000" w:themeColor="text1"/>
        </w:rPr>
        <w:t>：</w:t>
      </w:r>
      <w:r w:rsidR="00A865D3">
        <w:rPr>
          <w:rFonts w:hint="eastAsia"/>
          <w:b/>
          <w:bCs/>
          <w:color w:val="000000" w:themeColor="text1"/>
        </w:rPr>
        <w:t>一本书中的印刷错误；某天进入商场客户数</w:t>
      </w:r>
    </w:p>
    <w:p w14:paraId="3B2653B8" w14:textId="191A0921" w:rsidR="00372C64" w:rsidRDefault="00372C64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独立增量性（不相交时段内，发生数相互独立）；时齐性（在长度相同时段内，发生数统计规律相同）；普通性（在极短时间内，发生数概率近似与时长成正比）</w:t>
      </w:r>
    </w:p>
    <w:p w14:paraId="2720B9F5" w14:textId="253310DB" w:rsidR="004974C7" w:rsidRDefault="002B0B7D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分布列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X=k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sup>
            </m:sSup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r>
              <w:rPr>
                <w:rFonts w:ascii="Cambria Math" w:hAnsi="Cambria Math"/>
                <w:color w:val="000000" w:themeColor="text1"/>
              </w:rPr>
              <m:t>k!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λ</m:t>
            </m:r>
          </m:sup>
        </m:sSup>
      </m:oMath>
    </w:p>
    <w:p w14:paraId="06C2C6A2" w14:textId="50143023" w:rsidR="00D172A4" w:rsidRDefault="00D172A4" w:rsidP="000B0F2A">
      <w:pPr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n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→∞</m:t>
        </m:r>
        <m:r>
          <w:rPr>
            <w:rFonts w:ascii="Cambria Math" w:hAnsi="Cambria Math"/>
            <w:color w:val="000000" w:themeColor="text1"/>
          </w:rPr>
          <m:t>,n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→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λ</m:t>
        </m:r>
      </m:oMath>
      <w:r>
        <w:rPr>
          <w:rFonts w:hint="eastAsia"/>
          <w:color w:val="000000" w:themeColor="text1"/>
        </w:rPr>
        <w:t>时，二项式分布趋近于poisson分布</w:t>
      </w:r>
    </w:p>
    <w:p w14:paraId="31878A0E" w14:textId="55182EF7" w:rsidR="00714A73" w:rsidRDefault="00714A73" w:rsidP="000B0F2A">
      <w:pPr>
        <w:rPr>
          <w:b/>
          <w:bCs/>
          <w:color w:val="000000" w:themeColor="text1"/>
        </w:rPr>
      </w:pPr>
      <w:r w:rsidRPr="00714A73">
        <w:rPr>
          <w:rFonts w:hint="eastAsia"/>
          <w:b/>
          <w:bCs/>
          <w:color w:val="000000" w:themeColor="text1"/>
        </w:rPr>
        <w:t>负二项分布（巴斯卡分布）：伯努利</w:t>
      </w:r>
      <w:r w:rsidR="00B446CE">
        <w:rPr>
          <w:rFonts w:hint="eastAsia"/>
          <w:b/>
          <w:bCs/>
          <w:color w:val="000000" w:themeColor="text1"/>
        </w:rPr>
        <w:t>试验</w:t>
      </w:r>
      <w:r w:rsidRPr="00714A73">
        <w:rPr>
          <w:rFonts w:hint="eastAsia"/>
          <w:b/>
          <w:bCs/>
          <w:color w:val="000000" w:themeColor="text1"/>
        </w:rPr>
        <w:t>第r次成功时实验次数X</w:t>
      </w:r>
    </w:p>
    <w:p w14:paraId="3B6E0E6F" w14:textId="37A98518" w:rsidR="00714A73" w:rsidRDefault="00714A73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概率分布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begChr m:val="（"/>
            <m:endChr m:val="）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  <m:r>
              <w:rPr>
                <w:rFonts w:ascii="Cambria Math" w:hAnsi="Cambria Math" w:hint="eastAsia"/>
                <w:color w:val="000000" w:themeColor="text1"/>
              </w:rPr>
              <m:t>=</m:t>
            </m:r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n-1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r-1</m:t>
            </m:r>
          </m:sup>
        </m:sSub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r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</w:rPr>
              <m:t>n-r</m:t>
            </m:r>
          </m:sup>
        </m:sSup>
      </m:oMath>
    </w:p>
    <w:p w14:paraId="7D63C2BB" w14:textId="70131696" w:rsidR="00714A73" w:rsidRDefault="00B446CE" w:rsidP="000B0F2A">
      <w:pPr>
        <w:rPr>
          <w:b/>
          <w:bCs/>
          <w:color w:val="000000" w:themeColor="text1"/>
        </w:rPr>
      </w:pPr>
      <w:r w:rsidRPr="00B446CE">
        <w:rPr>
          <w:rFonts w:hint="eastAsia"/>
          <w:b/>
          <w:bCs/>
          <w:color w:val="000000" w:themeColor="text1"/>
        </w:rPr>
        <w:t>几何分布：</w:t>
      </w:r>
      <w:r>
        <w:rPr>
          <w:rFonts w:hint="eastAsia"/>
          <w:b/>
          <w:bCs/>
          <w:color w:val="000000" w:themeColor="text1"/>
        </w:rPr>
        <w:t>伯努利试验首次发生时的试验次数X</w:t>
      </w:r>
    </w:p>
    <w:p w14:paraId="27567998" w14:textId="5A7EB47F" w:rsidR="00B446CE" w:rsidRPr="00B446CE" w:rsidRDefault="00B446CE" w:rsidP="000B0F2A">
      <w:pPr>
        <w:rPr>
          <w:b/>
          <w:bCs/>
          <w:color w:val="000000" w:themeColor="text1"/>
        </w:rPr>
      </w:pPr>
      <w:r w:rsidRPr="00B446CE">
        <w:rPr>
          <w:rFonts w:hint="eastAsia"/>
          <w:color w:val="000000" w:themeColor="text1"/>
        </w:rPr>
        <w:t>概率分布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X=k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k-1</m:t>
            </m:r>
          </m:sup>
        </m:sSup>
      </m:oMath>
    </w:p>
    <w:p w14:paraId="61F2F5F2" w14:textId="015B2405" w:rsidR="00B446CE" w:rsidRDefault="00B446CE" w:rsidP="000B0F2A">
      <w:pPr>
        <w:rPr>
          <w:color w:val="000000" w:themeColor="text1"/>
        </w:rPr>
      </w:pPr>
      <w:r w:rsidRPr="00B446CE">
        <w:rPr>
          <w:rFonts w:hint="eastAsia"/>
          <w:color w:val="000000" w:themeColor="text1"/>
        </w:rPr>
        <w:t>具有无记忆性</w:t>
      </w:r>
    </w:p>
    <w:p w14:paraId="208186C5" w14:textId="3BC61A5C" w:rsidR="00B446CE" w:rsidRDefault="00B446CE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超几何分布：N个中有M个特殊，取n个中有X个特殊</w:t>
      </w:r>
    </w:p>
    <w:p w14:paraId="39EE0B12" w14:textId="0E0DAE58" w:rsidR="00B446CE" w:rsidRPr="00B446CE" w:rsidRDefault="00B446CE" w:rsidP="000B0F2A">
      <w:pPr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X=m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m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N-M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n-m</m:t>
                  </m:r>
                </m:sup>
              </m:sSubSup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</m:sSubSup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en>
          </m:f>
        </m:oMath>
      </m:oMathPara>
    </w:p>
    <w:p w14:paraId="3DE61420" w14:textId="62D84B20" w:rsidR="00B446CE" w:rsidRDefault="003207B7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5155DF">
        <w:rPr>
          <w:rFonts w:hint="eastAsia"/>
          <w:color w:val="000000" w:themeColor="text1"/>
        </w:rPr>
        <w:t>以</w:t>
      </w:r>
      <w:r>
        <w:rPr>
          <w:rFonts w:hint="eastAsia"/>
          <w:color w:val="000000" w:themeColor="text1"/>
        </w:rPr>
        <w:t>下为连续型分布</w:t>
      </w:r>
      <w:r>
        <w:rPr>
          <w:color w:val="000000" w:themeColor="text1"/>
        </w:rPr>
        <w:t>)</w:t>
      </w:r>
    </w:p>
    <w:p w14:paraId="67AC35F1" w14:textId="795758FF" w:rsidR="003207B7" w:rsidRPr="009060B0" w:rsidRDefault="009060B0" w:rsidP="000B0F2A">
      <w:pPr>
        <w:rPr>
          <w:b/>
          <w:bCs/>
          <w:color w:val="000000" w:themeColor="text1"/>
        </w:rPr>
      </w:pPr>
      <w:r w:rsidRPr="009060B0">
        <w:rPr>
          <w:rFonts w:hint="eastAsia"/>
          <w:b/>
          <w:bCs/>
          <w:color w:val="000000" w:themeColor="text1"/>
        </w:rPr>
        <w:t>指数分布</w:t>
      </w:r>
    </w:p>
    <w:p w14:paraId="6D2CB247" w14:textId="5FE0E6C3" w:rsidR="0095682A" w:rsidRPr="0095682A" w:rsidRDefault="0095682A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概率密度函数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λ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</w:rPr>
                  <m:t xml:space="preserve">   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000000" w:themeColor="text1"/>
                  </w:rPr>
                  <m:t>≥</m:t>
                </m:r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0        x&lt;0</m:t>
                </m:r>
              </m:e>
            </m:eqArr>
          </m:e>
        </m:d>
        <m:r>
          <w:rPr>
            <w:rFonts w:ascii="Cambria Math" w:hAnsi="Cambria Math"/>
            <w:color w:val="000000" w:themeColor="text1"/>
          </w:rPr>
          <m:t xml:space="preserve">    </m:t>
        </m:r>
      </m:oMath>
    </w:p>
    <w:p w14:paraId="442C7E0C" w14:textId="674817B1" w:rsidR="0095682A" w:rsidRPr="0095682A" w:rsidRDefault="0095682A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分布函数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0</m:t>
                </m:r>
                <m:r>
                  <w:rPr>
                    <w:rFonts w:ascii="Cambria Math" w:hAnsi="Cambria Math"/>
                    <w:color w:val="000000" w:themeColor="text1"/>
                  </w:rPr>
                  <m:t xml:space="preserve">   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&lt;</m:t>
                </m:r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 xml:space="preserve">  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-λx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</w:rPr>
                  <m:t xml:space="preserve">     x&gt;=0</m:t>
                </m:r>
              </m:e>
            </m:eqArr>
          </m:e>
        </m:d>
        <m:r>
          <w:rPr>
            <w:rFonts w:ascii="Cambria Math" w:hAnsi="Cambria Math"/>
            <w:color w:val="000000" w:themeColor="text1"/>
          </w:rPr>
          <m:t xml:space="preserve">   </m:t>
        </m:r>
      </m:oMath>
    </w:p>
    <w:p w14:paraId="6159C8ED" w14:textId="42BA38C7" w:rsidR="00B446CE" w:rsidRDefault="00754A31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具有无记忆性</w:t>
      </w:r>
    </w:p>
    <w:p w14:paraId="7D2108C6" w14:textId="27B097F1" w:rsidR="00754A31" w:rsidRDefault="00754A31" w:rsidP="000B0F2A">
      <w:pPr>
        <w:rPr>
          <w:color w:val="FF0000"/>
        </w:rPr>
      </w:pPr>
      <w:r w:rsidRPr="00754A31">
        <w:rPr>
          <w:color w:val="FF0000"/>
        </w:rPr>
        <w:t>Poisson</w:t>
      </w:r>
      <w:r w:rsidRPr="00754A31">
        <w:rPr>
          <w:rFonts w:hint="eastAsia"/>
          <w:color w:val="FF0000"/>
        </w:rPr>
        <w:t>分布与指数分布的关系(二.</w:t>
      </w:r>
      <w:r w:rsidRPr="00754A31">
        <w:rPr>
          <w:color w:val="FF0000"/>
        </w:rPr>
        <w:t>97)</w:t>
      </w:r>
    </w:p>
    <w:p w14:paraId="3CC1BF35" w14:textId="2B50B04C" w:rsidR="00754A31" w:rsidRDefault="00B8726B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在任意时长t内发生故障次数满足poisson分布P(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λ</m:t>
        </m:r>
        <m:r>
          <w:rPr>
            <w:rFonts w:ascii="Cambria Math" w:hAnsi="Cambria Math"/>
            <w:color w:val="000000" w:themeColor="text1"/>
          </w:rPr>
          <m:t>t</m:t>
        </m:r>
      </m:oMath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，则相邻两次故障时间间隔满足指数分布</w:t>
      </w:r>
    </w:p>
    <w:p w14:paraId="1335F0BF" w14:textId="726C7366" w:rsidR="00040025" w:rsidRDefault="00040025" w:rsidP="000B0F2A">
      <w:pPr>
        <w:rPr>
          <w:b/>
          <w:bCs/>
          <w:color w:val="000000" w:themeColor="text1"/>
        </w:rPr>
      </w:pPr>
      <w:r w:rsidRPr="00040025">
        <w:rPr>
          <w:rFonts w:hint="eastAsia"/>
          <w:b/>
          <w:bCs/>
          <w:color w:val="000000" w:themeColor="text1"/>
        </w:rPr>
        <w:t>正态分布：</w:t>
      </w:r>
      <w:r>
        <w:rPr>
          <w:rFonts w:hint="eastAsia"/>
          <w:b/>
          <w:bCs/>
          <w:color w:val="000000" w:themeColor="text1"/>
        </w:rPr>
        <w:t>标准</w:t>
      </w:r>
      <w:r w:rsidR="00AE51F1">
        <w:rPr>
          <w:rFonts w:hint="eastAsia"/>
          <w:b/>
          <w:bCs/>
          <w:color w:val="000000" w:themeColor="text1"/>
        </w:rPr>
        <w:t>正态</w:t>
      </w:r>
      <w:r>
        <w:rPr>
          <w:rFonts w:hint="eastAsia"/>
          <w:b/>
          <w:bCs/>
          <w:color w:val="000000" w:themeColor="text1"/>
        </w:rPr>
        <w:t>X~</w:t>
      </w:r>
      <w:r>
        <w:rPr>
          <w:b/>
          <w:bCs/>
          <w:color w:val="000000" w:themeColor="text1"/>
        </w:rPr>
        <w:t>N</w:t>
      </w:r>
      <w:r>
        <w:rPr>
          <w:rFonts w:hint="eastAsia"/>
          <w:b/>
          <w:bCs/>
          <w:color w:val="000000" w:themeColor="text1"/>
        </w:rPr>
        <w:t>（0,</w:t>
      </w:r>
      <w:r>
        <w:rPr>
          <w:b/>
          <w:bCs/>
          <w:color w:val="000000" w:themeColor="text1"/>
        </w:rPr>
        <w:t>1</w:t>
      </w:r>
      <w:r>
        <w:rPr>
          <w:rFonts w:hint="eastAsia"/>
          <w:b/>
          <w:bCs/>
          <w:color w:val="000000" w:themeColor="text1"/>
        </w:rPr>
        <w:t>）</w:t>
      </w:r>
    </w:p>
    <w:p w14:paraId="1E5A159F" w14:textId="7B7625E5" w:rsidR="003A3C81" w:rsidRDefault="00AA061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一般正态密度函数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eg>
              <m:e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π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σ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f>
              <m:fPr>
                <m:ctrlPr>
                  <w:rPr>
                    <w:rFonts w:ascii="Cambria Math" w:hAnsi="Cambria Math"/>
                    <w:color w:val="000000" w:themeColor="text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σ</m:t>
                    </m: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en>
            </m:f>
          </m:sup>
        </m:sSup>
      </m:oMath>
      <w:r w:rsidR="00977B63">
        <w:rPr>
          <w:rFonts w:hint="eastAsia"/>
          <w:color w:val="000000" w:themeColor="text1"/>
        </w:rPr>
        <w:t>,即为X~</w:t>
      </w:r>
      <w:r w:rsidR="00977B63">
        <w:rPr>
          <w:color w:val="000000" w:themeColor="text1"/>
        </w:rPr>
        <w:t>N</w:t>
      </w:r>
      <w:r w:rsidR="00977B63">
        <w:rPr>
          <w:rFonts w:hint="eastAsia"/>
          <w:color w:val="000000" w:themeColor="text1"/>
        </w:rPr>
        <w:t>（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μ</m:t>
        </m:r>
      </m:oMath>
      <w:r w:rsidR="00977B63">
        <w:rPr>
          <w:rFonts w:hint="eastAsia"/>
          <w:color w:val="000000" w:themeColor="text1"/>
        </w:rPr>
        <w:t>,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σ</m:t>
            </m:r>
            <m:ctrlPr>
              <w:rPr>
                <w:rFonts w:ascii="Cambria Math" w:hAnsi="Cambria Math"/>
                <w:color w:val="000000" w:themeColor="text1"/>
              </w:rPr>
            </m:ctrlP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977B63">
        <w:rPr>
          <w:rFonts w:hint="eastAsia"/>
          <w:color w:val="000000" w:themeColor="text1"/>
        </w:rPr>
        <w:t>）</w:t>
      </w:r>
      <w:r w:rsidR="003A3C81">
        <w:rPr>
          <w:rFonts w:hint="eastAsia"/>
          <w:color w:val="000000" w:themeColor="text1"/>
        </w:rPr>
        <w:t>，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σ</m:t>
        </m:r>
      </m:oMath>
      <w:r w:rsidR="003A3C81">
        <w:rPr>
          <w:rFonts w:hint="eastAsia"/>
          <w:color w:val="000000" w:themeColor="text1"/>
        </w:rPr>
        <w:t>越小，图形越尖锐陡峭</w:t>
      </w:r>
    </w:p>
    <w:p w14:paraId="4C3BB76E" w14:textId="4965E2E4" w:rsidR="005C3D3A" w:rsidRDefault="000575A3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一般正态标准化：</w:t>
      </w:r>
      <m:oMath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σ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</m:oMath>
      <w:r>
        <w:rPr>
          <w:rFonts w:hint="eastAsia"/>
          <w:color w:val="000000" w:themeColor="text1"/>
        </w:rPr>
        <w:t>~</w:t>
      </w: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>（0,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 w:rsidR="00F23863">
        <w:rPr>
          <w:rFonts w:hint="eastAsia"/>
          <w:color w:val="000000" w:themeColor="text1"/>
        </w:rPr>
        <w:t>，</w:t>
      </w:r>
      <w:r w:rsidR="005C3D3A">
        <w:rPr>
          <w:color w:val="000000" w:themeColor="text1"/>
        </w:rPr>
        <w:t>3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σ</m:t>
        </m:r>
      </m:oMath>
      <w:r w:rsidR="005C3D3A">
        <w:rPr>
          <w:rFonts w:hint="eastAsia"/>
          <w:color w:val="000000" w:themeColor="text1"/>
        </w:rPr>
        <w:t>原则</w:t>
      </w:r>
    </w:p>
    <w:p w14:paraId="6BCBFACF" w14:textId="21A87828" w:rsidR="005C3D3A" w:rsidRDefault="00AE24FE" w:rsidP="000B0F2A">
      <w:pPr>
        <w:rPr>
          <w:b/>
          <w:bCs/>
          <w:color w:val="000000" w:themeColor="text1"/>
        </w:rPr>
      </w:pPr>
      <w:r w:rsidRPr="00AE24FE">
        <w:rPr>
          <w:b/>
          <w:bCs/>
          <w:color w:val="000000" w:themeColor="text1"/>
        </w:rPr>
        <w:t>G</w:t>
      </w:r>
      <w:r w:rsidRPr="00AE24FE">
        <w:rPr>
          <w:rFonts w:hint="eastAsia"/>
          <w:b/>
          <w:bCs/>
          <w:color w:val="000000" w:themeColor="text1"/>
        </w:rPr>
        <w:t>amma分布：</w:t>
      </w:r>
    </w:p>
    <w:p w14:paraId="5706D3E2" w14:textId="3BFB6456" w:rsidR="00B94EDD" w:rsidRPr="00B94EDD" w:rsidRDefault="00AE24FE" w:rsidP="000B0F2A">
      <w:pPr>
        <w:rPr>
          <w:color w:val="000000" w:themeColor="text1"/>
        </w:rPr>
      </w:pPr>
      <w:r w:rsidRPr="00AE24FE">
        <w:rPr>
          <w:rFonts w:hint="eastAsia"/>
          <w:color w:val="000000" w:themeColor="text1"/>
        </w:rPr>
        <w:t>密度函数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sup>
            </m:sSup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e>
            </m:d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r-1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λ</m:t>
            </m:r>
            <m:r>
              <w:rPr>
                <w:rFonts w:ascii="Cambria Math" w:hAnsi="Cambria Math"/>
                <w:color w:val="000000" w:themeColor="text1"/>
              </w:rPr>
              <m:t>x</m:t>
            </m:r>
          </m:sup>
        </m:sSup>
      </m:oMath>
      <w:r w:rsidR="002819DF">
        <w:rPr>
          <w:rFonts w:hint="eastAsia"/>
          <w:color w:val="000000" w:themeColor="text1"/>
        </w:rPr>
        <w:t>,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r,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λ</m:t>
            </m:r>
          </m:e>
        </m:d>
      </m:oMath>
      <w:r w:rsidR="00DB3025">
        <w:rPr>
          <w:rFonts w:hint="eastAsia"/>
          <w:color w:val="000000" w:themeColor="text1"/>
        </w:rPr>
        <w:t>,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1</m:t>
            </m:r>
          </m:e>
        </m:d>
        <m:r>
          <w:rPr>
            <w:rFonts w:ascii="Cambria Math" w:hAnsi="Cambria Math"/>
            <w:color w:val="000000" w:themeColor="text1"/>
          </w:rPr>
          <m:t>=1,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en>
            </m:f>
          </m:e>
        </m:d>
        <m:r>
          <w:rPr>
            <w:rFonts w:ascii="Cambria Math" w:hAnsi="Cambria Math"/>
            <w:color w:val="000000" w:themeColor="text1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000000" w:themeColor="text1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π</m:t>
            </m:r>
          </m:e>
        </m:rad>
      </m:oMath>
      <w:r w:rsidR="00B94EDD">
        <w:rPr>
          <w:rFonts w:hint="eastAsia"/>
          <w:color w:val="000000" w:themeColor="text1"/>
        </w:rPr>
        <w:t>,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n+!</m:t>
            </m:r>
          </m:e>
        </m:d>
        <m:r>
          <w:rPr>
            <w:rFonts w:ascii="Cambria Math" w:hAnsi="Cambria Math"/>
            <w:color w:val="000000" w:themeColor="text1"/>
          </w:rPr>
          <m:t>=n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</w:p>
    <w:p w14:paraId="685C3121" w14:textId="4B792340" w:rsidR="007E55CD" w:rsidRDefault="007E55CD" w:rsidP="000B0F2A">
      <w:pPr>
        <w:rPr>
          <w:color w:val="000000" w:themeColor="text1"/>
        </w:rPr>
      </w:pPr>
    </w:p>
    <w:p w14:paraId="014A20AD" w14:textId="13D438D5" w:rsidR="00F242ED" w:rsidRDefault="00F242ED" w:rsidP="000B0F2A">
      <w:pPr>
        <w:rPr>
          <w:color w:val="000000" w:themeColor="text1"/>
        </w:rPr>
      </w:pPr>
    </w:p>
    <w:p w14:paraId="4F950EC2" w14:textId="2BC136AA" w:rsidR="00F242ED" w:rsidRPr="00ED4E1F" w:rsidRDefault="00F47728" w:rsidP="000B0F2A">
      <w:pPr>
        <w:rPr>
          <w:b/>
          <w:bCs/>
          <w:color w:val="000000" w:themeColor="text1"/>
        </w:rPr>
      </w:pPr>
      <w:r w:rsidRPr="00ED4E1F">
        <w:rPr>
          <w:rFonts w:hint="eastAsia"/>
          <w:b/>
          <w:bCs/>
          <w:color w:val="000000" w:themeColor="text1"/>
        </w:rPr>
        <w:t>数学期望：</w:t>
      </w:r>
    </w:p>
    <w:p w14:paraId="339C7279" w14:textId="49531E46" w:rsidR="00F47728" w:rsidRDefault="00F47728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对于离散型R</w:t>
      </w: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，需要级数绝对收敛，即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∑</m:t>
        </m:r>
        <m:r>
          <w:rPr>
            <w:rFonts w:ascii="Cambria Math" w:hAnsi="Cambria Math"/>
            <w:color w:val="000000" w:themeColor="text1"/>
          </w:rPr>
          <m:t>|x_k|p_k&lt;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∞</m:t>
        </m:r>
      </m:oMath>
    </w:p>
    <w:p w14:paraId="4487E98E" w14:textId="111E829D" w:rsidR="007F4625" w:rsidRDefault="007F4625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对于连续型R</w:t>
      </w: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，需要积分绝对收敛，即</w:t>
      </w:r>
      <m:oMath>
        <m:nary>
          <m:naryPr>
            <m:ctrlPr>
              <w:rPr>
                <w:rFonts w:ascii="Cambria Math" w:hAnsi="Cambria Math"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b>
          <m:sup>
            <m: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dx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e>
        </m:nary>
        <m:r>
          <w:rPr>
            <w:rFonts w:ascii="Cambria Math" w:hAnsi="Cambria Math"/>
            <w:color w:val="000000" w:themeColor="text1"/>
          </w:rPr>
          <m:t>&lt;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∞</m:t>
        </m:r>
      </m:oMath>
    </w:p>
    <w:p w14:paraId="5A85733C" w14:textId="1DD1108B" w:rsidR="003F14D0" w:rsidRDefault="003F14D0" w:rsidP="000B0F2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则称数学期望存在</w:t>
      </w:r>
    </w:p>
    <w:p w14:paraId="238AAFAE" w14:textId="77777777" w:rsidR="00ED4E1F" w:rsidRPr="00225865" w:rsidRDefault="00ED4E1F" w:rsidP="00ED4E1F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方差：V</w:t>
      </w:r>
      <w:r>
        <w:rPr>
          <w:b/>
          <w:bCs/>
          <w:color w:val="000000" w:themeColor="text1"/>
        </w:rPr>
        <w:t>ar(X)=</w:t>
      </w:r>
      <w:r>
        <w:rPr>
          <w:rFonts w:hint="eastAsia"/>
          <w:b/>
          <w:bCs/>
          <w:color w:val="000000" w:themeColor="text1"/>
        </w:rPr>
        <w:t>D(</w:t>
      </w:r>
      <w:r>
        <w:rPr>
          <w:b/>
          <w:bCs/>
          <w:color w:val="000000" w:themeColor="text1"/>
        </w:rPr>
        <w:t>X)=</w:t>
      </w:r>
      <w:r>
        <w:rPr>
          <w:rFonts w:hint="eastAsia"/>
          <w:b/>
          <w:bCs/>
          <w:color w:val="000000" w:themeColor="text1"/>
        </w:rPr>
        <w:t>E</w:t>
      </w:r>
      <w:r>
        <w:rPr>
          <w:b/>
          <w:bCs/>
          <w:color w:val="000000" w:themeColor="text1"/>
        </w:rPr>
        <w:t>[</w:t>
      </w:r>
      <w:r>
        <w:rPr>
          <w:rFonts w:hint="eastAsia"/>
          <w:b/>
          <w:bCs/>
          <w:color w:val="000000" w:themeColor="text1"/>
        </w:rPr>
        <w:t>(</w:t>
      </w:r>
      <w:r>
        <w:rPr>
          <w:b/>
          <w:bCs/>
          <w:color w:val="000000" w:themeColor="text1"/>
        </w:rPr>
        <w:t>X-EX)^2]=E(X^2)-E(X)^2</w:t>
      </w:r>
      <w:r>
        <w:rPr>
          <w:rFonts w:hint="eastAsia"/>
          <w:b/>
          <w:bCs/>
          <w:color w:val="000000" w:themeColor="text1"/>
        </w:rPr>
        <w:t>（只需判断E(</w:t>
      </w:r>
      <w:r>
        <w:rPr>
          <w:b/>
          <w:bCs/>
          <w:color w:val="000000" w:themeColor="text1"/>
        </w:rPr>
        <w:t>X^2)</w:t>
      </w:r>
      <w:r>
        <w:rPr>
          <w:rFonts w:hint="eastAsia"/>
          <w:b/>
          <w:bCs/>
          <w:color w:val="000000" w:themeColor="text1"/>
        </w:rPr>
        <w:t>是否存在即可），标准差：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σ</m:t>
        </m:r>
      </m:oMath>
      <w:r>
        <w:rPr>
          <w:rFonts w:hint="eastAsia"/>
          <w:b/>
          <w:bCs/>
          <w:color w:val="000000" w:themeColor="text1"/>
        </w:rPr>
        <w:t>(</w:t>
      </w:r>
      <w:r>
        <w:rPr>
          <w:b/>
          <w:bCs/>
          <w:color w:val="000000" w:themeColor="text1"/>
        </w:rPr>
        <w:t>X)=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radPr>
          <m:deg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g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</m:e>
        </m:rad>
      </m:oMath>
    </w:p>
    <w:p w14:paraId="78745FC3" w14:textId="4DF7ACB9" w:rsidR="00ED4E1F" w:rsidRPr="004E16BF" w:rsidRDefault="00ED4E1F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D(</w:t>
      </w:r>
      <w:r>
        <w:rPr>
          <w:b/>
          <w:bCs/>
          <w:color w:val="000000" w:themeColor="text1"/>
        </w:rPr>
        <w:t>aX+b)=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>
        <w:rPr>
          <w:b/>
          <w:bCs/>
          <w:color w:val="000000" w:themeColor="text1"/>
        </w:rPr>
        <w:t>D(X)</w:t>
      </w:r>
    </w:p>
    <w:p w14:paraId="36A75040" w14:textId="48F8A875" w:rsidR="003F14D0" w:rsidRDefault="00296381" w:rsidP="000B0F2A">
      <w:pPr>
        <w:rPr>
          <w:b/>
          <w:bCs/>
          <w:color w:val="000000" w:themeColor="text1"/>
        </w:rPr>
      </w:pPr>
      <w:r w:rsidRPr="00296381">
        <w:rPr>
          <w:rFonts w:hint="eastAsia"/>
          <w:b/>
          <w:bCs/>
          <w:color w:val="000000" w:themeColor="text1"/>
        </w:rPr>
        <w:t>二项分布数学期望</w:t>
      </w:r>
      <w:r w:rsidR="00F145A3">
        <w:rPr>
          <w:rFonts w:hint="eastAsia"/>
          <w:b/>
          <w:bCs/>
          <w:color w:val="000000" w:themeColor="text1"/>
        </w:rPr>
        <w:t>与方差</w:t>
      </w:r>
      <w:r w:rsidRPr="00296381">
        <w:rPr>
          <w:rFonts w:hint="eastAsia"/>
          <w:b/>
          <w:bCs/>
          <w:color w:val="000000" w:themeColor="text1"/>
        </w:rPr>
        <w:t>：np</w:t>
      </w:r>
      <w:r w:rsidR="00F145A3">
        <w:rPr>
          <w:rFonts w:hint="eastAsia"/>
          <w:b/>
          <w:bCs/>
          <w:color w:val="000000" w:themeColor="text1"/>
        </w:rPr>
        <w:t>，n</w:t>
      </w:r>
      <w:r w:rsidR="00F145A3">
        <w:rPr>
          <w:b/>
          <w:bCs/>
          <w:color w:val="000000" w:themeColor="text1"/>
        </w:rPr>
        <w:t>p(1-p)</w:t>
      </w:r>
    </w:p>
    <w:p w14:paraId="73DC0735" w14:textId="5B0D74F6" w:rsidR="00F145A3" w:rsidRPr="00F145A3" w:rsidRDefault="00296381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几何分布数学期望</w:t>
      </w:r>
      <w:r w:rsidR="00F145A3">
        <w:rPr>
          <w:rFonts w:hint="eastAsia"/>
          <w:b/>
          <w:bCs/>
          <w:color w:val="000000" w:themeColor="text1"/>
        </w:rPr>
        <w:t>与方差</w:t>
      </w:r>
      <w:r>
        <w:rPr>
          <w:rFonts w:hint="eastAsia"/>
          <w:b/>
          <w:bCs/>
          <w:color w:val="000000" w:themeColor="text1"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 w:rsidR="00F145A3">
        <w:rPr>
          <w:rFonts w:hint="eastAsia"/>
          <w:b/>
          <w:bCs/>
          <w:color w:val="000000" w:themeColor="text1"/>
        </w:rPr>
        <w:t>，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16B2DB5E" w14:textId="162F19E8" w:rsidR="00296381" w:rsidRPr="00177D5F" w:rsidRDefault="00177D5F" w:rsidP="000B0F2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Poisson</w:t>
      </w:r>
      <w:r>
        <w:rPr>
          <w:rFonts w:hint="eastAsia"/>
          <w:b/>
          <w:bCs/>
          <w:color w:val="000000" w:themeColor="text1"/>
        </w:rPr>
        <w:t>分布数学期望</w:t>
      </w:r>
      <w:r w:rsidR="00103FC9">
        <w:rPr>
          <w:rFonts w:hint="eastAsia"/>
          <w:b/>
          <w:bCs/>
          <w:color w:val="000000" w:themeColor="text1"/>
        </w:rPr>
        <w:t>与方差</w:t>
      </w:r>
      <w:r>
        <w:rPr>
          <w:rFonts w:hint="eastAsia"/>
          <w:b/>
          <w:bCs/>
          <w:color w:val="000000" w:themeColor="text1"/>
        </w:rPr>
        <w:t>：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λ</m:t>
        </m:r>
      </m:oMath>
      <w:r w:rsidR="00103FC9">
        <w:rPr>
          <w:rFonts w:hint="eastAsia"/>
          <w:b/>
          <w:bCs/>
          <w:color w:val="000000" w:themeColor="text1"/>
        </w:rPr>
        <w:t>，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λ</m:t>
        </m:r>
      </m:oMath>
    </w:p>
    <w:p w14:paraId="24436DB3" w14:textId="2EDE7B5F" w:rsidR="00177D5F" w:rsidRPr="00FC3B2C" w:rsidRDefault="005155DF" w:rsidP="000B0F2A">
      <w:pPr>
        <w:rPr>
          <w:color w:val="000000" w:themeColor="text1"/>
        </w:rPr>
      </w:pPr>
      <w:r w:rsidRPr="00FC3B2C">
        <w:rPr>
          <w:rFonts w:hint="eastAsia"/>
          <w:color w:val="000000" w:themeColor="text1"/>
        </w:rPr>
        <w:t>(以下为连续型</w:t>
      </w:r>
      <w:r w:rsidRPr="00FC3B2C">
        <w:rPr>
          <w:color w:val="000000" w:themeColor="text1"/>
        </w:rPr>
        <w:t>)</w:t>
      </w:r>
    </w:p>
    <w:p w14:paraId="39858D82" w14:textId="53928A3E" w:rsidR="00FB2044" w:rsidRPr="00FB2044" w:rsidRDefault="00405B5B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均匀分布数学期望</w:t>
      </w:r>
      <w:r w:rsidR="00FB2044">
        <w:rPr>
          <w:rFonts w:hint="eastAsia"/>
          <w:b/>
          <w:bCs/>
          <w:color w:val="000000" w:themeColor="text1"/>
        </w:rPr>
        <w:t>与方差</w:t>
      </w:r>
      <w:r>
        <w:rPr>
          <w:rFonts w:hint="eastAsia"/>
          <w:b/>
          <w:bCs/>
          <w:color w:val="000000" w:themeColor="text1"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a+b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 w:rsidR="00FB2044">
        <w:rPr>
          <w:rFonts w:hint="eastAsia"/>
          <w:b/>
          <w:bCs/>
          <w:color w:val="000000" w:themeColor="text1"/>
        </w:rPr>
        <w:t>，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b-a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</w:p>
    <w:p w14:paraId="4E0AD9F6" w14:textId="11589CC5" w:rsidR="00A15653" w:rsidRPr="00A15653" w:rsidRDefault="00405B5B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指数分布数学期望</w:t>
      </w:r>
      <w:r w:rsidR="00A15653">
        <w:rPr>
          <w:rFonts w:hint="eastAsia"/>
          <w:b/>
          <w:bCs/>
          <w:color w:val="000000" w:themeColor="text1"/>
        </w:rPr>
        <w:t>与方差</w:t>
      </w:r>
      <w:r>
        <w:rPr>
          <w:rFonts w:hint="eastAsia"/>
          <w:b/>
          <w:bCs/>
          <w:color w:val="000000" w:themeColor="text1"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λ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 w:rsidR="00A15653">
        <w:rPr>
          <w:rFonts w:hint="eastAsia"/>
          <w:b/>
          <w:bCs/>
          <w:color w:val="000000" w:themeColor="text1"/>
        </w:rPr>
        <w:t>，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481E58B8" w14:textId="4F3E76AA" w:rsidR="003416F7" w:rsidRPr="003416F7" w:rsidRDefault="00405B5B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正态分布数学期望</w:t>
      </w:r>
      <w:r w:rsidR="003416F7">
        <w:rPr>
          <w:rFonts w:hint="eastAsia"/>
          <w:b/>
          <w:bCs/>
          <w:color w:val="000000" w:themeColor="text1"/>
        </w:rPr>
        <w:t>与方差</w:t>
      </w:r>
      <w:r>
        <w:rPr>
          <w:rFonts w:hint="eastAsia"/>
          <w:b/>
          <w:bCs/>
          <w:color w:val="000000" w:themeColor="text1"/>
        </w:rPr>
        <w:t>：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 w:rsidR="003416F7">
        <w:rPr>
          <w:rFonts w:hint="eastAsia"/>
          <w:b/>
          <w:bCs/>
          <w:color w:val="000000" w:themeColor="text1"/>
        </w:rPr>
        <w:t>，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</w:p>
    <w:p w14:paraId="13CD1233" w14:textId="046C6C49" w:rsidR="00405B5B" w:rsidRDefault="00405B5B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柯西分布数学期望不存在</w:t>
      </w:r>
    </w:p>
    <w:p w14:paraId="4E82D5F4" w14:textId="432748A9" w:rsidR="00405B5B" w:rsidRDefault="00CD51A5" w:rsidP="000B0F2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Lotus:</w:t>
      </w:r>
      <w:r>
        <w:rPr>
          <w:rFonts w:hint="eastAsia"/>
          <w:b/>
          <w:bCs/>
          <w:color w:val="000000" w:themeColor="text1"/>
        </w:rPr>
        <w:t>E(</w:t>
      </w:r>
      <w:r>
        <w:rPr>
          <w:b/>
          <w:bCs/>
          <w:color w:val="000000" w:themeColor="text1"/>
        </w:rPr>
        <w:t>Y)=E(g(x))=…</w:t>
      </w:r>
    </w:p>
    <w:p w14:paraId="551B5F20" w14:textId="10ABE649" w:rsidR="00CD51A5" w:rsidRDefault="007C0ADD" w:rsidP="000B0F2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E(g(X)+</w:t>
      </w:r>
      <w:r w:rsidR="00637634">
        <w:rPr>
          <w:rFonts w:hint="eastAsia"/>
          <w:b/>
          <w:bCs/>
          <w:color w:val="000000" w:themeColor="text1"/>
        </w:rPr>
        <w:t>f</w:t>
      </w:r>
      <w:r>
        <w:rPr>
          <w:b/>
          <w:bCs/>
          <w:color w:val="000000" w:themeColor="text1"/>
        </w:rPr>
        <w:t>(X))=E(f(X))+E(g(x)),E(aX+b)=aE(X)+b</w:t>
      </w:r>
    </w:p>
    <w:p w14:paraId="31DDB705" w14:textId="417CB341" w:rsidR="008774D5" w:rsidRDefault="005D2206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当a=</w:t>
      </w:r>
      <w:r>
        <w:rPr>
          <w:b/>
          <w:bCs/>
          <w:color w:val="000000" w:themeColor="text1"/>
        </w:rPr>
        <w:t>E</w:t>
      </w:r>
      <w:r>
        <w:rPr>
          <w:rFonts w:hint="eastAsia"/>
          <w:b/>
          <w:bCs/>
          <w:color w:val="000000" w:themeColor="text1"/>
        </w:rPr>
        <w:t>(</w:t>
      </w:r>
      <w:r>
        <w:rPr>
          <w:b/>
          <w:bCs/>
          <w:color w:val="000000" w:themeColor="text1"/>
        </w:rPr>
        <w:t>X)</w:t>
      </w:r>
      <w:r>
        <w:rPr>
          <w:rFonts w:hint="eastAsia"/>
          <w:b/>
          <w:bCs/>
          <w:color w:val="000000" w:themeColor="text1"/>
        </w:rPr>
        <w:t>时，E</w:t>
      </w:r>
      <w:r>
        <w:rPr>
          <w:b/>
          <w:bCs/>
          <w:color w:val="000000" w:themeColor="text1"/>
        </w:rPr>
        <w:t>[(X-a)^2]</w:t>
      </w:r>
      <w:r>
        <w:rPr>
          <w:rFonts w:hint="eastAsia"/>
          <w:b/>
          <w:bCs/>
          <w:color w:val="000000" w:themeColor="text1"/>
        </w:rPr>
        <w:t>最小</w:t>
      </w:r>
    </w:p>
    <w:p w14:paraId="67F59469" w14:textId="62C91A70" w:rsidR="00DF5CCC" w:rsidRPr="00DF5CCC" w:rsidRDefault="00DF5CCC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切尔雪夫不等式：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</m:d>
              </m:e>
            </m:d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≥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ϵ</m:t>
            </m:r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≤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ϵ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>
        <w:rPr>
          <w:rFonts w:hint="eastAsia"/>
          <w:b/>
          <w:bCs/>
          <w:color w:val="000000" w:themeColor="text1"/>
        </w:rPr>
        <w:t>（期望为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>
        <w:rPr>
          <w:rFonts w:hint="eastAsia"/>
          <w:b/>
          <w:bCs/>
          <w:color w:val="000000" w:themeColor="text1"/>
        </w:rPr>
        <w:t>，方差为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>
        <w:rPr>
          <w:rFonts w:hint="eastAsia"/>
          <w:b/>
          <w:bCs/>
          <w:color w:val="000000" w:themeColor="text1"/>
        </w:rPr>
        <w:t>）</w:t>
      </w:r>
    </w:p>
    <w:p w14:paraId="2EF6F573" w14:textId="1AB1933A" w:rsidR="00221773" w:rsidRPr="00305494" w:rsidRDefault="00221773" w:rsidP="000B0F2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K</w:t>
      </w:r>
      <w:r>
        <w:rPr>
          <w:rFonts w:hint="eastAsia"/>
          <w:b/>
          <w:bCs/>
          <w:color w:val="000000" w:themeColor="text1"/>
        </w:rPr>
        <w:t>阶矩: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  <m:r>
                      <m:rPr>
                        <m:sty m:val="bi"/>
                      </m:rPr>
                      <w:rPr>
                        <w:rFonts w:ascii="微软雅黑" w:eastAsia="微软雅黑" w:hAnsi="微软雅黑" w:cs="微软雅黑" w:hint="eastAsia"/>
                        <w:color w:val="000000" w:themeColor="text1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/>
                        <w:color w:val="000000" w:themeColor="text1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eastAsia="微软雅黑" w:hAnsi="微软雅黑" w:cs="微软雅黑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微软雅黑" w:hAnsi="微软雅黑" w:cs="微软雅黑"/>
                            <w:color w:val="000000" w:themeColor="text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p>
            </m:sSup>
          </m:e>
        </m:d>
      </m:oMath>
      <w:r w:rsidR="00305494">
        <w:rPr>
          <w:rFonts w:hint="eastAsia"/>
          <w:b/>
          <w:bCs/>
          <w:color w:val="000000" w:themeColor="text1"/>
        </w:rPr>
        <w:t>；变异系数：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</m:d>
              </m:e>
            </m:ra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35355E02" w14:textId="52777B14" w:rsidR="00A871BB" w:rsidRDefault="00A871BB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分位数：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dx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</m:oMath>
      <w:r>
        <w:rPr>
          <w:rFonts w:hint="eastAsia"/>
          <w:b/>
          <w:bCs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b>
        </m:sSub>
      </m:oMath>
      <w:r>
        <w:rPr>
          <w:rFonts w:hint="eastAsia"/>
          <w:b/>
          <w:bCs/>
          <w:color w:val="000000" w:themeColor="text1"/>
        </w:rPr>
        <w:t>为此分布的下侧p分位数</w:t>
      </w:r>
    </w:p>
    <w:p w14:paraId="6C6D8355" w14:textId="68A2F36D" w:rsidR="001B2465" w:rsidRDefault="001B2465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中位数：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≥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,P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≥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≥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 w:rsidR="00A861FC">
        <w:rPr>
          <w:rFonts w:hint="eastAsia"/>
          <w:b/>
          <w:bCs/>
          <w:color w:val="000000" w:themeColor="text1"/>
        </w:rPr>
        <w:t>，m为中位数</w:t>
      </w:r>
    </w:p>
    <w:p w14:paraId="47A72E4D" w14:textId="574F53F5" w:rsidR="0076052E" w:rsidRDefault="0076052E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偏度系数：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μ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3</m:t>
                </m:r>
              </m:sup>
            </m:sSup>
          </m:e>
        </m:d>
      </m:oMath>
      <w:r w:rsidR="006F56B9">
        <w:rPr>
          <w:rFonts w:hint="eastAsia"/>
          <w:b/>
          <w:bCs/>
          <w:color w:val="000000" w:themeColor="text1"/>
        </w:rPr>
        <w:t>；</w:t>
      </w:r>
      <w:r>
        <w:rPr>
          <w:rFonts w:hint="eastAsia"/>
          <w:b/>
          <w:bCs/>
          <w:color w:val="000000" w:themeColor="text1"/>
        </w:rPr>
        <w:t>峰度系数：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μ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-3</m:t>
            </m:r>
          </m:e>
        </m:d>
      </m:oMath>
    </w:p>
    <w:p w14:paraId="0537C8FA" w14:textId="77777777" w:rsidR="00897D25" w:rsidRDefault="00F764E8" w:rsidP="000B0F2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设</w:t>
      </w:r>
      <w:r>
        <w:rPr>
          <w:b/>
          <w:bCs/>
          <w:color w:val="000000" w:themeColor="text1"/>
        </w:rPr>
        <w:t>Y=g(X)</w:t>
      </w:r>
      <w:r w:rsidR="00897D25">
        <w:rPr>
          <w:rFonts w:hint="eastAsia"/>
          <w:b/>
          <w:bCs/>
          <w:color w:val="000000" w:themeColor="text1"/>
        </w:rPr>
        <w:t>，求其概率密度函数：①直接法：先求其分布函数</w:t>
      </w:r>
    </w:p>
    <w:p w14:paraId="1954C149" w14:textId="1CE86FC7" w:rsidR="00F764E8" w:rsidRPr="005C6210" w:rsidRDefault="00897D25" w:rsidP="005C6210">
      <w:pPr>
        <w:pStyle w:val="a4"/>
        <w:numPr>
          <w:ilvl w:val="0"/>
          <w:numId w:val="2"/>
        </w:numPr>
        <w:ind w:firstLineChars="0"/>
        <w:rPr>
          <w:b/>
          <w:bCs/>
          <w:color w:val="000000" w:themeColor="text1"/>
        </w:rPr>
      </w:pPr>
      <w:r w:rsidRPr="005C6210">
        <w:rPr>
          <w:rFonts w:hint="eastAsia"/>
          <w:b/>
          <w:bCs/>
          <w:color w:val="000000" w:themeColor="text1"/>
        </w:rPr>
        <w:t>变换法：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  <m:r>
          <m:rPr>
            <m:sty m:val="b"/>
          </m:rPr>
          <w:rPr>
            <w:rFonts w:ascii="Cambria Math" w:hAnsi="Cambria Math"/>
            <w:color w:val="000000" w:themeColor="text1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g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y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'</m:t>
                </m:r>
              </m:sup>
            </m:sSup>
          </m:e>
        </m:d>
      </m:oMath>
    </w:p>
    <w:p w14:paraId="7849C2C9" w14:textId="0D5C94D0" w:rsidR="00897D25" w:rsidRPr="005C6210" w:rsidRDefault="00897D25" w:rsidP="005C6210">
      <w:pPr>
        <w:rPr>
          <w:b/>
          <w:bCs/>
          <w:color w:val="000000" w:themeColor="text1"/>
        </w:rPr>
      </w:pPr>
    </w:p>
    <w:p w14:paraId="33C5AA3C" w14:textId="551FD8DC" w:rsidR="005C6210" w:rsidRDefault="005C6210" w:rsidP="005C6210">
      <w:pPr>
        <w:rPr>
          <w:b/>
          <w:bCs/>
          <w:color w:val="000000" w:themeColor="text1"/>
        </w:rPr>
      </w:pPr>
    </w:p>
    <w:p w14:paraId="41CF518E" w14:textId="2D8FE714" w:rsidR="005C6210" w:rsidRDefault="005C6210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多维随机变量</w:t>
      </w:r>
    </w:p>
    <w:p w14:paraId="04A0C35C" w14:textId="2C33482C" w:rsidR="00605CAD" w:rsidRDefault="00605CAD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联合分布函数：单调性，有界性，右连续性，任意矩形非负性</w:t>
      </w:r>
    </w:p>
    <w:p w14:paraId="46648272" w14:textId="08DE65D0" w:rsidR="001A3C79" w:rsidRPr="002E3BFC" w:rsidRDefault="001A3C79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多项分布（二项式推广）</w:t>
      </w:r>
      <w:r w:rsidR="002E3BFC">
        <w:rPr>
          <w:rFonts w:hint="eastAsia"/>
          <w:b/>
          <w:bCs/>
          <w:color w:val="000000" w:themeColor="text1"/>
        </w:rPr>
        <w:t>：n次独立试验，每次试验有r种可能结果，A_</w:t>
      </w:r>
      <w:r w:rsidR="002E3BFC">
        <w:rPr>
          <w:b/>
          <w:bCs/>
          <w:color w:val="000000" w:themeColor="text1"/>
        </w:rPr>
        <w:t>i</w:t>
      </w:r>
      <w:r w:rsidR="002E3BFC">
        <w:rPr>
          <w:rFonts w:hint="eastAsia"/>
          <w:b/>
          <w:bCs/>
          <w:color w:val="000000" w:themeColor="text1"/>
        </w:rPr>
        <w:t>为其中一种结果发生的次数，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n!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!…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sSubSup>
          <m:sSub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sup>
        </m:sSubSup>
        <m:r>
          <m:rPr>
            <m:sty m:val="bi"/>
          </m:rPr>
          <w:rPr>
            <w:rFonts w:ascii="Cambria Math" w:hAnsi="Cambria Math"/>
            <w:color w:val="000000" w:themeColor="text1"/>
          </w:rPr>
          <m:t>…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r</m:t>
            </m:r>
          </m:sub>
          <m: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</m:sup>
        </m:sSubSup>
      </m:oMath>
      <w:r w:rsidR="002E3BFC">
        <w:rPr>
          <w:rFonts w:hint="eastAsia"/>
          <w:b/>
          <w:bCs/>
          <w:color w:val="000000" w:themeColor="text1"/>
        </w:rPr>
        <w:t>（n为和）</w:t>
      </w:r>
    </w:p>
    <w:p w14:paraId="06DBBC67" w14:textId="42AF4AFA" w:rsidR="002E3BFC" w:rsidRPr="00783B6D" w:rsidRDefault="002E3BFC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</w:t>
      </w:r>
      <w:r w:rsidR="00FB3BF9">
        <w:rPr>
          <w:rFonts w:hint="eastAsia"/>
          <w:b/>
          <w:bCs/>
          <w:color w:val="000000" w:themeColor="text1"/>
        </w:rPr>
        <w:t>维</w:t>
      </w:r>
      <w:r>
        <w:rPr>
          <w:rFonts w:hint="eastAsia"/>
          <w:b/>
          <w:bCs/>
          <w:color w:val="000000" w:themeColor="text1"/>
        </w:rPr>
        <w:t>超几何分布</w:t>
      </w:r>
      <w:r w:rsidR="003238BA">
        <w:rPr>
          <w:rFonts w:hint="eastAsia"/>
          <w:b/>
          <w:bCs/>
          <w:color w:val="000000" w:themeColor="text1"/>
        </w:rPr>
        <w:t>：</w:t>
      </w:r>
      <w:r w:rsidR="008E5D0D">
        <w:rPr>
          <w:rFonts w:hint="eastAsia"/>
          <w:b/>
          <w:bCs/>
          <w:color w:val="000000" w:themeColor="text1"/>
        </w:rPr>
        <w:t>N个球，N_</w:t>
      </w:r>
      <w:r w:rsidR="008E5D0D">
        <w:rPr>
          <w:b/>
          <w:bCs/>
          <w:color w:val="000000" w:themeColor="text1"/>
        </w:rPr>
        <w:t>i</w:t>
      </w:r>
      <w:r w:rsidR="008E5D0D">
        <w:rPr>
          <w:rFonts w:hint="eastAsia"/>
          <w:b/>
          <w:bCs/>
          <w:color w:val="000000" w:themeColor="text1"/>
        </w:rPr>
        <w:t>个i号球，</w:t>
      </w:r>
      <w:r w:rsidR="00783B6D">
        <w:rPr>
          <w:rFonts w:hint="eastAsia"/>
          <w:b/>
          <w:bCs/>
          <w:color w:val="000000" w:themeColor="text1"/>
        </w:rPr>
        <w:t>取n个球，其中X_</w:t>
      </w:r>
      <w:r w:rsidR="00783B6D">
        <w:rPr>
          <w:b/>
          <w:bCs/>
          <w:color w:val="000000" w:themeColor="text1"/>
        </w:rPr>
        <w:t>i</w:t>
      </w:r>
      <w:r w:rsidR="00783B6D">
        <w:rPr>
          <w:rFonts w:hint="eastAsia"/>
          <w:b/>
          <w:bCs/>
          <w:color w:val="000000" w:themeColor="text1"/>
        </w:rPr>
        <w:t>为其抽出个数，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C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…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C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r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r</m:t>
                    </m:r>
                  </m:sub>
                </m:sSub>
              </m:sup>
            </m:sSub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p>
            </m:sSub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4CDFE9D6" w14:textId="3117C0EB" w:rsidR="008E5D0D" w:rsidRDefault="00A97359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多维均匀分布</w:t>
      </w:r>
    </w:p>
    <w:p w14:paraId="7750D255" w14:textId="54632F2C" w:rsidR="00A97359" w:rsidRDefault="004A1A79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二元正态分布：</w:t>
      </w:r>
    </w:p>
    <w:p w14:paraId="1141CDC1" w14:textId="6B1C5C3C" w:rsidR="004A1A79" w:rsidRPr="005D4006" w:rsidRDefault="005D4006" w:rsidP="005C6210">
      <w:pPr>
        <w:rPr>
          <w:b/>
          <w:bCs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</w:rPr>
                    <m:t>σ</m:t>
                  </m: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</w:rPr>
                    <m:t>σ</m:t>
                  </m: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deg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ρ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p>
                      </m:sSup>
                    </m:e>
                  </m:rad>
                </m:sub>
              </m:sSub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exp</m:t>
          </m:r>
          <m:r>
            <m:rPr>
              <m:lit/>
              <m:sty m:val="bi"/>
            </m:rPr>
            <w:rPr>
              <w:rFonts w:ascii="Cambria Math" w:hAnsi="Cambria Math"/>
              <w:color w:val="000000" w:themeColor="text1"/>
            </w:rPr>
            <m:t>{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ρ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-2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en>
              </m:f>
            </m:e>
          </m:d>
          <m:r>
            <m:rPr>
              <m:lit/>
              <m:sty m:val="bi"/>
            </m:rPr>
            <w:rPr>
              <w:rFonts w:ascii="Cambria Math" w:hAnsi="Cambria Math"/>
              <w:color w:val="000000" w:themeColor="text1"/>
            </w:rPr>
            <m:t>}</m:t>
          </m:r>
        </m:oMath>
      </m:oMathPara>
    </w:p>
    <w:p w14:paraId="3A0B4F8D" w14:textId="2A1D86C7" w:rsidR="005D4006" w:rsidRPr="005D4006" w:rsidRDefault="007A20AA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有五个参数</w:t>
      </w:r>
    </w:p>
    <w:p w14:paraId="7A457EEB" w14:textId="0AD2AF15" w:rsidR="00E01371" w:rsidRPr="00E01371" w:rsidRDefault="004A1A79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边际分布</w:t>
      </w:r>
      <w:r w:rsidR="007A20AA">
        <w:rPr>
          <w:rFonts w:hint="eastAsia"/>
          <w:b/>
          <w:bCs/>
          <w:color w:val="000000" w:themeColor="text1"/>
        </w:rPr>
        <w:t>: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</m:e>
        </m:d>
      </m:oMath>
      <w:r w:rsidR="007A20AA">
        <w:rPr>
          <w:rFonts w:hint="eastAsia"/>
          <w:b/>
          <w:bCs/>
          <w:color w:val="000000" w:themeColor="text1"/>
        </w:rPr>
        <w:t>,</w:t>
      </w:r>
      <w:r w:rsidR="007A20AA" w:rsidRPr="007A20AA">
        <w:rPr>
          <w:b/>
          <w:bCs/>
          <w:color w:val="000000" w:themeColor="text1"/>
        </w:rPr>
        <w:t xml:space="preserve"> </w:t>
      </w:r>
      <w:r w:rsidR="00E01371">
        <w:rPr>
          <w:rFonts w:hint="eastAsia"/>
          <w:b/>
          <w:bCs/>
          <w:color w:val="000000" w:themeColor="text1"/>
        </w:rPr>
        <w:t>对于正态分布，不同的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ρ</m:t>
        </m:r>
      </m:oMath>
      <w:r w:rsidR="00E01371">
        <w:rPr>
          <w:rFonts w:hint="eastAsia"/>
          <w:b/>
          <w:bCs/>
          <w:color w:val="000000" w:themeColor="text1"/>
        </w:rPr>
        <w:t>有相同的边际分布</w:t>
      </w:r>
    </w:p>
    <w:p w14:paraId="44708537" w14:textId="6C47800B" w:rsidR="00FA55EF" w:rsidRPr="00C8222D" w:rsidRDefault="001E1E77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独立：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color w:val="000000" w:themeColor="text1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  <w:r w:rsidR="00FA55EF">
        <w:rPr>
          <w:rFonts w:hint="eastAsia"/>
          <w:b/>
          <w:bCs/>
          <w:color w:val="000000" w:themeColor="text1"/>
        </w:rPr>
        <w:t>，对于离散型；对于连续型</w:t>
      </w:r>
      <w:r w:rsidR="00A94A94">
        <w:rPr>
          <w:rFonts w:hint="eastAsia"/>
          <w:b/>
          <w:bCs/>
          <w:color w:val="000000" w:themeColor="text1"/>
        </w:rPr>
        <w:t>等价于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color w:val="000000" w:themeColor="text1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  <w:r w:rsidR="00C8222D">
        <w:rPr>
          <w:rFonts w:hint="eastAsia"/>
          <w:b/>
          <w:bCs/>
          <w:color w:val="000000" w:themeColor="text1"/>
        </w:rPr>
        <w:t>几乎处处成立</w:t>
      </w:r>
      <w:r w:rsidR="00466EF0">
        <w:rPr>
          <w:rFonts w:hint="eastAsia"/>
          <w:b/>
          <w:bCs/>
          <w:color w:val="000000" w:themeColor="text1"/>
        </w:rPr>
        <w:t>（必须本质定义于正矩形区域）</w:t>
      </w:r>
      <w:r w:rsidR="00F05D68">
        <w:rPr>
          <w:rFonts w:hint="eastAsia"/>
          <w:b/>
          <w:bCs/>
          <w:color w:val="000000" w:themeColor="text1"/>
        </w:rPr>
        <w:t>（</w:t>
      </w:r>
      <w:r w:rsidR="00402105">
        <w:rPr>
          <w:rFonts w:hint="eastAsia"/>
          <w:b/>
          <w:bCs/>
          <w:color w:val="000000" w:themeColor="text1"/>
        </w:rPr>
        <w:t>或者</w:t>
      </w:r>
      <w:r w:rsidR="00F05D68">
        <w:rPr>
          <w:rFonts w:hint="eastAsia"/>
          <w:b/>
          <w:bCs/>
          <w:color w:val="000000" w:themeColor="text1"/>
        </w:rPr>
        <w:t>看是否可分离变量）</w:t>
      </w:r>
    </w:p>
    <w:p w14:paraId="4658746D" w14:textId="7DB03447" w:rsidR="00A01F90" w:rsidRDefault="00A01F90" w:rsidP="005C6210">
      <w:pPr>
        <w:rPr>
          <w:b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对于正态分布，独立的充要条件是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ρ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=0</m:t>
        </m:r>
      </m:oMath>
    </w:p>
    <w:p w14:paraId="6BD27A6E" w14:textId="04AFCADF" w:rsidR="004427EE" w:rsidRDefault="004427EE" w:rsidP="005C6210">
      <w:pPr>
        <w:rPr>
          <w:b/>
          <w:color w:val="000000" w:themeColor="text1"/>
        </w:rPr>
      </w:pPr>
    </w:p>
    <w:p w14:paraId="670678B1" w14:textId="2B383CC4" w:rsidR="004427EE" w:rsidRDefault="004427EE" w:rsidP="005C6210">
      <w:pPr>
        <w:rPr>
          <w:b/>
          <w:bCs/>
          <w:color w:val="000000" w:themeColor="text1"/>
        </w:rPr>
      </w:pPr>
      <w:r>
        <w:rPr>
          <w:rFonts w:hint="eastAsia"/>
          <w:b/>
          <w:color w:val="000000" w:themeColor="text1"/>
        </w:rPr>
        <w:t>若X与Y相互独立，则g</w:t>
      </w:r>
      <w:r>
        <w:rPr>
          <w:b/>
          <w:color w:val="000000" w:themeColor="text1"/>
        </w:rPr>
        <w:t>(X)</w:t>
      </w:r>
      <w:r>
        <w:rPr>
          <w:rFonts w:hint="eastAsia"/>
          <w:b/>
          <w:color w:val="000000" w:themeColor="text1"/>
        </w:rPr>
        <w:t>和h</w:t>
      </w:r>
      <w:r>
        <w:rPr>
          <w:b/>
          <w:color w:val="000000" w:themeColor="text1"/>
        </w:rPr>
        <w:t>(Y)</w:t>
      </w:r>
      <w:r>
        <w:rPr>
          <w:rFonts w:hint="eastAsia"/>
          <w:b/>
          <w:color w:val="000000" w:themeColor="text1"/>
        </w:rPr>
        <w:t>相互独立</w:t>
      </w:r>
    </w:p>
    <w:p w14:paraId="01EF44C1" w14:textId="12E85C35" w:rsidR="000467D3" w:rsidRDefault="000467D3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多维离散型R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的卷积：</w:t>
      </w:r>
    </w:p>
    <w:p w14:paraId="2C15AE0E" w14:textId="7BD31CFC" w:rsidR="00F84FCC" w:rsidRPr="00F84FCC" w:rsidRDefault="00F84FCC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X，Y相互独立，且为离散型，设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X=</m:t>
            </m:r>
            <m:r>
              <m:rPr>
                <m:sty m:val="bi"/>
              </m:rPr>
              <w:rPr>
                <w:rFonts w:ascii="Cambria Math" w:hAnsi="Cambria Math" w:hint="eastAsia"/>
                <w:color w:val="000000" w:themeColor="text1"/>
              </w:rPr>
              <m:t>i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>
        <w:rPr>
          <w:rFonts w:hint="eastAsia"/>
          <w:b/>
          <w:bCs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Y=j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j</m:t>
            </m:r>
          </m:sub>
        </m:sSub>
      </m:oMath>
      <w:r>
        <w:rPr>
          <w:rFonts w:hint="eastAsia"/>
          <w:b/>
          <w:bCs/>
          <w:color w:val="000000" w:themeColor="text1"/>
        </w:rPr>
        <w:t>，那么Z=</w:t>
      </w:r>
      <w:r>
        <w:rPr>
          <w:b/>
          <w:bCs/>
          <w:color w:val="000000" w:themeColor="text1"/>
        </w:rPr>
        <w:t>X+Y</w:t>
      </w:r>
      <w:r>
        <w:rPr>
          <w:rFonts w:hint="eastAsia"/>
          <w:b/>
          <w:bCs/>
          <w:color w:val="000000" w:themeColor="text1"/>
        </w:rPr>
        <w:t>的分布列为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Z=k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X+Y=k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X=i,Y=k-i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X=i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Y=k-i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k-i</m:t>
            </m:r>
          </m:sub>
        </m:sSub>
      </m:oMath>
    </w:p>
    <w:p w14:paraId="6D0BE914" w14:textId="1CFEBC09" w:rsidR="00F84FCC" w:rsidRDefault="00F84FCC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即为卷积</w:t>
      </w:r>
    </w:p>
    <w:p w14:paraId="738054C5" w14:textId="66075298" w:rsidR="00F84FCC" w:rsidRDefault="00F84FCC" w:rsidP="005C6210">
      <w:pPr>
        <w:rPr>
          <w:b/>
          <w:bCs/>
          <w:color w:val="000000" w:themeColor="text1"/>
        </w:rPr>
      </w:pPr>
    </w:p>
    <w:p w14:paraId="5C59028E" w14:textId="41D03AEC" w:rsidR="000115B2" w:rsidRDefault="00577C3C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Poisson分布的可加性：</w:t>
      </w:r>
      <w:r w:rsidR="00820387">
        <w:rPr>
          <w:rFonts w:hint="eastAsia"/>
          <w:b/>
          <w:bCs/>
          <w:color w:val="000000" w:themeColor="text1"/>
        </w:rPr>
        <w:t>设X与Y独立，分别满足Poisson分布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e>
        </m:d>
      </m:oMath>
      <w:r w:rsidR="00820387">
        <w:rPr>
          <w:rFonts w:hint="eastAsia"/>
          <w:b/>
          <w:bCs/>
          <w:color w:val="000000" w:themeColor="text1"/>
        </w:rPr>
        <w:t>、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d>
      </m:oMath>
      <w:r w:rsidR="00820387">
        <w:rPr>
          <w:rFonts w:hint="eastAsia"/>
          <w:b/>
          <w:bCs/>
          <w:color w:val="000000" w:themeColor="text1"/>
        </w:rPr>
        <w:t>，那么其和的分布列为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X+Y=k</m:t>
            </m:r>
          </m:e>
        </m:d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k!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e>
            </m:d>
          </m:sup>
        </m:sSup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d>
      </m:oMath>
      <w:r w:rsidR="00BF0553">
        <w:rPr>
          <w:rFonts w:hint="eastAsia"/>
          <w:b/>
          <w:bCs/>
          <w:color w:val="000000" w:themeColor="text1"/>
        </w:rPr>
        <w:t>，n个同样适用</w:t>
      </w:r>
    </w:p>
    <w:p w14:paraId="6C7155B6" w14:textId="565843CF" w:rsidR="00BF0553" w:rsidRDefault="00A43DC6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二项分布的可加性：</w:t>
      </w:r>
      <w:r w:rsidR="0091626A">
        <w:rPr>
          <w:rFonts w:hint="eastAsia"/>
          <w:b/>
          <w:bCs/>
          <w:color w:val="000000" w:themeColor="text1"/>
        </w:rPr>
        <w:t>设X~</w:t>
      </w:r>
      <w:r w:rsidR="0091626A">
        <w:rPr>
          <w:b/>
          <w:bCs/>
          <w:color w:val="000000" w:themeColor="text1"/>
        </w:rPr>
        <w:t>B</w:t>
      </w:r>
      <w:r w:rsidR="0091626A">
        <w:rPr>
          <w:rFonts w:hint="eastAsia"/>
          <w:b/>
          <w:bCs/>
          <w:color w:val="000000" w:themeColor="text1"/>
        </w:rPr>
        <w:t>(</w:t>
      </w:r>
      <w:r w:rsidR="0091626A">
        <w:rPr>
          <w:b/>
          <w:bCs/>
          <w:color w:val="000000" w:themeColor="text1"/>
        </w:rPr>
        <w:t>n,p)</w:t>
      </w:r>
      <w:r w:rsidR="0091626A">
        <w:rPr>
          <w:rFonts w:hint="eastAsia"/>
          <w:b/>
          <w:bCs/>
          <w:color w:val="000000" w:themeColor="text1"/>
        </w:rPr>
        <w:t>，Y~</w:t>
      </w:r>
      <w:r w:rsidR="0091626A">
        <w:rPr>
          <w:b/>
          <w:bCs/>
          <w:color w:val="000000" w:themeColor="text1"/>
        </w:rPr>
        <w:t>B</w:t>
      </w:r>
      <w:r w:rsidR="0091626A">
        <w:rPr>
          <w:rFonts w:hint="eastAsia"/>
          <w:b/>
          <w:bCs/>
          <w:color w:val="000000" w:themeColor="text1"/>
        </w:rPr>
        <w:t>(</w:t>
      </w:r>
      <w:r w:rsidR="0091626A">
        <w:rPr>
          <w:b/>
          <w:bCs/>
          <w:color w:val="000000" w:themeColor="text1"/>
        </w:rPr>
        <w:t>m,p)</w:t>
      </w:r>
      <w:r w:rsidR="0091626A">
        <w:rPr>
          <w:rFonts w:hint="eastAsia"/>
          <w:b/>
          <w:bCs/>
          <w:color w:val="000000" w:themeColor="text1"/>
        </w:rPr>
        <w:t>，X与Y独立，则X+</w:t>
      </w:r>
      <w:r w:rsidR="0091626A">
        <w:rPr>
          <w:b/>
          <w:bCs/>
          <w:color w:val="000000" w:themeColor="text1"/>
        </w:rPr>
        <w:t>Y</w:t>
      </w:r>
      <w:r w:rsidR="0091626A">
        <w:rPr>
          <w:rFonts w:hint="eastAsia"/>
          <w:b/>
          <w:bCs/>
          <w:color w:val="000000" w:themeColor="text1"/>
        </w:rPr>
        <w:t>~</w:t>
      </w:r>
      <w:r w:rsidR="0091626A">
        <w:rPr>
          <w:b/>
          <w:bCs/>
          <w:color w:val="000000" w:themeColor="text1"/>
        </w:rPr>
        <w:t>B</w:t>
      </w:r>
      <w:r w:rsidR="0091626A">
        <w:rPr>
          <w:rFonts w:hint="eastAsia"/>
          <w:b/>
          <w:bCs/>
          <w:color w:val="000000" w:themeColor="text1"/>
        </w:rPr>
        <w:t>(</w:t>
      </w:r>
      <w:r w:rsidR="0091626A">
        <w:rPr>
          <w:b/>
          <w:bCs/>
          <w:color w:val="000000" w:themeColor="text1"/>
        </w:rPr>
        <w:t>n+m,p)</w:t>
      </w:r>
      <w:r w:rsidR="0091626A">
        <w:rPr>
          <w:rFonts w:hint="eastAsia"/>
          <w:b/>
          <w:bCs/>
          <w:color w:val="000000" w:themeColor="text1"/>
        </w:rPr>
        <w:t>，即B(</w:t>
      </w:r>
      <w:r w:rsidR="0091626A">
        <w:rPr>
          <w:b/>
          <w:bCs/>
          <w:color w:val="000000" w:themeColor="text1"/>
        </w:rPr>
        <w:t>n,p)*B(m,p)=B(n+m,p)</w:t>
      </w:r>
    </w:p>
    <w:p w14:paraId="132E396A" w14:textId="32630390" w:rsidR="0091626A" w:rsidRDefault="0091626A" w:rsidP="005C6210">
      <w:pPr>
        <w:rPr>
          <w:b/>
          <w:bCs/>
          <w:color w:val="000000" w:themeColor="text1"/>
        </w:rPr>
      </w:pPr>
    </w:p>
    <w:p w14:paraId="202DD5B5" w14:textId="410D230C" w:rsidR="000827C5" w:rsidRPr="00CC3367" w:rsidRDefault="00CB2E70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几何分布的卷积：设X~</w:t>
      </w:r>
      <w:r>
        <w:rPr>
          <w:b/>
          <w:bCs/>
          <w:color w:val="000000" w:themeColor="text1"/>
        </w:rPr>
        <w:t>G</w:t>
      </w:r>
      <w:r>
        <w:rPr>
          <w:rFonts w:hint="eastAsia"/>
          <w:b/>
          <w:bCs/>
          <w:color w:val="000000" w:themeColor="text1"/>
        </w:rPr>
        <w:t>e</w:t>
      </w:r>
      <w:r>
        <w:rPr>
          <w:b/>
          <w:bCs/>
          <w:color w:val="000000" w:themeColor="text1"/>
        </w:rPr>
        <w:t>(p)</w:t>
      </w:r>
      <w:r>
        <w:rPr>
          <w:rFonts w:hint="eastAsia"/>
          <w:b/>
          <w:bCs/>
          <w:color w:val="000000" w:themeColor="text1"/>
        </w:rPr>
        <w:t>，Y</w:t>
      </w:r>
      <w:r>
        <w:rPr>
          <w:b/>
          <w:bCs/>
          <w:color w:val="000000" w:themeColor="text1"/>
        </w:rPr>
        <w:t>~Ge(p)</w:t>
      </w:r>
      <w:r>
        <w:rPr>
          <w:rFonts w:hint="eastAsia"/>
          <w:b/>
          <w:bCs/>
          <w:color w:val="000000" w:themeColor="text1"/>
        </w:rPr>
        <w:t>，则X+</w:t>
      </w:r>
      <w:r>
        <w:rPr>
          <w:b/>
          <w:bCs/>
          <w:color w:val="000000" w:themeColor="text1"/>
        </w:rPr>
        <w:t>Y</w:t>
      </w:r>
      <w:r>
        <w:rPr>
          <w:rFonts w:hint="eastAsia"/>
          <w:b/>
          <w:bCs/>
          <w:color w:val="000000" w:themeColor="text1"/>
        </w:rPr>
        <w:t>满足负二项分布Neg</w:t>
      </w:r>
      <w:r>
        <w:rPr>
          <w:b/>
          <w:bCs/>
          <w:color w:val="000000" w:themeColor="text1"/>
        </w:rPr>
        <w:t>bin(2,p)</w:t>
      </w:r>
      <w:r>
        <w:rPr>
          <w:rFonts w:hint="eastAsia"/>
          <w:b/>
          <w:bCs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X=k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Y=k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k-1</m:t>
            </m:r>
          </m:sup>
        </m:sSup>
      </m:oMath>
      <w:r w:rsidR="000827C5">
        <w:rPr>
          <w:rFonts w:hint="eastAsia"/>
          <w:b/>
          <w:bCs/>
          <w:color w:val="000000" w:themeColor="text1"/>
        </w:rPr>
        <w:t>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X+Y=n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n-k-1</m:t>
            </m:r>
          </m:sup>
        </m:sSup>
      </m:oMath>
    </w:p>
    <w:p w14:paraId="3006618C" w14:textId="468CDE21" w:rsidR="00CC3367" w:rsidRDefault="00CC3367" w:rsidP="005C6210">
      <w:pPr>
        <w:rPr>
          <w:b/>
          <w:bCs/>
          <w:color w:val="000000" w:themeColor="text1"/>
        </w:rPr>
      </w:pPr>
    </w:p>
    <w:p w14:paraId="253274AD" w14:textId="7375928F" w:rsidR="0049762C" w:rsidRDefault="0049762C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最大值与最小值的分布：</w:t>
      </w:r>
    </w:p>
    <w:p w14:paraId="1E9626DD" w14:textId="6C84BA89" w:rsidR="00D51E13" w:rsidRDefault="00D51E13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对于最大值分布的一般情况，有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Y=max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d>
      </m:oMath>
      <w:r>
        <w:rPr>
          <w:rFonts w:hint="eastAsia"/>
          <w:b/>
          <w:bCs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</m:oMath>
      <w:r w:rsidR="00F66F79">
        <w:rPr>
          <w:rFonts w:hint="eastAsia"/>
          <w:b/>
          <w:bCs/>
          <w:color w:val="000000" w:themeColor="text1"/>
        </w:rPr>
        <w:t>与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</m:oMath>
      <w:r w:rsidR="00F66F79">
        <w:rPr>
          <w:rFonts w:hint="eastAsia"/>
          <w:b/>
          <w:bCs/>
          <w:color w:val="000000" w:themeColor="text1"/>
        </w:rPr>
        <w:t>相互独立，则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max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  <w:r w:rsidR="007A67EC">
        <w:rPr>
          <w:rFonts w:hint="eastAsia"/>
          <w:b/>
          <w:bCs/>
          <w:color w:val="000000" w:themeColor="text1"/>
        </w:rPr>
        <w:t>，对于n个也相仿</w:t>
      </w:r>
    </w:p>
    <w:p w14:paraId="3AF50E0F" w14:textId="4F3B1473" w:rsidR="007A67EC" w:rsidRDefault="007A67EC" w:rsidP="005C6210">
      <w:pPr>
        <w:rPr>
          <w:b/>
          <w:bCs/>
          <w:color w:val="000000" w:themeColor="text1"/>
        </w:rPr>
      </w:pPr>
    </w:p>
    <w:p w14:paraId="5566D6FE" w14:textId="1B9B08C8" w:rsidR="001C03CB" w:rsidRPr="001C03CB" w:rsidRDefault="00A66065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对于最小值分布的一般情况，有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min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d>
      </m:oMath>
      <w:r w:rsidR="001C03CB">
        <w:rPr>
          <w:rFonts w:hint="eastAsia"/>
          <w:b/>
          <w:bCs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</m:oMath>
      <w:r w:rsidR="001C03CB">
        <w:rPr>
          <w:rFonts w:hint="eastAsia"/>
          <w:b/>
          <w:bCs/>
          <w:color w:val="000000" w:themeColor="text1"/>
        </w:rPr>
        <w:t>与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</m:oMath>
      <w:r w:rsidR="001C03CB">
        <w:rPr>
          <w:rFonts w:hint="eastAsia"/>
          <w:b/>
          <w:bCs/>
          <w:color w:val="000000" w:themeColor="text1"/>
        </w:rPr>
        <w:t>相互独立，则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=1-P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&gt;y,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&gt;y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=1-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</m:oMath>
    </w:p>
    <w:p w14:paraId="13989720" w14:textId="38EFEE39" w:rsidR="00FF57FB" w:rsidRDefault="00DA2E6F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当二者不独立时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&gt;y,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&gt;y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=1-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+F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y,y</m:t>
            </m:r>
          </m:e>
        </m:d>
      </m:oMath>
      <w:r w:rsidR="00FF57FB">
        <w:rPr>
          <w:rFonts w:hint="eastAsia"/>
          <w:b/>
          <w:bCs/>
          <w:color w:val="000000" w:themeColor="text1"/>
        </w:rPr>
        <w:t>，对于n个也相仿</w:t>
      </w:r>
    </w:p>
    <w:p w14:paraId="6792E2C9" w14:textId="1E2DA6E4" w:rsidR="00FF57FB" w:rsidRDefault="00FF57FB" w:rsidP="005C6210">
      <w:pPr>
        <w:rPr>
          <w:b/>
          <w:bCs/>
          <w:color w:val="000000" w:themeColor="text1"/>
        </w:rPr>
      </w:pPr>
    </w:p>
    <w:p w14:paraId="60FB6058" w14:textId="4FF817A9" w:rsidR="0091626A" w:rsidRDefault="009E2019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变换公式：</w:t>
      </w:r>
    </w:p>
    <w:p w14:paraId="2A2DCEDD" w14:textId="6BC34BBC" w:rsidR="00EE4B2E" w:rsidRDefault="00B83366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U=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,V=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</m:oMath>
      <w:r>
        <w:rPr>
          <w:rFonts w:hint="eastAsia"/>
          <w:b/>
          <w:bCs/>
          <w:color w:val="000000" w:themeColor="text1"/>
        </w:rPr>
        <w:t>，</w:t>
      </w:r>
      <w:r w:rsidR="00EE4B2E">
        <w:rPr>
          <w:rFonts w:hint="eastAsia"/>
          <w:b/>
          <w:bCs/>
          <w:color w:val="000000" w:themeColor="text1"/>
        </w:rPr>
        <w:t>欲求其联合密度函数，已知其逆函数为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,y=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</m:oMath>
    </w:p>
    <w:p w14:paraId="6455AF99" w14:textId="77777777" w:rsidR="00A628B8" w:rsidRDefault="00A166A7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那么有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x,y</m:t>
                    </m:r>
                  </m:e>
                </m:d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n>
            </m:f>
          </m:e>
        </m:d>
      </m:oMath>
      <w:r w:rsidR="00BA2737">
        <w:rPr>
          <w:rFonts w:hint="eastAsia"/>
          <w:b/>
          <w:bCs/>
          <w:color w:val="000000" w:themeColor="text1"/>
        </w:rPr>
        <w:t>，更高维同理，</w:t>
      </w:r>
    </w:p>
    <w:p w14:paraId="4A0D5ED1" w14:textId="03DF233A" w:rsidR="00572A1E" w:rsidRDefault="00A628B8" w:rsidP="005C6210">
      <w:pPr>
        <w:rPr>
          <w:b/>
          <w:bCs/>
          <w:color w:val="000000" w:themeColor="text1"/>
        </w:rPr>
      </w:pPr>
      <w:r>
        <w:rPr>
          <w:rFonts w:hint="eastAsia"/>
          <w:b/>
          <w:bCs/>
          <w:noProof/>
          <w:color w:val="000000" w:themeColor="text1"/>
        </w:rPr>
        <w:drawing>
          <wp:inline distT="0" distB="0" distL="0" distR="0" wp14:anchorId="3EE47D54" wp14:editId="7D8E6400">
            <wp:extent cx="3649980" cy="2737377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784" cy="274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C659" w14:textId="3C01EF6B" w:rsidR="00962F03" w:rsidRDefault="00962F03" w:rsidP="00962F03">
      <w:pPr>
        <w:widowControl/>
        <w:jc w:val="left"/>
        <w:rPr>
          <w:b/>
          <w:bCs/>
          <w:color w:val="000000" w:themeColor="text1"/>
        </w:rPr>
      </w:pPr>
    </w:p>
    <w:p w14:paraId="314AA527" w14:textId="11FC7B72" w:rsidR="00962F03" w:rsidRDefault="00F34121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和的分布：①</w:t>
      </w:r>
      <w:r w:rsidRPr="00D078E5">
        <w:rPr>
          <w:rFonts w:hint="eastAsia"/>
          <w:b/>
          <w:bCs/>
          <w:color w:val="FF0000"/>
        </w:rPr>
        <w:t>增补变量法</w:t>
      </w:r>
      <w:r>
        <w:rPr>
          <w:rFonts w:hint="eastAsia"/>
          <w:b/>
          <w:bCs/>
          <w:color w:val="000000" w:themeColor="text1"/>
        </w:rPr>
        <w:t>②</w:t>
      </w:r>
      <w:r w:rsidR="00074571">
        <w:rPr>
          <w:rFonts w:hint="eastAsia"/>
          <w:b/>
          <w:bCs/>
          <w:color w:val="000000" w:themeColor="text1"/>
        </w:rPr>
        <w:t>分布函数法（利用联合分布函数）</w:t>
      </w:r>
    </w:p>
    <w:p w14:paraId="1E188A79" w14:textId="03BFB9EF" w:rsidR="00074571" w:rsidRDefault="006D38D0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（当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</m:oMath>
      <w:r>
        <w:rPr>
          <w:rFonts w:hint="eastAsia"/>
          <w:b/>
          <w:bCs/>
          <w:color w:val="000000" w:themeColor="text1"/>
        </w:rPr>
        <w:t>与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</m:t>
        </m:r>
      </m:oMath>
      <w:r>
        <w:rPr>
          <w:rFonts w:hint="eastAsia"/>
          <w:b/>
          <w:bCs/>
          <w:color w:val="000000" w:themeColor="text1"/>
        </w:rPr>
        <w:t>相互独立，</w:t>
      </w:r>
      <w:r w:rsidR="007E6A0D">
        <w:rPr>
          <w:rFonts w:hint="eastAsia"/>
          <w:b/>
          <w:bCs/>
          <w:color w:val="000000" w:themeColor="text1"/>
        </w:rPr>
        <w:t>则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U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X+Y</m:t>
        </m:r>
      </m:oMath>
      <w:r w:rsidR="007E6A0D">
        <w:rPr>
          <w:rFonts w:hint="eastAsia"/>
          <w:b/>
          <w:bCs/>
          <w:color w:val="000000" w:themeColor="text1"/>
        </w:rPr>
        <w:t>的密度为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u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</m:sub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</m:sup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x,u-x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dx</m:t>
            </m:r>
          </m:e>
        </m:nary>
        <m:r>
          <m:rPr>
            <m:sty m:val="b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</m:sub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u-x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dx</m:t>
            </m:r>
          </m:e>
        </m:nary>
      </m:oMath>
      <w:r>
        <w:rPr>
          <w:rFonts w:hint="eastAsia"/>
          <w:b/>
          <w:bCs/>
          <w:color w:val="000000" w:themeColor="text1"/>
        </w:rPr>
        <w:t>）</w:t>
      </w:r>
    </w:p>
    <w:p w14:paraId="6D4CBA7D" w14:textId="4E2D3444" w:rsidR="007E6A0D" w:rsidRDefault="007E6A0D" w:rsidP="00962F03">
      <w:pPr>
        <w:widowControl/>
        <w:jc w:val="left"/>
        <w:rPr>
          <w:b/>
          <w:bCs/>
          <w:color w:val="000000" w:themeColor="text1"/>
        </w:rPr>
      </w:pPr>
    </w:p>
    <w:p w14:paraId="373AE6E6" w14:textId="383C5E0F" w:rsidR="00FA22F8" w:rsidRDefault="00FA22F8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正态分布的可加性：</w:t>
      </w:r>
    </w:p>
    <w:p w14:paraId="1F6811C7" w14:textId="25944598" w:rsidR="00707D7C" w:rsidRDefault="00FC169D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若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</m:e>
        </m:d>
      </m:oMath>
      <w:r w:rsidR="00FE5B14">
        <w:rPr>
          <w:rFonts w:hint="eastAsia"/>
          <w:b/>
          <w:bCs/>
          <w:color w:val="000000" w:themeColor="text1"/>
        </w:rPr>
        <w:t>，且相互独立，那么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+…+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+…+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</m:e>
        </m:d>
      </m:oMath>
      <w:r w:rsidR="00707D7C">
        <w:rPr>
          <w:rFonts w:hint="eastAsia"/>
          <w:b/>
          <w:bCs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+…+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+b~N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+b,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+…+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</m:e>
        </m:d>
      </m:oMath>
      <w:r w:rsidR="00FD1DCB">
        <w:rPr>
          <w:rFonts w:hint="eastAsia"/>
          <w:b/>
          <w:bCs/>
          <w:color w:val="000000" w:themeColor="text1"/>
        </w:rPr>
        <w:t>，</w:t>
      </w:r>
      <w:r w:rsidR="001D6DE1">
        <w:rPr>
          <w:rFonts w:hint="eastAsia"/>
          <w:b/>
          <w:bCs/>
          <w:color w:val="000000" w:themeColor="text1"/>
        </w:rPr>
        <w:t>但是要注意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~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</m:e>
        </m:d>
      </m:oMath>
      <w:r w:rsidR="00A54D9E">
        <w:rPr>
          <w:rFonts w:hint="eastAsia"/>
          <w:b/>
          <w:bCs/>
          <w:color w:val="000000" w:themeColor="text1"/>
        </w:rPr>
        <w:t>（因为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</m:oMath>
      <w:r w:rsidR="00A54D9E">
        <w:rPr>
          <w:rFonts w:hint="eastAsia"/>
          <w:b/>
          <w:bCs/>
          <w:color w:val="000000" w:themeColor="text1"/>
        </w:rPr>
        <w:t>相关）</w:t>
      </w:r>
    </w:p>
    <w:p w14:paraId="443E9C7A" w14:textId="47AB6346" w:rsidR="00A54D9E" w:rsidRDefault="00A54D9E" w:rsidP="00962F03">
      <w:pPr>
        <w:widowControl/>
        <w:jc w:val="left"/>
        <w:rPr>
          <w:b/>
          <w:bCs/>
          <w:color w:val="000000" w:themeColor="text1"/>
        </w:rPr>
      </w:pPr>
    </w:p>
    <w:p w14:paraId="150C61E7" w14:textId="7B89C012" w:rsidR="00B64DB4" w:rsidRPr="00A54D9E" w:rsidRDefault="00B64DB4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均匀分布不具有可加性</w:t>
      </w:r>
    </w:p>
    <w:p w14:paraId="68A903B2" w14:textId="4FEE27AE" w:rsidR="004D1B52" w:rsidRDefault="00B64DB4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指数分布不具有可加性</w:t>
      </w:r>
    </w:p>
    <w:p w14:paraId="7E751EF1" w14:textId="40E5E680" w:rsidR="00B64DB4" w:rsidRDefault="00B64DB4" w:rsidP="00962F03">
      <w:pPr>
        <w:widowControl/>
        <w:jc w:val="left"/>
        <w:rPr>
          <w:b/>
          <w:bCs/>
          <w:color w:val="000000" w:themeColor="text1"/>
        </w:rPr>
      </w:pPr>
    </w:p>
    <w:p w14:paraId="1278BF3B" w14:textId="000E920C" w:rsidR="001D4A97" w:rsidRDefault="009F4E7C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Gamma分布：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λ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Γ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r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r-1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,x&gt;0</m:t>
        </m:r>
      </m:oMath>
      <w:r w:rsidR="008625A3">
        <w:rPr>
          <w:rFonts w:hint="eastAsia"/>
          <w:b/>
          <w:bCs/>
          <w:color w:val="000000" w:themeColor="text1"/>
        </w:rPr>
        <w:t>，称为Gamma分布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Γ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r,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λ</m:t>
            </m:r>
          </m:e>
        </m:d>
      </m:oMath>
      <w:r w:rsidR="001D4A97">
        <w:rPr>
          <w:rFonts w:hint="eastAsia"/>
          <w:b/>
          <w:bCs/>
          <w:color w:val="000000" w:themeColor="text1"/>
        </w:rPr>
        <w:t>，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λ</m:t>
        </m:r>
      </m:oMath>
      <w:r w:rsidR="001D4A97">
        <w:rPr>
          <w:rFonts w:hint="eastAsia"/>
          <w:b/>
          <w:bCs/>
          <w:color w:val="000000" w:themeColor="text1"/>
        </w:rPr>
        <w:t>形状参数，r为尺度参数</w:t>
      </w:r>
    </w:p>
    <w:p w14:paraId="4A057B99" w14:textId="4F6380FD" w:rsidR="001D4A97" w:rsidRDefault="001D4A97" w:rsidP="00962F03">
      <w:pPr>
        <w:widowControl/>
        <w:jc w:val="left"/>
        <w:rPr>
          <w:b/>
          <w:bCs/>
          <w:color w:val="000000" w:themeColor="text1"/>
        </w:rPr>
      </w:pPr>
    </w:p>
    <w:p w14:paraId="7A7E5EEF" w14:textId="39D68213" w:rsidR="006F6B93" w:rsidRDefault="00042EF2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之差的分布</w:t>
      </w:r>
      <w:r w:rsidR="00FA02AE">
        <w:rPr>
          <w:rFonts w:hint="eastAsia"/>
          <w:b/>
          <w:bCs/>
          <w:color w:val="000000" w:themeColor="text1"/>
        </w:rPr>
        <w:t>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U=X-Y=X+Z</m:t>
        </m:r>
      </m:oMath>
    </w:p>
    <w:p w14:paraId="7548D49D" w14:textId="44A7336C" w:rsidR="00D078E5" w:rsidRDefault="00D078E5" w:rsidP="00962F03">
      <w:pPr>
        <w:widowControl/>
        <w:jc w:val="left"/>
        <w:rPr>
          <w:b/>
          <w:bCs/>
          <w:color w:val="000000" w:themeColor="text1"/>
        </w:rPr>
      </w:pPr>
    </w:p>
    <w:p w14:paraId="5D6C9D09" w14:textId="77462432" w:rsidR="00132D03" w:rsidRDefault="00132D03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多维R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的特征数：</w:t>
      </w:r>
    </w:p>
    <w:p w14:paraId="0A74A5B9" w14:textId="2C27BE8D" w:rsidR="00627C2A" w:rsidRDefault="008421E3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>
        <w:rPr>
          <w:rFonts w:hint="eastAsia"/>
          <w:b/>
          <w:bCs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Z=g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=g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</w:p>
    <w:p w14:paraId="0BC5E1AC" w14:textId="23F69BE4" w:rsidR="0005075A" w:rsidRDefault="00F33282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2</w:t>
      </w:r>
      <w:r>
        <w:rPr>
          <w:b/>
          <w:bCs/>
          <w:color w:val="000000" w:themeColor="text1"/>
        </w:rPr>
        <w:t>D LOTUS</w:t>
      </w:r>
      <w:r>
        <w:rPr>
          <w:rFonts w:hint="eastAsia"/>
          <w:b/>
          <w:bCs/>
          <w:color w:val="000000" w:themeColor="text1"/>
        </w:rPr>
        <w:t>公式</w:t>
      </w:r>
    </w:p>
    <w:p w14:paraId="1190958F" w14:textId="4FBC216C" w:rsidR="007D726F" w:rsidRDefault="007D726F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E(</w:t>
      </w:r>
      <w:r>
        <w:rPr>
          <w:b/>
          <w:bCs/>
          <w:color w:val="000000" w:themeColor="text1"/>
        </w:rPr>
        <w:t>Z)=E[g(X,Y)]=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j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ij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</m:oMath>
      <w:r>
        <w:rPr>
          <w:rFonts w:hint="eastAsia"/>
          <w:b/>
          <w:bCs/>
          <w:color w:val="000000" w:themeColor="text1"/>
        </w:rPr>
        <w:t>（离散），</w:t>
      </w:r>
      <m:oMath>
        <m:nary>
          <m:naryPr>
            <m:subHide m:val="1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dxdy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</m:oMath>
      <w:r>
        <w:rPr>
          <w:rFonts w:hint="eastAsia"/>
          <w:b/>
          <w:bCs/>
          <w:color w:val="000000" w:themeColor="text1"/>
        </w:rPr>
        <w:t>（连续）</w:t>
      </w:r>
    </w:p>
    <w:p w14:paraId="7F5B034C" w14:textId="619A7D5C" w:rsidR="0080594B" w:rsidRDefault="0080594B" w:rsidP="00962F03">
      <w:pPr>
        <w:widowControl/>
        <w:jc w:val="left"/>
        <w:rPr>
          <w:b/>
          <w:bCs/>
          <w:color w:val="000000" w:themeColor="text1"/>
        </w:rPr>
      </w:pPr>
    </w:p>
    <w:p w14:paraId="7EC80AE9" w14:textId="1B7166BC" w:rsidR="0080594B" w:rsidRDefault="007D45CC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E(</w:t>
      </w:r>
      <w:r>
        <w:rPr>
          <w:b/>
          <w:bCs/>
          <w:color w:val="000000" w:themeColor="text1"/>
        </w:rPr>
        <w:t>X+Y)=E(X)+E(Y)</w:t>
      </w:r>
      <w:r w:rsidR="00C570AC">
        <w:rPr>
          <w:rFonts w:hint="eastAsia"/>
          <w:b/>
          <w:bCs/>
          <w:color w:val="000000" w:themeColor="text1"/>
        </w:rPr>
        <w:t>（</w:t>
      </w:r>
      <w:r w:rsidR="00C570AC">
        <w:rPr>
          <w:b/>
          <w:bCs/>
          <w:color w:val="000000" w:themeColor="text1"/>
        </w:rPr>
        <w:t>X</w:t>
      </w:r>
      <w:r w:rsidR="00C570AC">
        <w:rPr>
          <w:rFonts w:hint="eastAsia"/>
          <w:b/>
          <w:bCs/>
          <w:color w:val="000000" w:themeColor="text1"/>
        </w:rPr>
        <w:t>与Y不需要相互独立）</w:t>
      </w:r>
    </w:p>
    <w:p w14:paraId="1B0A35A0" w14:textId="71B7EBAD" w:rsidR="007D45CC" w:rsidRDefault="007D45CC" w:rsidP="00962F03">
      <w:pPr>
        <w:widowControl/>
        <w:jc w:val="left"/>
        <w:rPr>
          <w:b/>
          <w:bCs/>
          <w:color w:val="000000" w:themeColor="text1"/>
        </w:rPr>
      </w:pPr>
    </w:p>
    <w:p w14:paraId="58F67020" w14:textId="33567C67" w:rsidR="00AB405A" w:rsidRDefault="00D36947" w:rsidP="00962F0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M</w:t>
      </w:r>
      <w:r>
        <w:rPr>
          <w:rFonts w:hint="eastAsia"/>
          <w:b/>
          <w:bCs/>
          <w:color w:val="000000" w:themeColor="text1"/>
        </w:rPr>
        <w:t>ax{</w:t>
      </w:r>
      <w:r>
        <w:rPr>
          <w:b/>
          <w:bCs/>
          <w:color w:val="000000" w:themeColor="text1"/>
        </w:rPr>
        <w:t>X,Y</w:t>
      </w:r>
      <w:r>
        <w:rPr>
          <w:rFonts w:hint="eastAsia"/>
          <w:b/>
          <w:bCs/>
          <w:color w:val="000000" w:themeColor="text1"/>
        </w:rPr>
        <w:t>}=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>
        <w:rPr>
          <w:rFonts w:hint="eastAsia"/>
          <w:b/>
          <w:bCs/>
          <w:color w:val="000000" w:themeColor="text1"/>
        </w:rPr>
        <w:t>，</w:t>
      </w:r>
      <w:r>
        <w:rPr>
          <w:b/>
          <w:bCs/>
          <w:color w:val="000000" w:themeColor="text1"/>
        </w:rPr>
        <w:t>M</w:t>
      </w:r>
      <w:r>
        <w:rPr>
          <w:rFonts w:hint="eastAsia"/>
          <w:b/>
          <w:bCs/>
          <w:color w:val="000000" w:themeColor="text1"/>
        </w:rPr>
        <w:t>in</w:t>
      </w:r>
      <w:r>
        <w:rPr>
          <w:b/>
          <w:bCs/>
          <w:color w:val="000000" w:themeColor="text1"/>
        </w:rPr>
        <w:t>{X,Y}=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17EF447A" w14:textId="40520C2F" w:rsidR="00AB405A" w:rsidRDefault="00AB405A" w:rsidP="00962F03">
      <w:pPr>
        <w:widowControl/>
        <w:jc w:val="left"/>
        <w:rPr>
          <w:b/>
          <w:bCs/>
          <w:color w:val="000000" w:themeColor="text1"/>
        </w:rPr>
      </w:pPr>
    </w:p>
    <w:p w14:paraId="65DEB462" w14:textId="562773F6" w:rsidR="005D3F75" w:rsidRDefault="00414C4F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相互独立R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之积的期望</w:t>
      </w:r>
      <w:r w:rsidR="005D3F75">
        <w:rPr>
          <w:rFonts w:hint="eastAsia"/>
          <w:b/>
          <w:bCs/>
          <w:color w:val="000000" w:themeColor="text1"/>
        </w:rPr>
        <w:t>：</w:t>
      </w:r>
    </w:p>
    <w:p w14:paraId="4298871F" w14:textId="645AB81A" w:rsidR="005D3F75" w:rsidRDefault="005D3F75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设X与Y相互独立，则E(</w:t>
      </w:r>
      <w:r>
        <w:rPr>
          <w:b/>
          <w:bCs/>
          <w:color w:val="000000" w:themeColor="text1"/>
        </w:rPr>
        <w:t>XY)=E(X)E(Y)</w:t>
      </w:r>
    </w:p>
    <w:p w14:paraId="0755B675" w14:textId="170C658F" w:rsidR="005D3F75" w:rsidRDefault="005D3F75" w:rsidP="00962F03">
      <w:pPr>
        <w:widowControl/>
        <w:jc w:val="left"/>
        <w:rPr>
          <w:b/>
          <w:bCs/>
          <w:color w:val="000000" w:themeColor="text1"/>
        </w:rPr>
      </w:pPr>
    </w:p>
    <w:p w14:paraId="51A0EEBF" w14:textId="53794B7F" w:rsidR="00517E57" w:rsidRDefault="00517E57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相互独立R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之和的方差：D</w:t>
      </w:r>
      <w:r>
        <w:rPr>
          <w:b/>
          <w:bCs/>
          <w:color w:val="000000" w:themeColor="text1"/>
        </w:rPr>
        <w:t>(X+Y)=D(X)+D(Y)</w:t>
      </w:r>
    </w:p>
    <w:p w14:paraId="6F522EC3" w14:textId="3034EBF5" w:rsidR="00517E57" w:rsidRDefault="00517E57" w:rsidP="00962F03">
      <w:pPr>
        <w:widowControl/>
        <w:jc w:val="left"/>
        <w:rPr>
          <w:b/>
          <w:bCs/>
          <w:color w:val="000000" w:themeColor="text1"/>
        </w:rPr>
      </w:pPr>
    </w:p>
    <w:p w14:paraId="794CD684" w14:textId="41E31F4F" w:rsidR="002B3FC7" w:rsidRDefault="00977D2A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协方差：</w:t>
      </w:r>
    </w:p>
    <w:p w14:paraId="4134F5B6" w14:textId="53151E5E" w:rsidR="008179B9" w:rsidRPr="008179B9" w:rsidRDefault="008179B9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对于不相互独立的R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的和的方差，有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X+Y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+D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+2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X-EX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Y-EY</m:t>
                </m:r>
              </m:e>
            </m:d>
          </m:e>
        </m:d>
      </m:oMath>
    </w:p>
    <w:p w14:paraId="6C3ACBCB" w14:textId="5340EDC0" w:rsidR="008179B9" w:rsidRDefault="008179B9" w:rsidP="00962F0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E[(X-EX)(Y-EY)]</w:t>
      </w:r>
      <w:r>
        <w:rPr>
          <w:rFonts w:hint="eastAsia"/>
          <w:b/>
          <w:bCs/>
          <w:color w:val="000000" w:themeColor="text1"/>
        </w:rPr>
        <w:t>可以用来衡量</w:t>
      </w:r>
      <w:r w:rsidR="00405618">
        <w:rPr>
          <w:rFonts w:hint="eastAsia"/>
          <w:b/>
          <w:bCs/>
          <w:color w:val="000000" w:themeColor="text1"/>
        </w:rPr>
        <w:t>两个量之间的相互关系</w:t>
      </w:r>
    </w:p>
    <w:p w14:paraId="7CEDC04E" w14:textId="021489EF" w:rsidR="00405618" w:rsidRDefault="000273DD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定义协方差</w:t>
      </w:r>
      <w:r w:rsidR="00FC03B8">
        <w:rPr>
          <w:rFonts w:hint="eastAsia"/>
          <w:b/>
          <w:bCs/>
          <w:color w:val="000000" w:themeColor="text1"/>
        </w:rPr>
        <w:t>为</w:t>
      </w:r>
      <w:r>
        <w:rPr>
          <w:b/>
          <w:bCs/>
          <w:color w:val="000000" w:themeColor="text1"/>
        </w:rPr>
        <w:t>Cov(X,Y)=E[(X-EX)(Y-EY)]</w:t>
      </w:r>
    </w:p>
    <w:p w14:paraId="6C27FD9E" w14:textId="418BEEF4" w:rsidR="00FC03B8" w:rsidRDefault="00FD0E08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特别的，有Cov</w:t>
      </w:r>
      <w:r>
        <w:rPr>
          <w:b/>
          <w:bCs/>
          <w:color w:val="000000" w:themeColor="text1"/>
        </w:rPr>
        <w:t>(X,X)=D(X)</w:t>
      </w:r>
    </w:p>
    <w:p w14:paraId="305AE61A" w14:textId="513BF0DD" w:rsidR="0090487A" w:rsidRDefault="0090487A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正相关：C</w:t>
      </w:r>
      <w:r>
        <w:rPr>
          <w:b/>
          <w:bCs/>
          <w:color w:val="000000" w:themeColor="text1"/>
        </w:rPr>
        <w:t>ov(X,Y)&gt;0</w:t>
      </w:r>
      <w:r>
        <w:rPr>
          <w:rFonts w:hint="eastAsia"/>
          <w:b/>
          <w:bCs/>
          <w:color w:val="000000" w:themeColor="text1"/>
        </w:rPr>
        <w:t>，</w:t>
      </w:r>
      <w:r>
        <w:rPr>
          <w:b/>
          <w:bCs/>
          <w:color w:val="000000" w:themeColor="text1"/>
        </w:rPr>
        <w:t>X</w:t>
      </w:r>
      <w:r>
        <w:rPr>
          <w:rFonts w:hint="eastAsia"/>
          <w:b/>
          <w:bCs/>
          <w:color w:val="000000" w:themeColor="text1"/>
        </w:rPr>
        <w:t>与Y同增减</w:t>
      </w:r>
    </w:p>
    <w:p w14:paraId="03942907" w14:textId="74A14F6E" w:rsidR="00AE4F09" w:rsidRDefault="00E61A5B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负相关：Cov(</w:t>
      </w:r>
      <w:r>
        <w:rPr>
          <w:b/>
          <w:bCs/>
          <w:color w:val="000000" w:themeColor="text1"/>
        </w:rPr>
        <w:t>X,Y)&lt;0</w:t>
      </w:r>
      <w:r>
        <w:rPr>
          <w:rFonts w:hint="eastAsia"/>
          <w:b/>
          <w:bCs/>
          <w:color w:val="000000" w:themeColor="text1"/>
        </w:rPr>
        <w:t>，X与Y增减性相反</w:t>
      </w:r>
    </w:p>
    <w:p w14:paraId="6B711D41" w14:textId="387FF682" w:rsidR="00E61A5B" w:rsidRDefault="00F109D3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不相关：Cov</w:t>
      </w:r>
      <w:r>
        <w:rPr>
          <w:b/>
          <w:bCs/>
          <w:color w:val="000000" w:themeColor="text1"/>
        </w:rPr>
        <w:t>(X,Y)=0</w:t>
      </w:r>
      <w:r>
        <w:rPr>
          <w:rFonts w:hint="eastAsia"/>
          <w:b/>
          <w:bCs/>
          <w:color w:val="000000" w:themeColor="text1"/>
        </w:rPr>
        <w:t>，二者不线性相关</w:t>
      </w:r>
    </w:p>
    <w:p w14:paraId="2020B0BF" w14:textId="49FC0A43" w:rsidR="00F109D3" w:rsidRDefault="00F109D3" w:rsidP="00962F03">
      <w:pPr>
        <w:widowControl/>
        <w:jc w:val="left"/>
        <w:rPr>
          <w:b/>
          <w:bCs/>
          <w:color w:val="000000" w:themeColor="text1"/>
        </w:rPr>
      </w:pPr>
    </w:p>
    <w:p w14:paraId="65228354" w14:textId="199C0934" w:rsidR="00CE3B43" w:rsidRDefault="00CE3B43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协方差的计算：C</w:t>
      </w:r>
      <w:r>
        <w:rPr>
          <w:b/>
          <w:bCs/>
          <w:color w:val="000000" w:themeColor="text1"/>
        </w:rPr>
        <w:t>ov(X,Y)=</w:t>
      </w:r>
      <w:r w:rsidR="00B132BC">
        <w:rPr>
          <w:b/>
          <w:bCs/>
          <w:color w:val="000000" w:themeColor="text1"/>
        </w:rPr>
        <w:t>E(XY)-E(X)E(Y)</w:t>
      </w:r>
    </w:p>
    <w:p w14:paraId="1219E1DE" w14:textId="28E4B63D" w:rsidR="00B50F50" w:rsidRDefault="00B50F50" w:rsidP="00962F03">
      <w:pPr>
        <w:widowControl/>
        <w:jc w:val="left"/>
        <w:rPr>
          <w:b/>
          <w:bCs/>
          <w:color w:val="000000" w:themeColor="text1"/>
        </w:rPr>
      </w:pPr>
    </w:p>
    <w:p w14:paraId="7CF63A15" w14:textId="5322B5B8" w:rsidR="00315FE9" w:rsidRDefault="00315FE9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定理：若X与Y相互独立，则X与Y不相关，即C</w:t>
      </w:r>
      <w:r>
        <w:rPr>
          <w:b/>
          <w:bCs/>
          <w:color w:val="000000" w:themeColor="text1"/>
        </w:rPr>
        <w:t>ov(X,Y)=0</w:t>
      </w:r>
      <w:r>
        <w:rPr>
          <w:rFonts w:hint="eastAsia"/>
          <w:b/>
          <w:bCs/>
          <w:color w:val="000000" w:themeColor="text1"/>
        </w:rPr>
        <w:t>，反之不一定成立</w:t>
      </w:r>
      <w:r w:rsidR="008C746B">
        <w:rPr>
          <w:rFonts w:hint="eastAsia"/>
          <w:b/>
          <w:bCs/>
          <w:color w:val="000000" w:themeColor="text1"/>
        </w:rPr>
        <w:t>（不相关不能推出独立）</w:t>
      </w:r>
    </w:p>
    <w:p w14:paraId="7B54D4AD" w14:textId="006FFA45" w:rsidR="00315FE9" w:rsidRDefault="00315FE9" w:rsidP="00962F03">
      <w:pPr>
        <w:widowControl/>
        <w:jc w:val="left"/>
        <w:rPr>
          <w:b/>
          <w:bCs/>
          <w:color w:val="000000" w:themeColor="text1"/>
        </w:rPr>
      </w:pPr>
    </w:p>
    <w:p w14:paraId="62E0E1A3" w14:textId="579ECDB5" w:rsidR="00315FE9" w:rsidRDefault="003313AB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（例子：一般，若</w:t>
      </w:r>
      <w:r>
        <w:rPr>
          <w:b/>
          <w:bCs/>
          <w:color w:val="000000" w:themeColor="text1"/>
        </w:rPr>
        <w:t>X</w:t>
      </w:r>
      <w:r>
        <w:rPr>
          <w:rFonts w:hint="eastAsia"/>
          <w:b/>
          <w:bCs/>
          <w:color w:val="000000" w:themeColor="text1"/>
        </w:rPr>
        <w:t>服从对称分布，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C00C8A">
        <w:rPr>
          <w:rFonts w:hint="eastAsia"/>
          <w:b/>
          <w:bCs/>
          <w:color w:val="000000" w:themeColor="text1"/>
        </w:rPr>
        <w:t>或|</w:t>
      </w:r>
      <w:r w:rsidR="00C00C8A">
        <w:rPr>
          <w:b/>
          <w:bCs/>
          <w:color w:val="000000" w:themeColor="text1"/>
        </w:rPr>
        <w:t>X</w:t>
      </w:r>
      <w:r w:rsidR="00C00C8A">
        <w:rPr>
          <w:rFonts w:hint="eastAsia"/>
          <w:b/>
          <w:bCs/>
          <w:color w:val="000000" w:themeColor="text1"/>
        </w:rPr>
        <w:t>|，则X与Y不相关，但不独立</w:t>
      </w:r>
      <w:r>
        <w:rPr>
          <w:rFonts w:hint="eastAsia"/>
          <w:b/>
          <w:bCs/>
          <w:color w:val="000000" w:themeColor="text1"/>
        </w:rPr>
        <w:t>）</w:t>
      </w:r>
    </w:p>
    <w:p w14:paraId="02466D0D" w14:textId="62D24C75" w:rsidR="00C00C8A" w:rsidRDefault="00C00C8A" w:rsidP="00962F03">
      <w:pPr>
        <w:widowControl/>
        <w:jc w:val="left"/>
        <w:rPr>
          <w:b/>
          <w:bCs/>
          <w:color w:val="000000" w:themeColor="text1"/>
        </w:rPr>
      </w:pPr>
    </w:p>
    <w:p w14:paraId="38CC2250" w14:textId="7AED1157" w:rsidR="00C00C8A" w:rsidRPr="00773E93" w:rsidRDefault="00F109F0" w:rsidP="00962F03">
      <w:pPr>
        <w:widowControl/>
        <w:jc w:val="left"/>
        <w:rPr>
          <w:b/>
          <w:bCs/>
          <w:color w:val="FF0000"/>
        </w:rPr>
      </w:pPr>
      <w:r w:rsidRPr="00773E93">
        <w:rPr>
          <w:rFonts w:hint="eastAsia"/>
          <w:b/>
          <w:bCs/>
          <w:color w:val="FF0000"/>
        </w:rPr>
        <w:t>不相关是就线性关系来说的，独立性是就一般关系来说的</w:t>
      </w:r>
    </w:p>
    <w:p w14:paraId="151BD5A3" w14:textId="0FD23A7B" w:rsidR="000207A2" w:rsidRDefault="000207A2" w:rsidP="00962F03">
      <w:pPr>
        <w:widowControl/>
        <w:jc w:val="left"/>
        <w:rPr>
          <w:b/>
          <w:bCs/>
          <w:color w:val="000000" w:themeColor="text1"/>
        </w:rPr>
      </w:pPr>
    </w:p>
    <w:p w14:paraId="0F1A2DDE" w14:textId="05EA7AD0" w:rsidR="00305CAD" w:rsidRPr="00305CAD" w:rsidRDefault="00305CAD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协方差（R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和）的方差推广：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0000" w:themeColor="text1"/>
          </w:rPr>
          <m:t>+2</m:t>
        </m:r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i&lt;j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Cov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</m:oMath>
    </w:p>
    <w:p w14:paraId="0F7623A1" w14:textId="72303D75" w:rsidR="00305CAD" w:rsidRDefault="00305CAD" w:rsidP="00962F03">
      <w:pPr>
        <w:widowControl/>
        <w:jc w:val="left"/>
        <w:rPr>
          <w:b/>
          <w:bCs/>
          <w:color w:val="000000" w:themeColor="text1"/>
        </w:rPr>
      </w:pPr>
    </w:p>
    <w:p w14:paraId="3FB2A9D7" w14:textId="5012A2FC" w:rsidR="00CD1A45" w:rsidRDefault="00CD1A45" w:rsidP="00962F0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协方差性质：</w:t>
      </w:r>
    </w:p>
    <w:p w14:paraId="76037B81" w14:textId="0C7E8B75" w:rsidR="003C0C91" w:rsidRDefault="003C0C91" w:rsidP="003C0C91">
      <w:pPr>
        <w:pStyle w:val="a4"/>
        <w:widowControl/>
        <w:numPr>
          <w:ilvl w:val="0"/>
          <w:numId w:val="3"/>
        </w:numPr>
        <w:ind w:firstLineChars="0"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C</w:t>
      </w:r>
      <w:r>
        <w:rPr>
          <w:b/>
          <w:bCs/>
          <w:color w:val="000000" w:themeColor="text1"/>
        </w:rPr>
        <w:t>o</w:t>
      </w:r>
      <w:r>
        <w:rPr>
          <w:rFonts w:hint="eastAsia"/>
          <w:b/>
          <w:bCs/>
          <w:color w:val="000000" w:themeColor="text1"/>
        </w:rPr>
        <w:t>v</w:t>
      </w:r>
      <w:r>
        <w:rPr>
          <w:b/>
          <w:bCs/>
          <w:color w:val="000000" w:themeColor="text1"/>
        </w:rPr>
        <w:t>(X,Y)=Cov(Y,X)</w:t>
      </w:r>
    </w:p>
    <w:p w14:paraId="6DB8B8D7" w14:textId="45280353" w:rsidR="003C0C91" w:rsidRDefault="003C0C91" w:rsidP="003C0C91">
      <w:pPr>
        <w:pStyle w:val="a4"/>
        <w:widowControl/>
        <w:numPr>
          <w:ilvl w:val="0"/>
          <w:numId w:val="3"/>
        </w:numPr>
        <w:ind w:firstLineChars="0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Cov(X,a)=0</w:t>
      </w:r>
    </w:p>
    <w:p w14:paraId="2B145AB3" w14:textId="2DE753EC" w:rsidR="003C0C91" w:rsidRDefault="006101F3" w:rsidP="003C0C91">
      <w:pPr>
        <w:pStyle w:val="a4"/>
        <w:widowControl/>
        <w:numPr>
          <w:ilvl w:val="0"/>
          <w:numId w:val="3"/>
        </w:numPr>
        <w:ind w:firstLineChars="0"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C</w:t>
      </w:r>
      <w:r>
        <w:rPr>
          <w:b/>
          <w:bCs/>
          <w:color w:val="000000" w:themeColor="text1"/>
        </w:rPr>
        <w:t>ov(aX,bY)=abCov(X,Y)</w:t>
      </w:r>
    </w:p>
    <w:p w14:paraId="1E8B4F11" w14:textId="3C4758E8" w:rsidR="006101F3" w:rsidRDefault="00A521F1" w:rsidP="003C0C91">
      <w:pPr>
        <w:pStyle w:val="a4"/>
        <w:widowControl/>
        <w:numPr>
          <w:ilvl w:val="0"/>
          <w:numId w:val="3"/>
        </w:numPr>
        <w:ind w:firstLineChars="0"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C</w:t>
      </w:r>
      <w:r>
        <w:rPr>
          <w:b/>
          <w:bCs/>
          <w:color w:val="000000" w:themeColor="text1"/>
        </w:rPr>
        <w:t>ov(</w:t>
      </w:r>
      <w:r w:rsidR="005D1C09">
        <w:rPr>
          <w:b/>
          <w:bCs/>
          <w:color w:val="000000" w:themeColor="text1"/>
        </w:rPr>
        <w:t>X+Y,Z</w:t>
      </w:r>
      <w:r>
        <w:rPr>
          <w:b/>
          <w:bCs/>
          <w:color w:val="000000" w:themeColor="text1"/>
        </w:rPr>
        <w:t>)</w:t>
      </w:r>
      <w:r w:rsidR="005D1C09">
        <w:rPr>
          <w:b/>
          <w:bCs/>
          <w:color w:val="000000" w:themeColor="text1"/>
        </w:rPr>
        <w:t>=Cov(X,Z)+Cov(Y,Z)</w:t>
      </w:r>
    </w:p>
    <w:p w14:paraId="182A9A8B" w14:textId="7F856CD7" w:rsidR="005D1C09" w:rsidRDefault="005D1C09" w:rsidP="00BD3173">
      <w:pPr>
        <w:widowControl/>
        <w:jc w:val="left"/>
        <w:rPr>
          <w:b/>
          <w:bCs/>
          <w:color w:val="000000" w:themeColor="text1"/>
        </w:rPr>
      </w:pPr>
    </w:p>
    <w:p w14:paraId="3CAD774E" w14:textId="5D426AB3" w:rsidR="00BD3173" w:rsidRDefault="00AB091A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双线性性</w:t>
      </w:r>
      <w:r w:rsidR="00CB4499">
        <w:rPr>
          <w:rFonts w:hint="eastAsia"/>
          <w:b/>
          <w:bCs/>
          <w:color w:val="000000" w:themeColor="text1"/>
        </w:rPr>
        <w:t>：</w:t>
      </w:r>
    </w:p>
    <w:p w14:paraId="5804474B" w14:textId="008027C9" w:rsidR="00E600F1" w:rsidRPr="00DF478B" w:rsidRDefault="00DF478B" w:rsidP="00BD3173">
      <w:pPr>
        <w:widowControl/>
        <w:jc w:val="left"/>
        <w:rPr>
          <w:b/>
          <w:bCs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C</m:t>
          </m:r>
          <m:r>
            <m:rPr>
              <m:sty m:val="bi"/>
            </m:rPr>
            <w:rPr>
              <w:rFonts w:ascii="Cambria Math" w:hAnsi="Cambria Math" w:hint="eastAsia"/>
              <w:color w:val="000000" w:themeColor="text1"/>
            </w:rPr>
            <m:t>ov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i=1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,</m:t>
              </m:r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m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b/>
                  <w:bCs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i=1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n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m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Cov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j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</m:e>
          </m:nary>
        </m:oMath>
      </m:oMathPara>
    </w:p>
    <w:p w14:paraId="4F830AD5" w14:textId="69FCDCB8" w:rsidR="00DF478B" w:rsidRDefault="00DF478B" w:rsidP="00BD3173">
      <w:pPr>
        <w:widowControl/>
        <w:jc w:val="left"/>
        <w:rPr>
          <w:b/>
          <w:bCs/>
          <w:color w:val="000000" w:themeColor="text1"/>
        </w:rPr>
      </w:pPr>
    </w:p>
    <w:p w14:paraId="24AC7109" w14:textId="2EAF1F28" w:rsidR="006A4474" w:rsidRDefault="00991B05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相关系数：</w:t>
      </w:r>
      <w:r w:rsidR="00C92B85">
        <w:rPr>
          <w:rFonts w:hint="eastAsia"/>
          <w:b/>
          <w:bCs/>
          <w:color w:val="000000" w:themeColor="text1"/>
        </w:rPr>
        <w:t>定义（X</w:t>
      </w:r>
      <w:r w:rsidR="00C92B85">
        <w:rPr>
          <w:b/>
          <w:bCs/>
          <w:color w:val="000000" w:themeColor="text1"/>
        </w:rPr>
        <w:t>,Y</w:t>
      </w:r>
      <w:r w:rsidR="00C92B85">
        <w:rPr>
          <w:rFonts w:hint="eastAsia"/>
          <w:b/>
          <w:bCs/>
          <w:color w:val="000000" w:themeColor="text1"/>
        </w:rPr>
        <w:t>）的相关系数为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ρ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XY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=Corr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Cov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X,Y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</m:d>
              </m:e>
            </m:ra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d>
              </m:e>
            </m:ra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0F4B1EF8" w14:textId="5290FEC9" w:rsidR="00DC7CE2" w:rsidRDefault="00356FD6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相关系数是规范化R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的协方差</w:t>
      </w:r>
    </w:p>
    <w:p w14:paraId="1F8B5843" w14:textId="77777777" w:rsidR="00356FD6" w:rsidRPr="00C92B85" w:rsidRDefault="00356FD6" w:rsidP="00BD3173">
      <w:pPr>
        <w:widowControl/>
        <w:jc w:val="left"/>
        <w:rPr>
          <w:b/>
          <w:bCs/>
          <w:color w:val="000000" w:themeColor="text1"/>
        </w:rPr>
      </w:pPr>
    </w:p>
    <w:p w14:paraId="4808CB5C" w14:textId="770E58D0" w:rsidR="00115A5F" w:rsidRDefault="00115A5F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对于满足二维正态分布的（X</w:t>
      </w:r>
      <w:r>
        <w:rPr>
          <w:b/>
          <w:bCs/>
          <w:color w:val="000000" w:themeColor="text1"/>
        </w:rPr>
        <w:t>,Y</w:t>
      </w:r>
      <w:r>
        <w:rPr>
          <w:rFonts w:hint="eastAsia"/>
          <w:b/>
          <w:bCs/>
          <w:color w:val="000000" w:themeColor="text1"/>
        </w:rPr>
        <w:t>）~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ρ</m:t>
            </m:r>
          </m:e>
        </m:d>
      </m:oMath>
      <w:r>
        <w:rPr>
          <w:rFonts w:hint="eastAsia"/>
          <w:b/>
          <w:bCs/>
          <w:color w:val="000000" w:themeColor="text1"/>
        </w:rPr>
        <w:t>其相关系数为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ρ</m:t>
        </m:r>
      </m:oMath>
    </w:p>
    <w:p w14:paraId="01647BA9" w14:textId="06E8B3C7" w:rsidR="00AA18DB" w:rsidRDefault="00AA18DB" w:rsidP="00BD3173">
      <w:pPr>
        <w:widowControl/>
        <w:jc w:val="left"/>
        <w:rPr>
          <w:b/>
          <w:bCs/>
          <w:color w:val="000000" w:themeColor="text1"/>
        </w:rPr>
      </w:pPr>
    </w:p>
    <w:p w14:paraId="3E0753BA" w14:textId="66055EBA" w:rsidR="00BC67AB" w:rsidRDefault="00AA18DB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定理：对于二维联合正态分布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ρ</m:t>
            </m:r>
          </m:e>
        </m:d>
      </m:oMath>
      <w:r w:rsidR="00BC67AB">
        <w:rPr>
          <w:rFonts w:hint="eastAsia"/>
          <w:b/>
          <w:bCs/>
          <w:color w:val="000000" w:themeColor="text1"/>
        </w:rPr>
        <w:t>的两个R</w:t>
      </w:r>
      <w:r w:rsidR="00BC67AB">
        <w:rPr>
          <w:b/>
          <w:bCs/>
          <w:color w:val="000000" w:themeColor="text1"/>
        </w:rPr>
        <w:t>V</w:t>
      </w:r>
      <w:r w:rsidR="00BC67AB">
        <w:rPr>
          <w:rFonts w:hint="eastAsia"/>
          <w:b/>
          <w:bCs/>
          <w:color w:val="000000" w:themeColor="text1"/>
        </w:rPr>
        <w:t>，其不相关与独立等价，都是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ρ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=0</m:t>
        </m:r>
      </m:oMath>
    </w:p>
    <w:p w14:paraId="4994C70F" w14:textId="272CA4C2" w:rsidR="008A066F" w:rsidRDefault="008A066F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C</w:t>
      </w:r>
      <w:r>
        <w:rPr>
          <w:b/>
          <w:bCs/>
          <w:color w:val="000000" w:themeColor="text1"/>
        </w:rPr>
        <w:t>auchy</w:t>
      </w:r>
      <w:r>
        <w:rPr>
          <w:rFonts w:hint="eastAsia"/>
          <w:b/>
          <w:bCs/>
          <w:color w:val="000000" w:themeColor="text1"/>
        </w:rPr>
        <w:t>-</w:t>
      </w:r>
      <w:r>
        <w:rPr>
          <w:b/>
          <w:bCs/>
          <w:color w:val="000000" w:themeColor="text1"/>
        </w:rPr>
        <w:t>Schwartz</w:t>
      </w:r>
      <w:r>
        <w:rPr>
          <w:rFonts w:hint="eastAsia"/>
          <w:b/>
          <w:bCs/>
          <w:color w:val="000000" w:themeColor="text1"/>
        </w:rPr>
        <w:t>不等式：</w:t>
      </w:r>
    </w:p>
    <w:p w14:paraId="38D7A137" w14:textId="56FA1F75" w:rsidR="00B949B0" w:rsidRPr="004B2115" w:rsidRDefault="00A10741" w:rsidP="00BD3173">
      <w:pPr>
        <w:widowControl/>
        <w:jc w:val="left"/>
        <w:rPr>
          <w:b/>
          <w:bCs/>
          <w:color w:val="000000" w:themeColor="text1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i=1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i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 w:hint="eastAsia"/>
              <w:color w:val="000000" w:themeColor="text1"/>
            </w:rPr>
            <m:t>≤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i=1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i=1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e>
              </m:nary>
            </m:e>
          </m:d>
        </m:oMath>
      </m:oMathPara>
    </w:p>
    <w:p w14:paraId="5495BAEC" w14:textId="23B2D8B5" w:rsidR="004B2115" w:rsidRPr="004B2115" w:rsidRDefault="00A10741" w:rsidP="00BD3173">
      <w:pPr>
        <w:widowControl/>
        <w:jc w:val="left"/>
        <w:rPr>
          <w:b/>
          <w:bCs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</w:rPr>
                      </m:ctrlPr>
                    </m:naryPr>
                    <m:sub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dx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</w:rPr>
                      </m:ctrlPr>
                    </m:e>
                  </m:nary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 w:hint="eastAsia"/>
              <w:color w:val="000000" w:themeColor="text1"/>
            </w:rPr>
            <m:t>≤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  <w:b/>
                  <w:bCs/>
                  <w:color w:val="000000" w:themeColor="text1"/>
                </w:rPr>
              </m:ctrlPr>
            </m:naryPr>
            <m:sub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b>
            <m:sup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dx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e>
          </m:nary>
          <m:r>
            <m:rPr>
              <m:sty m:val="b"/>
            </m:rPr>
            <w:rPr>
              <w:rFonts w:ascii="Cambria Math" w:hAnsi="Cambria Math"/>
              <w:color w:val="000000" w:themeColor="text1"/>
            </w:rPr>
            <m:t>⋅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  <w:b/>
                  <w:bCs/>
                  <w:color w:val="000000" w:themeColor="text1"/>
                </w:rPr>
              </m:ctrlPr>
            </m:naryPr>
            <m:sub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b>
            <m:sup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dx</m:t>
              </m: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</w:rPr>
              </m:ctrlPr>
            </m:e>
          </m:nary>
        </m:oMath>
      </m:oMathPara>
    </w:p>
    <w:p w14:paraId="1F306B9A" w14:textId="5211B7F7" w:rsidR="004B2115" w:rsidRDefault="004B2115" w:rsidP="00BD3173">
      <w:pPr>
        <w:widowControl/>
        <w:jc w:val="left"/>
        <w:rPr>
          <w:b/>
          <w:bCs/>
          <w:color w:val="000000" w:themeColor="text1"/>
        </w:rPr>
      </w:pPr>
    </w:p>
    <w:p w14:paraId="69CEEEDF" w14:textId="5DA55C43" w:rsidR="00B344DF" w:rsidRPr="00752065" w:rsidRDefault="00B344DF" w:rsidP="00BD3173">
      <w:pPr>
        <w:widowControl/>
        <w:jc w:val="left"/>
        <w:rPr>
          <w:b/>
          <w:bCs/>
          <w:color w:val="FF0000"/>
        </w:rPr>
      </w:pPr>
      <w:r w:rsidRPr="00752065">
        <w:rPr>
          <w:rFonts w:hint="eastAsia"/>
          <w:b/>
          <w:bCs/>
          <w:color w:val="FF0000"/>
        </w:rPr>
        <w:t>这样有定理：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Cov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X,Y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hint="eastAsia"/>
            <w:color w:val="FF0000"/>
          </w:rPr>
          <m:t>≤</m:t>
        </m:r>
        <m:r>
          <m:rPr>
            <m:sty m:val="bi"/>
          </m:rPr>
          <w:rPr>
            <w:rFonts w:ascii="Cambria Math" w:hAnsi="Cambria Math"/>
            <w:color w:val="FF0000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Y</m:t>
            </m:r>
          </m:e>
        </m:d>
      </m:oMath>
    </w:p>
    <w:p w14:paraId="12D0DAD5" w14:textId="404A46F4" w:rsidR="000D7DB4" w:rsidRPr="00752065" w:rsidRDefault="008923AD" w:rsidP="00BD3173">
      <w:pPr>
        <w:widowControl/>
        <w:jc w:val="left"/>
        <w:rPr>
          <w:b/>
          <w:bCs/>
          <w:color w:val="FF0000"/>
        </w:rPr>
      </w:pPr>
      <w:r w:rsidRPr="00752065">
        <w:rPr>
          <w:rFonts w:hint="eastAsia"/>
          <w:b/>
          <w:bCs/>
          <w:color w:val="FF0000"/>
        </w:rPr>
        <w:t>相关系数性质：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ρ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XY</m:t>
                </m:r>
              </m:sub>
            </m:sSub>
          </m:e>
        </m:d>
        <m:r>
          <m:rPr>
            <m:sty m:val="b"/>
          </m:rPr>
          <w:rPr>
            <w:rFonts w:ascii="Cambria Math" w:hAnsi="Cambria Math" w:hint="eastAsia"/>
            <w:color w:val="FF0000"/>
          </w:rPr>
          <m:t>≤</m:t>
        </m:r>
        <m:r>
          <m:rPr>
            <m:sty m:val="bi"/>
          </m:rPr>
          <w:rPr>
            <w:rFonts w:ascii="Cambria Math" w:hAnsi="Cambria Math"/>
            <w:color w:val="FF0000"/>
          </w:rPr>
          <m:t>1</m:t>
        </m:r>
      </m:oMath>
      <w:r w:rsidR="00F572F7" w:rsidRPr="00752065">
        <w:rPr>
          <w:rFonts w:hint="eastAsia"/>
          <w:b/>
          <w:bCs/>
          <w:color w:val="FF0000"/>
        </w:rPr>
        <w:t>；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ρ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XY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FF0000"/>
          </w:rPr>
          <m:t>=1</m:t>
        </m:r>
      </m:oMath>
      <w:r w:rsidR="000D7DB4" w:rsidRPr="00752065">
        <w:rPr>
          <w:rFonts w:hint="eastAsia"/>
          <w:b/>
          <w:bCs/>
          <w:color w:val="FF0000"/>
        </w:rPr>
        <w:t>的充要条件为X与Y几乎处处有线性关系</w:t>
      </w:r>
    </w:p>
    <w:p w14:paraId="7C90E1C4" w14:textId="5D322851" w:rsidR="00045FB5" w:rsidRDefault="00045FB5" w:rsidP="00BD3173">
      <w:pPr>
        <w:widowControl/>
        <w:jc w:val="left"/>
        <w:rPr>
          <w:b/>
          <w:bCs/>
          <w:color w:val="000000" w:themeColor="text1"/>
        </w:rPr>
      </w:pPr>
    </w:p>
    <w:p w14:paraId="46AD050B" w14:textId="53033A23" w:rsidR="00DF1B26" w:rsidRPr="00C42220" w:rsidRDefault="00263FDA" w:rsidP="00BD3173">
      <w:pPr>
        <w:widowControl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000000" w:themeColor="text1"/>
        </w:rPr>
        <w:t>若要找a</w:t>
      </w:r>
      <w:r>
        <w:rPr>
          <w:b/>
          <w:bCs/>
          <w:color w:val="000000" w:themeColor="text1"/>
        </w:rPr>
        <w:t>X</w:t>
      </w:r>
      <w:r>
        <w:rPr>
          <w:rFonts w:hint="eastAsia"/>
          <w:b/>
          <w:bCs/>
          <w:color w:val="000000" w:themeColor="text1"/>
        </w:rPr>
        <w:t>+b来拟合Y，那么有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a,b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Y-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aX+b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fun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-ρ</m:t>
                </m: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  <w:r w:rsidR="00DF1B26">
        <w:rPr>
          <w:rFonts w:hint="eastAsia"/>
          <w:b/>
          <w:bCs/>
          <w:color w:val="000000" w:themeColor="text1"/>
        </w:rPr>
        <w:t>，相关系数可以拟合线性近似程度的好坏</w:t>
      </w:r>
      <w:r w:rsidR="00B42412">
        <w:rPr>
          <w:rFonts w:hint="eastAsia"/>
          <w:b/>
          <w:bCs/>
          <w:color w:val="000000" w:themeColor="text1"/>
        </w:rPr>
        <w:t>，</w:t>
      </w:r>
      <w:r w:rsidR="008F1C01" w:rsidRPr="00C42220">
        <w:rPr>
          <w:rFonts w:hint="eastAsia"/>
          <w:b/>
          <w:bCs/>
          <w:color w:val="FF0000"/>
        </w:rPr>
        <w:t>最佳线性预测为</w:t>
      </w:r>
      <m:oMath>
        <m:r>
          <m:rPr>
            <m:sty m:val="bi"/>
          </m:rPr>
          <w:rPr>
            <w:rFonts w:ascii="Cambria Math" w:hAnsi="Cambria Math"/>
            <w:color w:val="FF0000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XY</m:t>
            </m:r>
          </m:sub>
        </m:sSub>
        <m:f>
          <m:fPr>
            <m:ctrlPr>
              <w:rPr>
                <w:rFonts w:ascii="Cambria Math" w:hAnsi="Cambria Math"/>
                <w:b/>
                <w:b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Y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en>
        </m:f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x-EX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+EY</m:t>
        </m:r>
      </m:oMath>
    </w:p>
    <w:p w14:paraId="0B640FA0" w14:textId="36AFE2D8" w:rsidR="008F1C01" w:rsidRDefault="008F1C01" w:rsidP="00BD3173">
      <w:pPr>
        <w:widowControl/>
        <w:jc w:val="left"/>
        <w:rPr>
          <w:b/>
          <w:bCs/>
          <w:color w:val="000000" w:themeColor="text1"/>
        </w:rPr>
      </w:pPr>
    </w:p>
    <w:p w14:paraId="0A3BB87D" w14:textId="4C533D3B" w:rsidR="009354C8" w:rsidRPr="00671548" w:rsidRDefault="00623519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随机向量的数学期望与协方差阵</w:t>
      </w:r>
      <w:r w:rsidR="00950812">
        <w:rPr>
          <w:rFonts w:hint="eastAsia"/>
          <w:b/>
          <w:bCs/>
          <w:color w:val="000000" w:themeColor="text1"/>
        </w:rPr>
        <w:t>：设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sup>
        </m:sSup>
      </m:oMath>
      <w:r w:rsidR="00D03D2E">
        <w:rPr>
          <w:rFonts w:hint="eastAsia"/>
          <w:b/>
          <w:bCs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</m:oMath>
      <w:r w:rsidR="00D03D2E">
        <w:rPr>
          <w:rFonts w:hint="eastAsia"/>
          <w:b/>
          <w:bCs/>
          <w:color w:val="000000" w:themeColor="text1"/>
        </w:rPr>
        <w:t>存在</w:t>
      </w:r>
      <w:r w:rsidR="00F6777E">
        <w:rPr>
          <w:rFonts w:hint="eastAsia"/>
          <w:b/>
          <w:bCs/>
          <w:color w:val="000000" w:themeColor="text1"/>
        </w:rPr>
        <w:t>，定义X的数学期望为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,…,E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sup>
        </m:sSup>
      </m:oMath>
      <w:r w:rsidR="00B930BA">
        <w:rPr>
          <w:rFonts w:hint="eastAsia"/>
          <w:b/>
          <w:bCs/>
          <w:color w:val="000000" w:themeColor="text1"/>
        </w:rPr>
        <w:t>，其协方差阵为C</w:t>
      </w:r>
      <w:r w:rsidR="00B930BA">
        <w:rPr>
          <w:b/>
          <w:bCs/>
          <w:color w:val="000000" w:themeColor="text1"/>
        </w:rPr>
        <w:t>ov(X)=C</w:t>
      </w:r>
      <w:r w:rsidR="00B930BA">
        <w:rPr>
          <w:rFonts w:hint="eastAsia"/>
          <w:b/>
          <w:bCs/>
          <w:color w:val="000000" w:themeColor="text1"/>
        </w:rPr>
        <w:t>，</w:t>
      </w:r>
      <w:r w:rsidR="009354C8">
        <w:rPr>
          <w:rFonts w:hint="eastAsia"/>
          <w:b/>
          <w:bCs/>
          <w:color w:val="000000" w:themeColor="text1"/>
        </w:rPr>
        <w:t>其中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ij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=Cov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</m:oMath>
      <w:r w:rsidR="009354C8">
        <w:rPr>
          <w:rFonts w:hint="eastAsia"/>
          <w:b/>
          <w:bCs/>
          <w:color w:val="000000" w:themeColor="text1"/>
        </w:rPr>
        <w:t>，且其对角线元素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ii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=Cov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</m:oMath>
      <w:r w:rsidR="00671548">
        <w:rPr>
          <w:rFonts w:hint="eastAsia"/>
          <w:b/>
          <w:bCs/>
          <w:color w:val="000000" w:themeColor="text1"/>
        </w:rPr>
        <w:t>，可以表示为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C=E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X-EX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X-EX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T</m:t>
                </m:r>
              </m:sup>
            </m:sSup>
          </m:e>
        </m:d>
      </m:oMath>
      <w:r w:rsidR="00810A19">
        <w:rPr>
          <w:rFonts w:hint="eastAsia"/>
          <w:b/>
          <w:bCs/>
          <w:color w:val="000000" w:themeColor="text1"/>
        </w:rPr>
        <w:t>，协方差阵是一个对称的非负定矩阵</w:t>
      </w:r>
    </w:p>
    <w:p w14:paraId="08F233E4" w14:textId="77777777" w:rsidR="00671548" w:rsidRPr="00671548" w:rsidRDefault="00671548" w:rsidP="00BD3173">
      <w:pPr>
        <w:widowControl/>
        <w:jc w:val="left"/>
        <w:rPr>
          <w:b/>
          <w:bCs/>
          <w:color w:val="000000" w:themeColor="text1"/>
        </w:rPr>
      </w:pPr>
    </w:p>
    <w:p w14:paraId="31F8011B" w14:textId="649FFA9A" w:rsidR="00623519" w:rsidRDefault="001B3309" w:rsidP="00BD3173">
      <w:pPr>
        <w:widowControl/>
        <w:jc w:val="left"/>
        <w:rPr>
          <w:b/>
          <w:bCs/>
          <w:color w:val="000000" w:themeColor="text1"/>
        </w:rPr>
      </w:pPr>
      <w:r w:rsidRPr="00FC2A38">
        <w:rPr>
          <w:rFonts w:hint="eastAsia"/>
          <w:b/>
          <w:bCs/>
          <w:color w:val="FF0000"/>
        </w:rPr>
        <w:t>多维正态分布</w:t>
      </w:r>
      <w:r w:rsidR="0014124E" w:rsidRPr="00FC2A38">
        <w:rPr>
          <w:rFonts w:hint="eastAsia"/>
          <w:b/>
          <w:bCs/>
          <w:color w:val="FF0000"/>
        </w:rPr>
        <w:t>：</w:t>
      </w:r>
      <w:r w:rsidR="00C27003" w:rsidRPr="00FC2A38">
        <w:rPr>
          <w:rFonts w:hint="eastAsia"/>
          <w:b/>
          <w:bCs/>
          <w:color w:val="FF0000"/>
        </w:rPr>
        <w:t>（未整理）</w:t>
      </w:r>
    </w:p>
    <w:p w14:paraId="685DE2D9" w14:textId="74D4972A" w:rsidR="00C27003" w:rsidRDefault="00C27003" w:rsidP="00BD3173">
      <w:pPr>
        <w:widowControl/>
        <w:jc w:val="left"/>
        <w:rPr>
          <w:b/>
          <w:bCs/>
          <w:color w:val="000000" w:themeColor="text1"/>
        </w:rPr>
      </w:pPr>
    </w:p>
    <w:p w14:paraId="1AB81B86" w14:textId="19080811" w:rsidR="00570BC4" w:rsidRDefault="00570BC4" w:rsidP="00BD3173">
      <w:pPr>
        <w:widowControl/>
        <w:jc w:val="left"/>
        <w:rPr>
          <w:b/>
          <w:bCs/>
          <w:color w:val="000000" w:themeColor="text1"/>
        </w:rPr>
      </w:pPr>
    </w:p>
    <w:p w14:paraId="3BFFA281" w14:textId="7B0A0528" w:rsidR="00C27003" w:rsidRPr="00CB6EB3" w:rsidRDefault="00CB6EB3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条件分布函数：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</m:oMath>
    </w:p>
    <w:p w14:paraId="4A74D9EC" w14:textId="24EF1B18" w:rsidR="00CB6EB3" w:rsidRDefault="00CB6EB3" w:rsidP="00BD3173">
      <w:pPr>
        <w:widowControl/>
        <w:jc w:val="left"/>
        <w:rPr>
          <w:b/>
          <w:bCs/>
          <w:color w:val="000000" w:themeColor="text1"/>
        </w:rPr>
      </w:pPr>
    </w:p>
    <w:p w14:paraId="03EF22FE" w14:textId="69786B9C" w:rsidR="00F52301" w:rsidRPr="00F52301" w:rsidRDefault="00F52301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连续R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分布的条件密度函数为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x,y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640F8F39" w14:textId="55F12984" w:rsidR="00C27B91" w:rsidRDefault="00C27B91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由此也可以利用乘法公式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  <w:r>
        <w:rPr>
          <w:rFonts w:hint="eastAsia"/>
          <w:b/>
          <w:bCs/>
          <w:color w:val="000000" w:themeColor="text1"/>
        </w:rPr>
        <w:t>，求解联合密度</w:t>
      </w:r>
    </w:p>
    <w:p w14:paraId="1FD27FD3" w14:textId="20EA3AE6" w:rsidR="00B145F4" w:rsidRDefault="00B145F4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全概率公式的密度函数形式可以由一个边际求另一个边际</w:t>
      </w:r>
    </w:p>
    <w:p w14:paraId="54E246B2" w14:textId="5EDAFC06" w:rsidR="00B145F4" w:rsidRPr="00780D4B" w:rsidRDefault="007E2BA3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连续场合的Bayes公式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x,y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⋅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nary>
              <m:naryPr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naryPr>
              <m:sub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b>
              <m:sup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d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e>
            </m:nary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⋅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dy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</w:p>
    <w:p w14:paraId="120368A5" w14:textId="27D23C16" w:rsidR="00780D4B" w:rsidRDefault="00780D4B" w:rsidP="00BD3173">
      <w:pPr>
        <w:widowControl/>
        <w:jc w:val="left"/>
        <w:rPr>
          <w:b/>
          <w:bCs/>
          <w:color w:val="000000" w:themeColor="text1"/>
        </w:rPr>
      </w:pPr>
    </w:p>
    <w:p w14:paraId="4757F008" w14:textId="798C0230" w:rsidR="00780D4B" w:rsidRDefault="00780D4B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条件数学期望：</w:t>
      </w:r>
    </w:p>
    <w:p w14:paraId="0B3CE93F" w14:textId="11BF36E3" w:rsidR="00780D4B" w:rsidRPr="00780D4B" w:rsidRDefault="00780D4B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离散：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j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"/>
          </m:rPr>
          <w:rPr>
            <w:rFonts w:ascii="Cambria Math" w:hAnsi="Cambria Math"/>
            <w:color w:val="000000" w:themeColor="text1"/>
          </w:rPr>
          <m:t>⋅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X=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</m:oMath>
    </w:p>
    <w:p w14:paraId="6FA95F02" w14:textId="6C550AF4" w:rsidR="00780D4B" w:rsidRPr="00816B62" w:rsidRDefault="00D4080D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连续：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subHide m:val="1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dx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</m:oMath>
    </w:p>
    <w:p w14:paraId="159232B2" w14:textId="4017CE61" w:rsidR="00816B62" w:rsidRDefault="00816B62" w:rsidP="00BD3173">
      <w:pPr>
        <w:widowControl/>
        <w:jc w:val="left"/>
        <w:rPr>
          <w:b/>
          <w:bCs/>
          <w:color w:val="000000" w:themeColor="text1"/>
        </w:rPr>
      </w:pPr>
    </w:p>
    <w:p w14:paraId="13367153" w14:textId="56A231FE" w:rsidR="008D13C9" w:rsidRDefault="008D13C9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若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X,Y</m:t>
        </m:r>
      </m:oMath>
      <w:r>
        <w:rPr>
          <w:rFonts w:hint="eastAsia"/>
          <w:b/>
          <w:bCs/>
          <w:color w:val="000000" w:themeColor="text1"/>
        </w:rPr>
        <w:t>相互独立，那么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</w:p>
    <w:p w14:paraId="2764C19B" w14:textId="5F64131A" w:rsidR="002E4618" w:rsidRDefault="002E4618" w:rsidP="00BD3173">
      <w:pPr>
        <w:widowControl/>
        <w:jc w:val="left"/>
        <w:rPr>
          <w:b/>
          <w:bCs/>
          <w:color w:val="000000" w:themeColor="text1"/>
        </w:rPr>
      </w:pPr>
    </w:p>
    <w:p w14:paraId="3A74D6D1" w14:textId="0FC78B28" w:rsidR="00640E9B" w:rsidRPr="006D332B" w:rsidRDefault="002E4618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作为R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的条件期望：</w:t>
      </w:r>
      <w:r w:rsidR="00640E9B">
        <w:rPr>
          <w:rFonts w:hint="eastAsia"/>
          <w:b/>
          <w:bCs/>
          <w:color w:val="000000" w:themeColor="text1"/>
        </w:rPr>
        <w:t>条件期望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Y=y</m:t>
            </m:r>
          </m:e>
        </m:d>
      </m:oMath>
      <w:r w:rsidR="00640E9B">
        <w:rPr>
          <w:rFonts w:hint="eastAsia"/>
          <w:b/>
          <w:bCs/>
          <w:color w:val="000000" w:themeColor="text1"/>
        </w:rPr>
        <w:t>是关于y的函数，记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  <m:r>
              <m:rPr>
                <m:sty m:val="bi"/>
              </m:rPr>
              <w:rPr>
                <w:rFonts w:ascii="Cambria Math" w:hAnsi="Cambria Math" w:hint="eastAsia"/>
                <w:color w:val="000000" w:themeColor="text1"/>
              </w:rPr>
              <m:t>=y</m:t>
            </m:r>
          </m:e>
        </m:d>
      </m:oMath>
    </w:p>
    <w:p w14:paraId="296757C6" w14:textId="62D186EF" w:rsidR="006D332B" w:rsidRDefault="006D332B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，那么定义新的R</w:t>
      </w:r>
      <w:r>
        <w:rPr>
          <w:b/>
          <w:bCs/>
          <w:color w:val="000000" w:themeColor="text1"/>
        </w:rPr>
        <w:t>V</w:t>
      </w:r>
      <w:r w:rsidR="00B21A3D">
        <w:rPr>
          <w:rFonts w:hint="eastAsia"/>
          <w:b/>
          <w:bCs/>
          <w:color w:val="000000" w:themeColor="text1"/>
        </w:rPr>
        <w:t>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</m:oMath>
    </w:p>
    <w:p w14:paraId="0A420808" w14:textId="3D4FCCF1" w:rsidR="0024700A" w:rsidRDefault="009D40E3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重期望公式：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j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J</m:t>
                </m:r>
              </m:e>
            </m:d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e>
        </m:nary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×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J</m:t>
        </m:r>
      </m:oMath>
      <w:r w:rsidR="0024700A">
        <w:rPr>
          <w:rFonts w:hint="eastAsia"/>
          <w:b/>
          <w:bCs/>
          <w:color w:val="000000" w:themeColor="text1"/>
        </w:rPr>
        <w:t>，J为某个组分，后面J为权重，相当于概率</w:t>
      </w:r>
    </w:p>
    <w:p w14:paraId="78442601" w14:textId="3AC08BEF" w:rsidR="007D0725" w:rsidRDefault="007D0725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X,Y</m:t>
        </m:r>
      </m:oMath>
      <w:r>
        <w:rPr>
          <w:rFonts w:hint="eastAsia"/>
          <w:b/>
          <w:bCs/>
          <w:color w:val="000000" w:themeColor="text1"/>
        </w:rPr>
        <w:t>为二维R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，且E(</w:t>
      </w:r>
      <w:r>
        <w:rPr>
          <w:b/>
          <w:bCs/>
          <w:color w:val="000000" w:themeColor="text1"/>
        </w:rPr>
        <w:t>X)</w:t>
      </w:r>
      <w:r>
        <w:rPr>
          <w:rFonts w:hint="eastAsia"/>
          <w:b/>
          <w:bCs/>
          <w:color w:val="000000" w:themeColor="text1"/>
        </w:rPr>
        <w:t>存在，那么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</m:oMath>
    </w:p>
    <w:p w14:paraId="4CC2F3DD" w14:textId="77777777" w:rsidR="00547D99" w:rsidRDefault="00AD56A6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所以利用重期望公式，可以引入R</w:t>
      </w:r>
      <w:r>
        <w:rPr>
          <w:b/>
          <w:bCs/>
          <w:color w:val="000000" w:themeColor="text1"/>
        </w:rPr>
        <w:t>V Y</w:t>
      </w:r>
      <w:r>
        <w:rPr>
          <w:rFonts w:hint="eastAsia"/>
          <w:b/>
          <w:bCs/>
          <w:color w:val="000000" w:themeColor="text1"/>
        </w:rPr>
        <w:t>，利用重期望公式，求解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</w:p>
    <w:p w14:paraId="6D17EBCD" w14:textId="585B17DF" w:rsidR="00AD56A6" w:rsidRDefault="00547D99" w:rsidP="00BD317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44311EC" wp14:editId="165BBC7F">
            <wp:extent cx="2715445" cy="2036502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98" cy="20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A7A5" w14:textId="4D5E6423" w:rsidR="00547D99" w:rsidRDefault="00C8018D" w:rsidP="00BD317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442E66A" wp14:editId="65B78B0D">
            <wp:extent cx="2618567" cy="19638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66" cy="19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7A91" w14:textId="48A46E45" w:rsidR="00C8018D" w:rsidRDefault="00115A60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可以用来求解随机个随机变量的问题：</w:t>
      </w:r>
    </w:p>
    <w:p w14:paraId="67272B06" w14:textId="0A2BEB54" w:rsidR="00115A60" w:rsidRDefault="00115A60" w:rsidP="00BD317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580AF7A" wp14:editId="07635E79">
            <wp:extent cx="3089564" cy="2317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75" cy="232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58B1" w14:textId="507ED08D" w:rsidR="007D3196" w:rsidRPr="007D3196" w:rsidRDefault="007D3196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若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</m:t>
        </m:r>
      </m:oMath>
      <w:r>
        <w:rPr>
          <w:rFonts w:hint="eastAsia"/>
          <w:b/>
          <w:bCs/>
          <w:color w:val="000000" w:themeColor="text1"/>
        </w:rPr>
        <w:t>相互独立同分布，那么有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e>
            </m:nary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</w:p>
    <w:p w14:paraId="2C1395EE" w14:textId="43FBA05B" w:rsidR="007D3196" w:rsidRDefault="007D3196" w:rsidP="00BD3173">
      <w:pPr>
        <w:widowControl/>
        <w:jc w:val="left"/>
        <w:rPr>
          <w:b/>
          <w:bCs/>
          <w:color w:val="000000" w:themeColor="text1"/>
        </w:rPr>
      </w:pPr>
    </w:p>
    <w:p w14:paraId="27438C91" w14:textId="0808C8B0" w:rsidR="008873D0" w:rsidRDefault="008873D0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定理：设X与Y的平方的</w:t>
      </w:r>
      <w:r w:rsidR="008F12B3">
        <w:rPr>
          <w:rFonts w:hint="eastAsia"/>
          <w:b/>
          <w:bCs/>
          <w:color w:val="000000" w:themeColor="text1"/>
        </w:rPr>
        <w:t>期望均存在，则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min</m:t>
                </m:r>
              </m:e>
              <m:lim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φ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Y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func>
      </m:oMath>
    </w:p>
    <w:p w14:paraId="5407C2D5" w14:textId="661C6608" w:rsidR="00745037" w:rsidRPr="008F12B3" w:rsidRDefault="00B02E66" w:rsidP="00BD317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4D4EB8F" wp14:editId="0A1DBD55">
            <wp:extent cx="2743200" cy="205731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86" cy="20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227E" w14:textId="6748648F" w:rsidR="008F12B3" w:rsidRPr="00B45E3C" w:rsidRDefault="00854EA3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条件方差：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X-E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Y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</w:p>
    <w:p w14:paraId="5F46AF45" w14:textId="4C295B5E" w:rsidR="00B45E3C" w:rsidRPr="00915685" w:rsidRDefault="00915685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那么有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D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+D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d>
          </m:e>
        </m:d>
      </m:oMath>
    </w:p>
    <w:p w14:paraId="3C69AD04" w14:textId="48AB84A0" w:rsidR="00915685" w:rsidRPr="004B0849" w:rsidRDefault="004B0849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随机个随机变量和的方差：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e>
            </m:nary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</w:p>
    <w:p w14:paraId="770BD11A" w14:textId="044405AC" w:rsidR="004B0849" w:rsidRPr="004B0849" w:rsidRDefault="00E2769B" w:rsidP="00BD3173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DD9E561" wp14:editId="0256FC1F">
            <wp:extent cx="3061855" cy="2296299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48" cy="22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7391" w14:textId="12C8A7E4" w:rsidR="007175C9" w:rsidRDefault="007175C9" w:rsidP="00BD3173">
      <w:pPr>
        <w:widowControl/>
        <w:jc w:val="left"/>
        <w:rPr>
          <w:b/>
          <w:bCs/>
          <w:color w:val="000000" w:themeColor="text1"/>
        </w:rPr>
      </w:pPr>
    </w:p>
    <w:p w14:paraId="36DD8F39" w14:textId="6CCC5CCA" w:rsidR="009406F5" w:rsidRDefault="009406F5" w:rsidP="00BD3173">
      <w:pPr>
        <w:widowControl/>
        <w:jc w:val="left"/>
        <w:rPr>
          <w:b/>
          <w:bCs/>
          <w:color w:val="000000" w:themeColor="text1"/>
        </w:rPr>
      </w:pPr>
    </w:p>
    <w:p w14:paraId="77109E7A" w14:textId="436A91CB" w:rsidR="009406F5" w:rsidRDefault="009406F5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第四章 大数定理与中心极限定理</w:t>
      </w:r>
    </w:p>
    <w:p w14:paraId="6A68022B" w14:textId="24AACBE8" w:rsidR="003C02A2" w:rsidRPr="00E6457B" w:rsidRDefault="003C02A2" w:rsidP="00BD3173">
      <w:pPr>
        <w:widowControl/>
        <w:jc w:val="left"/>
        <w:rPr>
          <w:b/>
          <w:bCs/>
          <w:color w:val="FF0000"/>
        </w:rPr>
      </w:pPr>
      <w:r w:rsidRPr="00E6457B">
        <w:rPr>
          <w:rFonts w:hint="eastAsia"/>
          <w:b/>
          <w:bCs/>
          <w:color w:val="FF0000"/>
        </w:rPr>
        <w:t>特征函数不做要求</w:t>
      </w:r>
    </w:p>
    <w:p w14:paraId="3321D942" w14:textId="13DBEA0D" w:rsidR="00D91D01" w:rsidRPr="00773E93" w:rsidRDefault="00D91D01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母函数：对于</w:t>
      </w:r>
      <m:oMath>
        <m:r>
          <m:rPr>
            <m:sty m:val="bi"/>
          </m:rPr>
          <w:rPr>
            <w:rFonts w:ascii="Cambria Math" w:hAnsi="Cambria Math"/>
            <w:color w:val="0070C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X=k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k</m:t>
            </m:r>
          </m:sub>
        </m:sSub>
      </m:oMath>
      <w:r w:rsidRPr="00773E93">
        <w:rPr>
          <w:rFonts w:hint="eastAsia"/>
          <w:b/>
          <w:bCs/>
          <w:color w:val="0070C0"/>
        </w:rPr>
        <w:t>，有母函数</w:t>
      </w:r>
      <m:oMath>
        <m:r>
          <m:rPr>
            <m:sty m:val="bi"/>
          </m:rPr>
          <w:rPr>
            <w:rFonts w:ascii="Cambria Math" w:hAnsi="Cambria Math"/>
            <w:color w:val="0070C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bCs/>
                <w:color w:val="0070C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k=0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  <m:sup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e>
        </m:nary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k</m:t>
            </m:r>
          </m:sup>
        </m:sSup>
      </m:oMath>
      <w:r w:rsidR="004956DC" w:rsidRPr="00773E93">
        <w:rPr>
          <w:rFonts w:hint="eastAsia"/>
          <w:b/>
          <w:bCs/>
          <w:color w:val="0070C0"/>
        </w:rPr>
        <w:t>，为X的母函数</w:t>
      </w:r>
    </w:p>
    <w:p w14:paraId="2A9DB6C0" w14:textId="248F5940" w:rsidR="00166167" w:rsidRPr="00773E93" w:rsidRDefault="00166167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复随机变量：</w:t>
      </w:r>
      <m:oMath>
        <m:r>
          <m:rPr>
            <m:sty m:val="bi"/>
          </m:rPr>
          <w:rPr>
            <w:rFonts w:ascii="Cambria Math" w:hAnsi="Cambria Math"/>
            <w:color w:val="0070C0"/>
          </w:rPr>
          <m:t>Z=X+iY</m:t>
        </m:r>
      </m:oMath>
      <w:r w:rsidRPr="00773E93">
        <w:rPr>
          <w:rFonts w:hint="eastAsia"/>
          <w:b/>
          <w:bCs/>
          <w:color w:val="0070C0"/>
        </w:rPr>
        <w:t>，</w:t>
      </w:r>
      <m:oMath>
        <m:r>
          <m:rPr>
            <m:sty m:val="bi"/>
          </m:rPr>
          <w:rPr>
            <w:rFonts w:ascii="Cambria Math" w:hAnsi="Cambria Math"/>
            <w:color w:val="0070C0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Z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+iE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Y</m:t>
            </m:r>
          </m:e>
        </m:d>
      </m:oMath>
    </w:p>
    <w:p w14:paraId="624CEABF" w14:textId="13D90F2D" w:rsidR="002A6C5A" w:rsidRPr="00773E93" w:rsidRDefault="002A6C5A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若</w:t>
      </w:r>
      <m:oMath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e>
        </m:d>
      </m:oMath>
      <w:r w:rsidRPr="00773E93">
        <w:rPr>
          <w:rFonts w:hint="eastAsia"/>
          <w:b/>
          <w:bCs/>
          <w:color w:val="0070C0"/>
        </w:rPr>
        <w:t>与</w:t>
      </w:r>
      <m:oMath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</m:e>
        </m:d>
      </m:oMath>
      <w:r w:rsidRPr="00773E93">
        <w:rPr>
          <w:rFonts w:hint="eastAsia"/>
          <w:b/>
          <w:bCs/>
          <w:color w:val="0070C0"/>
        </w:rPr>
        <w:t>相互独立，那么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1</m:t>
            </m:r>
          </m:sub>
        </m:sSub>
      </m:oMath>
      <w:r w:rsidRPr="00773E93">
        <w:rPr>
          <w:rFonts w:hint="eastAsia"/>
          <w:b/>
          <w:bCs/>
          <w:color w:val="0070C0"/>
        </w:rPr>
        <w:t>与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2</m:t>
            </m:r>
          </m:sub>
        </m:sSub>
      </m:oMath>
      <w:r w:rsidRPr="00773E93">
        <w:rPr>
          <w:rFonts w:hint="eastAsia"/>
          <w:b/>
          <w:bCs/>
          <w:color w:val="0070C0"/>
        </w:rPr>
        <w:t>相互独立</w:t>
      </w:r>
    </w:p>
    <w:p w14:paraId="0927F250" w14:textId="031B2511" w:rsidR="002A6C5A" w:rsidRPr="00773E93" w:rsidRDefault="006730F5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特征函数的定义：</w:t>
      </w:r>
      <m:oMath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itX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nary>
          <m:naryPr>
            <m:subHide m:val="1"/>
            <m:supHide m:val="1"/>
            <m:ctrlPr>
              <w:rPr>
                <w:rFonts w:ascii="Cambria Math" w:hAnsi="Cambria Math"/>
                <w:b/>
                <w:bCs/>
                <w:color w:val="0070C0"/>
              </w:rPr>
            </m:ctrlPr>
          </m:naryPr>
          <m:sub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  <m:sup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itx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70C0"/>
          </w:rPr>
          <m:t>d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tX</m:t>
                    </m:r>
                  </m:e>
                </m:d>
              </m:e>
            </m:func>
          </m:e>
        </m:d>
        <m:r>
          <m:rPr>
            <m:sty m:val="bi"/>
          </m:rPr>
          <w:rPr>
            <w:rFonts w:ascii="Cambria Math" w:hAnsi="Cambria Math"/>
            <w:color w:val="0070C0"/>
          </w:rPr>
          <m:t>+iE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tX</m:t>
                    </m:r>
                  </m:e>
                </m:d>
              </m:e>
            </m:func>
          </m:e>
        </m:d>
      </m:oMath>
    </w:p>
    <w:p w14:paraId="4369BA8B" w14:textId="77777777" w:rsidR="005B4383" w:rsidRPr="00773E93" w:rsidRDefault="005B4383" w:rsidP="00BD3173">
      <w:pPr>
        <w:widowControl/>
        <w:jc w:val="left"/>
        <w:rPr>
          <w:b/>
          <w:bCs/>
          <w:color w:val="0070C0"/>
        </w:rPr>
      </w:pPr>
    </w:p>
    <w:p w14:paraId="46181930" w14:textId="23765C3B" w:rsidR="00000653" w:rsidRPr="00773E93" w:rsidRDefault="00877107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二项分布的特征函数：</w:t>
      </w:r>
      <m:oMath>
        <m:r>
          <m:rPr>
            <m:sty m:val="bi"/>
          </m:rPr>
          <w:rPr>
            <w:rFonts w:ascii="Cambria Math" w:hAnsi="Cambria Math"/>
            <w:color w:val="0070C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q+p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it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n</m:t>
            </m:r>
          </m:sup>
        </m:sSup>
      </m:oMath>
    </w:p>
    <w:p w14:paraId="0EBD09B8" w14:textId="2AD694FA" w:rsidR="00877107" w:rsidRPr="00773E93" w:rsidRDefault="00877107" w:rsidP="00BD3173">
      <w:pPr>
        <w:widowControl/>
        <w:jc w:val="left"/>
        <w:rPr>
          <w:b/>
          <w:bCs/>
          <w:color w:val="0070C0"/>
        </w:rPr>
      </w:pPr>
      <w:r w:rsidRPr="00773E93">
        <w:rPr>
          <w:b/>
          <w:bCs/>
          <w:color w:val="0070C0"/>
        </w:rPr>
        <w:t>Poisson</w:t>
      </w:r>
      <w:r w:rsidRPr="00773E93">
        <w:rPr>
          <w:rFonts w:hint="eastAsia"/>
          <w:b/>
          <w:bCs/>
          <w:color w:val="0070C0"/>
        </w:rPr>
        <w:t>分布的特征函数：</w:t>
      </w:r>
      <m:oMath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λ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it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-1</m:t>
                </m:r>
              </m:e>
            </m:d>
          </m:sup>
        </m:sSup>
      </m:oMath>
    </w:p>
    <w:p w14:paraId="051E14D0" w14:textId="75939049" w:rsidR="00877107" w:rsidRPr="00773E93" w:rsidRDefault="000D7803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标准正态分布的特征函数：</w:t>
      </w:r>
      <m:oMath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en>
            </m:f>
          </m:sup>
        </m:sSup>
      </m:oMath>
    </w:p>
    <w:p w14:paraId="024F1514" w14:textId="77777777" w:rsidR="00105D3E" w:rsidRPr="00773E93" w:rsidRDefault="0013176C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特征函数性质：</w:t>
      </w:r>
    </w:p>
    <w:p w14:paraId="3C42111E" w14:textId="1F662E48" w:rsidR="0013176C" w:rsidRPr="00773E93" w:rsidRDefault="00A10741" w:rsidP="00105D3E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</m:d>
          </m:e>
        </m:d>
        <m:r>
          <m:rPr>
            <m:sty m:val="b"/>
          </m:rPr>
          <w:rPr>
            <w:rFonts w:ascii="Cambria Math" w:hAnsi="Cambria Math" w:hint="eastAsia"/>
            <w:color w:val="0070C0"/>
          </w:rPr>
          <m:t>≤</m:t>
        </m:r>
        <m:r>
          <m:rPr>
            <m:sty m:val="bi"/>
          </m:rPr>
          <w:rPr>
            <w:rFonts w:ascii="Cambria Math" w:hAnsi="Cambria Math"/>
            <w:color w:val="0070C0"/>
          </w:rPr>
          <m:t>1</m:t>
        </m:r>
      </m:oMath>
      <w:r w:rsidR="0013176C" w:rsidRPr="00773E93">
        <w:rPr>
          <w:rFonts w:hint="eastAsia"/>
          <w:b/>
          <w:bCs/>
          <w:color w:val="0070C0"/>
        </w:rPr>
        <w:t>，</w:t>
      </w:r>
      <m:oMath>
        <m:r>
          <m:rPr>
            <m:sty m:val="bi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=1</m:t>
        </m:r>
      </m:oMath>
    </w:p>
    <w:p w14:paraId="0954F6C3" w14:textId="2C7DEB53" w:rsidR="0013176C" w:rsidRPr="00773E93" w:rsidRDefault="00105D3E" w:rsidP="00105D3E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共轭对称：</w:t>
      </w:r>
      <m:oMath>
        <m:r>
          <m:rPr>
            <m:sty m:val="bi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/>
                <w:color w:val="0070C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φ</m:t>
            </m:r>
          </m:e>
        </m:acc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</m:oMath>
    </w:p>
    <w:p w14:paraId="41C4D738" w14:textId="0136F575" w:rsidR="00105D3E" w:rsidRPr="00773E93" w:rsidRDefault="00105D3E" w:rsidP="00105D3E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若</w:t>
      </w:r>
      <m:oMath>
        <m:r>
          <m:rPr>
            <m:sty m:val="bi"/>
          </m:rPr>
          <w:rPr>
            <w:rFonts w:ascii="Cambria Math" w:hAnsi="Cambria Math"/>
            <w:color w:val="0070C0"/>
          </w:rPr>
          <m:t>Y=aX+b</m:t>
        </m:r>
      </m:oMath>
      <w:r w:rsidRPr="00773E93">
        <w:rPr>
          <w:rFonts w:hint="eastAsia"/>
          <w:b/>
          <w:bCs/>
          <w:color w:val="0070C0"/>
        </w:rPr>
        <w:t>，则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ibt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at</m:t>
            </m:r>
          </m:e>
        </m:d>
      </m:oMath>
    </w:p>
    <w:p w14:paraId="7CD4C2EA" w14:textId="2CF3074F" w:rsidR="00B21E0A" w:rsidRPr="00773E93" w:rsidRDefault="00B21E0A" w:rsidP="00B21E0A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特征函数在</w:t>
      </w:r>
      <m:oMath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,+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</m:e>
        </m:d>
      </m:oMath>
      <w:r w:rsidRPr="00773E93">
        <w:rPr>
          <w:rFonts w:hint="eastAsia"/>
          <w:b/>
          <w:bCs/>
          <w:color w:val="0070C0"/>
        </w:rPr>
        <w:t>上一致连续</w:t>
      </w:r>
    </w:p>
    <w:p w14:paraId="026C2729" w14:textId="76EC473F" w:rsidR="00B21E0A" w:rsidRPr="00773E93" w:rsidRDefault="003D55F3" w:rsidP="00B21E0A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半正定性：</w:t>
      </w:r>
      <w:r w:rsidR="007419B3" w:rsidRPr="00773E93">
        <w:rPr>
          <w:rFonts w:hint="eastAsia"/>
          <w:b/>
          <w:bCs/>
          <w:color w:val="0070C0"/>
        </w:rPr>
        <w:t>对于任意个复数，有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color w:val="0070C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k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j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b>
              <m:sup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e>
            </m:nary>
          </m:e>
        </m:nary>
        <m:acc>
          <m:accPr>
            <m:chr m:val="̅"/>
            <m:ctrlPr>
              <w:rPr>
                <w:rFonts w:ascii="Cambria Math" w:hAnsi="Cambria Math"/>
                <w:b/>
                <w:bCs/>
                <w:color w:val="0070C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a</m:t>
                </m: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j</m:t>
                </m:r>
              </m:sub>
            </m:sSub>
          </m:e>
        </m:acc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j</m:t>
                </m:r>
              </m:sub>
            </m:sSub>
          </m:e>
        </m:d>
      </m:oMath>
    </w:p>
    <w:p w14:paraId="68EE5D68" w14:textId="04793FF0" w:rsidR="0089132F" w:rsidRPr="00773E93" w:rsidRDefault="00916431" w:rsidP="00CE2392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b/>
          <w:bCs/>
          <w:color w:val="0070C0"/>
        </w:rPr>
        <w:t>设</w:t>
      </w:r>
      <m:oMath>
        <m:r>
          <m:rPr>
            <m:sty m:val="bi"/>
          </m:rPr>
          <w:rPr>
            <w:rFonts w:ascii="Cambria Math" w:hAnsi="Cambria Math"/>
            <w:color w:val="0070C0"/>
          </w:rPr>
          <m:t>X</m:t>
        </m:r>
      </m:oMath>
      <w:r w:rsidRPr="00773E93">
        <w:rPr>
          <w:b/>
          <w:bCs/>
          <w:color w:val="0070C0"/>
        </w:rPr>
        <w:t>与</w:t>
      </w:r>
      <m:oMath>
        <m:r>
          <m:rPr>
            <m:sty m:val="bi"/>
          </m:rPr>
          <w:rPr>
            <w:rFonts w:ascii="Cambria Math" w:hAnsi="Cambria Math"/>
            <w:color w:val="0070C0"/>
          </w:rPr>
          <m:t>Y</m:t>
        </m:r>
      </m:oMath>
      <w:r w:rsidRPr="00773E93">
        <w:rPr>
          <w:b/>
          <w:bCs/>
          <w:color w:val="0070C0"/>
        </w:rPr>
        <w:t>相互独立，那么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"/>
          </m:rPr>
          <w:rPr>
            <w:rFonts w:ascii="Cambria Math" w:hAnsi="Cambria Math"/>
            <w:color w:val="0070C0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</m:oMath>
      <w:r w:rsidR="0089132F" w:rsidRPr="00773E93">
        <w:rPr>
          <w:b/>
          <w:bCs/>
          <w:color w:val="0070C0"/>
        </w:rPr>
        <w:t>，这样分布函数的卷积变为特征函数的乘积</w:t>
      </w:r>
    </w:p>
    <w:p w14:paraId="4FADB3F1" w14:textId="76C76903" w:rsidR="00E92CE6" w:rsidRPr="00773E93" w:rsidRDefault="00D17EBE" w:rsidP="00E92CE6">
      <w:pPr>
        <w:pStyle w:val="a4"/>
        <w:widowControl/>
        <w:numPr>
          <w:ilvl w:val="0"/>
          <w:numId w:val="4"/>
        </w:numPr>
        <w:ind w:firstLineChars="0"/>
        <w:jc w:val="left"/>
        <w:rPr>
          <w:b/>
          <w:bCs/>
          <w:color w:val="0070C0"/>
        </w:rPr>
      </w:pPr>
      <w:r w:rsidRPr="00773E93">
        <w:rPr>
          <w:b/>
          <w:bCs/>
          <w:color w:val="0070C0"/>
        </w:rPr>
        <w:t>设</w:t>
      </w:r>
      <m:oMath>
        <m:r>
          <m:rPr>
            <m:sty m:val="bi"/>
          </m:rPr>
          <w:rPr>
            <w:rFonts w:ascii="Cambria Math" w:hAnsi="Cambria Math"/>
            <w:color w:val="0070C0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sup>
            </m:sSup>
          </m:e>
        </m:d>
      </m:oMath>
      <w:r w:rsidRPr="00773E93">
        <w:rPr>
          <w:b/>
          <w:bCs/>
          <w:color w:val="0070C0"/>
        </w:rPr>
        <w:t>存在</w:t>
      </w:r>
      <w:r w:rsidR="00E92CE6" w:rsidRPr="00773E93">
        <w:rPr>
          <w:rFonts w:hint="eastAsia"/>
          <w:b/>
          <w:bCs/>
          <w:color w:val="0070C0"/>
        </w:rPr>
        <w:t>，那么</w:t>
      </w:r>
      <m:oMath>
        <m:r>
          <m:rPr>
            <m:sty m:val="bi"/>
          </m:rPr>
          <w:rPr>
            <w:rFonts w:ascii="Cambria Math" w:hAnsi="Cambria Math"/>
            <w:color w:val="0070C0"/>
          </w:rPr>
          <m:t>X</m:t>
        </m:r>
      </m:oMath>
      <w:r w:rsidR="00E92CE6" w:rsidRPr="00773E93">
        <w:rPr>
          <w:rFonts w:hint="eastAsia"/>
          <w:b/>
          <w:bCs/>
          <w:color w:val="0070C0"/>
        </w:rPr>
        <w:t>的特征函数可以微分n次，且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color w:val="0070C0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itX</m:t>
                </m:r>
              </m:sup>
            </m:sSup>
          </m:e>
        </m:d>
      </m:oMath>
      <w:r w:rsidR="00E92CE6" w:rsidRPr="00773E93">
        <w:rPr>
          <w:rFonts w:hint="eastAsia"/>
          <w:b/>
          <w:bCs/>
          <w:color w:val="0070C0"/>
        </w:rPr>
        <w:t>，特别的有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φ</m:t>
            </m:r>
            <m:ctrlPr>
              <w:rPr>
                <w:rFonts w:ascii="Cambria Math" w:hAnsi="Cambria Math"/>
                <w:b/>
                <w:bCs/>
                <w:color w:val="0070C0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color w:val="0070C0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sup>
            </m:sSup>
          </m:e>
        </m:d>
      </m:oMath>
    </w:p>
    <w:p w14:paraId="5B149D03" w14:textId="0A71A71E" w:rsidR="00E92CE6" w:rsidRPr="00773E93" w:rsidRDefault="00E92CE6" w:rsidP="00E92CE6">
      <w:pPr>
        <w:widowControl/>
        <w:jc w:val="left"/>
        <w:rPr>
          <w:b/>
          <w:bCs/>
          <w:color w:val="0070C0"/>
        </w:rPr>
      </w:pPr>
    </w:p>
    <w:p w14:paraId="1994B3AC" w14:textId="66C798AC" w:rsidR="005A1BCB" w:rsidRPr="00773E93" w:rsidRDefault="00B00DA1" w:rsidP="00E92CE6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逆转公式：</w:t>
      </w:r>
      <w:r w:rsidR="00EB68B1" w:rsidRPr="00773E93">
        <w:rPr>
          <w:rFonts w:hint="eastAsia"/>
          <w:b/>
          <w:bCs/>
          <w:color w:val="0070C0"/>
        </w:rPr>
        <w:t>设</w:t>
      </w:r>
      <w:r w:rsidR="005A1BCB" w:rsidRPr="00773E93">
        <w:rPr>
          <w:rFonts w:hint="eastAsia"/>
          <w:b/>
          <w:bCs/>
          <w:color w:val="0070C0"/>
        </w:rPr>
        <w:t>分布函数</w:t>
      </w:r>
      <m:oMath>
        <m:r>
          <m:rPr>
            <m:sty m:val="bi"/>
          </m:rPr>
          <w:rPr>
            <w:rFonts w:ascii="Cambria Math" w:hAnsi="Cambria Math"/>
            <w:color w:val="0070C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</m:oMath>
      <w:r w:rsidR="005A1BCB" w:rsidRPr="00773E93">
        <w:rPr>
          <w:rFonts w:hint="eastAsia"/>
          <w:b/>
          <w:bCs/>
          <w:color w:val="0070C0"/>
        </w:rPr>
        <w:t>的特征函数为</w:t>
      </w:r>
      <m:oMath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</m:oMath>
      <w:r w:rsidR="005A1BCB" w:rsidRPr="00773E93">
        <w:rPr>
          <w:rFonts w:hint="eastAsia"/>
          <w:b/>
          <w:bCs/>
          <w:color w:val="0070C0"/>
        </w:rPr>
        <w:t>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1</m:t>
            </m:r>
          </m:sub>
        </m:sSub>
      </m:oMath>
      <w:r w:rsidR="005A1BCB" w:rsidRPr="00773E93">
        <w:rPr>
          <w:rFonts w:hint="eastAsia"/>
          <w:b/>
          <w:bCs/>
          <w:color w:val="0070C0"/>
        </w:rPr>
        <w:t>与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2</m:t>
            </m:r>
          </m:sub>
        </m:sSub>
      </m:oMath>
      <w:r w:rsidR="005A1BCB" w:rsidRPr="00773E93">
        <w:rPr>
          <w:rFonts w:hint="eastAsia"/>
          <w:b/>
          <w:bCs/>
          <w:color w:val="0070C0"/>
        </w:rPr>
        <w:t>是</w:t>
      </w:r>
      <m:oMath>
        <m:r>
          <m:rPr>
            <m:sty m:val="bi"/>
          </m:rPr>
          <w:rPr>
            <w:rFonts w:ascii="Cambria Math" w:hAnsi="Cambria Math"/>
            <w:color w:val="0070C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</m:oMath>
      <w:r w:rsidR="005A1BCB" w:rsidRPr="00773E93">
        <w:rPr>
          <w:rFonts w:hint="eastAsia"/>
          <w:b/>
          <w:bCs/>
          <w:color w:val="0070C0"/>
        </w:rPr>
        <w:t>的连续点，那么</w:t>
      </w:r>
      <m:oMath>
        <m:r>
          <m:rPr>
            <m:sty m:val="bi"/>
          </m:rPr>
          <w:rPr>
            <w:rFonts w:ascii="Cambria Math" w:hAnsi="Cambria Math"/>
            <w:color w:val="0070C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70C0"/>
          </w:rPr>
          <m:t>-F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70C0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π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en>
            </m:f>
            <m:nary>
              <m:naryP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-T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color w:val="0070C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-it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1</m:t>
                            </m:r>
                          </m:sub>
                        </m:sSub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-it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2</m:t>
                            </m:r>
                          </m:sub>
                        </m:sSub>
                      </m:sup>
                    </m:sSup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it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dt</m:t>
                </m:r>
              </m:e>
            </m:nary>
          </m:e>
        </m:func>
      </m:oMath>
    </w:p>
    <w:p w14:paraId="1238FCE4" w14:textId="6BA85207" w:rsidR="005A1BCB" w:rsidRPr="00773E93" w:rsidRDefault="00DF6DFC" w:rsidP="00E92CE6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另外</w:t>
      </w:r>
      <m:oMath>
        <m:f>
          <m:fPr>
            <m:ctrlPr>
              <w:rPr>
                <w:rFonts w:ascii="Cambria Math" w:hAnsi="Cambria Math"/>
                <w:b/>
                <w:bCs/>
                <w:color w:val="0070C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+F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+0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  <w:color w:val="0070C0"/>
          </w:rPr>
          <m:t>-</m:t>
        </m:r>
        <m:f>
          <m:fPr>
            <m:ctrlPr>
              <w:rPr>
                <w:rFonts w:ascii="Cambria Math" w:hAnsi="Cambria Math"/>
                <w:b/>
                <w:bCs/>
                <w:color w:val="0070C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+0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70C0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π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en>
            </m:f>
            <m:nary>
              <m:naryPr>
                <m:ctrlPr>
                  <w:rPr>
                    <w:rFonts w:ascii="Cambria Math" w:hAnsi="Cambria Math"/>
                    <w:b/>
                    <w:bCs/>
                    <w:color w:val="0070C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-T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T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color w:val="0070C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-it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1</m:t>
                            </m:r>
                          </m:sub>
                        </m:sSub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</w:rPr>
                          <m:t>-it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2</m:t>
                            </m:r>
                          </m:sub>
                        </m:sSub>
                      </m:sup>
                    </m:sSup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it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dt</m:t>
                </m:r>
              </m:e>
            </m:nary>
          </m:e>
        </m:func>
      </m:oMath>
    </w:p>
    <w:p w14:paraId="3B99862B" w14:textId="77777777" w:rsidR="00F20BC1" w:rsidRPr="00773E93" w:rsidRDefault="00F20BC1" w:rsidP="00105D3E">
      <w:pPr>
        <w:widowControl/>
        <w:jc w:val="left"/>
        <w:rPr>
          <w:b/>
          <w:bCs/>
          <w:color w:val="0070C0"/>
        </w:rPr>
      </w:pPr>
    </w:p>
    <w:p w14:paraId="0E0CD672" w14:textId="18F5C40A" w:rsidR="00CB7DEC" w:rsidRPr="00773E93" w:rsidRDefault="0046663C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唯一性定理：</w:t>
      </w:r>
      <w:r w:rsidR="00CB7DEC" w:rsidRPr="00773E93">
        <w:rPr>
          <w:rFonts w:hint="eastAsia"/>
          <w:b/>
          <w:bCs/>
          <w:color w:val="0070C0"/>
        </w:rPr>
        <w:t>分布函数</w:t>
      </w:r>
      <m:oMath>
        <m:r>
          <m:rPr>
            <m:sty m:val="bi"/>
          </m:rPr>
          <w:rPr>
            <w:rFonts w:ascii="Cambria Math" w:hAnsi="Cambria Math"/>
            <w:color w:val="0070C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</m:oMath>
      <w:r w:rsidR="00CB7DEC" w:rsidRPr="00773E93">
        <w:rPr>
          <w:rFonts w:hint="eastAsia"/>
          <w:b/>
          <w:bCs/>
          <w:color w:val="0070C0"/>
        </w:rPr>
        <w:t>由其特征函数</w:t>
      </w:r>
      <m:oMath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</m:oMath>
      <w:r w:rsidR="00CB7DEC" w:rsidRPr="00773E93">
        <w:rPr>
          <w:rFonts w:hint="eastAsia"/>
          <w:b/>
          <w:bCs/>
          <w:color w:val="0070C0"/>
        </w:rPr>
        <w:t>唯一确定</w:t>
      </w:r>
    </w:p>
    <w:p w14:paraId="276E6B75" w14:textId="2942349A" w:rsidR="00CB7DEC" w:rsidRPr="00773E93" w:rsidRDefault="00CB7DEC" w:rsidP="00BD3173">
      <w:pPr>
        <w:widowControl/>
        <w:jc w:val="left"/>
        <w:rPr>
          <w:b/>
          <w:bCs/>
          <w:color w:val="0070C0"/>
        </w:rPr>
      </w:pPr>
    </w:p>
    <w:p w14:paraId="060B7210" w14:textId="41C8F2D1" w:rsidR="002C335D" w:rsidRPr="00773E93" w:rsidRDefault="002C335D" w:rsidP="00BD3173">
      <w:pPr>
        <w:widowControl/>
        <w:jc w:val="left"/>
        <w:rPr>
          <w:b/>
          <w:bCs/>
          <w:color w:val="0070C0"/>
        </w:rPr>
      </w:pPr>
      <w:r w:rsidRPr="00773E93">
        <w:rPr>
          <w:rFonts w:hint="eastAsia"/>
          <w:b/>
          <w:bCs/>
          <w:color w:val="0070C0"/>
        </w:rPr>
        <w:t>若特征函数的模可积</w:t>
      </w:r>
      <m:oMath>
        <m:nary>
          <m:naryPr>
            <m:ctrlPr>
              <w:rPr>
                <w:rFonts w:ascii="Cambria Math" w:hAnsi="Cambria Math"/>
                <w:b/>
                <w:bCs/>
                <w:color w:val="0070C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dt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0070C0"/>
          </w:rPr>
          <m:t>&lt;</m:t>
        </m:r>
        <m:r>
          <m:rPr>
            <m:sty m:val="b"/>
          </m:rPr>
          <w:rPr>
            <w:rFonts w:ascii="Cambria Math" w:hAnsi="Cambria Math" w:hint="eastAsia"/>
            <w:color w:val="0070C0"/>
          </w:rPr>
          <m:t>∞</m:t>
        </m:r>
      </m:oMath>
      <w:r w:rsidRPr="00773E93">
        <w:rPr>
          <w:rFonts w:hint="eastAsia"/>
          <w:b/>
          <w:bCs/>
          <w:color w:val="0070C0"/>
        </w:rPr>
        <w:t>，那么相应的分布函数导数存在且连续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70C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2π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en>
        </m:f>
        <m:nary>
          <m:naryPr>
            <m:ctrlPr>
              <w:rPr>
                <w:rFonts w:ascii="Cambria Math" w:hAnsi="Cambria Math"/>
                <w:b/>
                <w:bCs/>
                <w:color w:val="0070C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+</m:t>
            </m:r>
            <m:r>
              <m:rPr>
                <m:sty m:val="b"/>
              </m:rPr>
              <w:rPr>
                <w:rFonts w:ascii="Cambria Math" w:hAnsi="Cambria Math" w:hint="eastAsia"/>
                <w:color w:val="0070C0"/>
              </w:rPr>
              <m:t>∞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-itx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e>
        </m:nary>
        <m:r>
          <m:rPr>
            <m:sty m:val="b"/>
          </m:rPr>
          <w:rPr>
            <w:rFonts w:ascii="Cambria Math" w:hAnsi="Cambria Math"/>
            <w:color w:val="0070C0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color w:val="0070C0"/>
          </w:rPr>
          <m:t>dt</m:t>
        </m:r>
      </m:oMath>
    </w:p>
    <w:p w14:paraId="128B6F0E" w14:textId="18ACFAA0" w:rsidR="002C335D" w:rsidRDefault="002C335D" w:rsidP="00BD3173">
      <w:pPr>
        <w:widowControl/>
        <w:jc w:val="left"/>
        <w:rPr>
          <w:b/>
          <w:bCs/>
          <w:color w:val="000000" w:themeColor="text1"/>
        </w:rPr>
      </w:pPr>
    </w:p>
    <w:p w14:paraId="3F178E10" w14:textId="51B7EEB6" w:rsidR="003119CE" w:rsidRDefault="003119CE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的两种收敛：①依概率收敛</w:t>
      </w:r>
      <w:r w:rsidR="005A0609">
        <w:rPr>
          <w:rFonts w:hint="eastAsia"/>
          <w:b/>
          <w:bCs/>
          <w:color w:val="000000" w:themeColor="text1"/>
        </w:rPr>
        <w:t>（用于大数定律）</w:t>
      </w:r>
      <w:r>
        <w:rPr>
          <w:rFonts w:hint="eastAsia"/>
          <w:b/>
          <w:bCs/>
          <w:color w:val="000000" w:themeColor="text1"/>
        </w:rPr>
        <w:t>②依分布收敛</w:t>
      </w:r>
      <w:r w:rsidR="005A0609">
        <w:rPr>
          <w:rFonts w:hint="eastAsia"/>
          <w:b/>
          <w:bCs/>
          <w:color w:val="000000" w:themeColor="text1"/>
        </w:rPr>
        <w:t>（用于中心极限定理）</w:t>
      </w:r>
    </w:p>
    <w:p w14:paraId="13D83CA9" w14:textId="187100FD" w:rsidR="003119CE" w:rsidRDefault="003119CE" w:rsidP="00BD3173">
      <w:pPr>
        <w:widowControl/>
        <w:jc w:val="left"/>
        <w:rPr>
          <w:b/>
          <w:bCs/>
          <w:color w:val="000000" w:themeColor="text1"/>
        </w:rPr>
      </w:pPr>
    </w:p>
    <w:p w14:paraId="2D78A388" w14:textId="4A87764F" w:rsidR="00FE2E9A" w:rsidRDefault="00FE2E9A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对于n重伯努利试验，设事件A发生次数为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bCs/>
          <w:color w:val="000000" w:themeColor="text1"/>
        </w:rPr>
        <w:t>是R</w:t>
      </w:r>
      <w:r>
        <w:rPr>
          <w:b/>
          <w:bCs/>
          <w:color w:val="000000" w:themeColor="text1"/>
        </w:rPr>
        <w:t>V</w:t>
      </w:r>
      <w:r>
        <w:rPr>
          <w:rFonts w:hint="eastAsia"/>
          <w:b/>
          <w:bCs/>
          <w:color w:val="000000" w:themeColor="text1"/>
        </w:rPr>
        <w:t>，那么考虑频率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>
        <w:rPr>
          <w:rFonts w:hint="eastAsia"/>
          <w:b/>
          <w:bCs/>
          <w:color w:val="000000" w:themeColor="text1"/>
        </w:rPr>
        <w:t>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n>
            </m:f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=p</m:t>
        </m:r>
      </m:oMath>
      <w:r>
        <w:rPr>
          <w:rFonts w:hint="eastAsia"/>
          <w:b/>
          <w:bCs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en>
            </m:f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pq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den>
        </m:f>
      </m:oMath>
      <w:r>
        <w:rPr>
          <w:rFonts w:hint="eastAsia"/>
          <w:b/>
          <w:bCs/>
          <w:color w:val="000000" w:themeColor="text1"/>
        </w:rPr>
        <w:t>，均值不变，而方差趋于0</w:t>
      </w:r>
    </w:p>
    <w:p w14:paraId="49D28446" w14:textId="171AC949" w:rsidR="00FE2E9A" w:rsidRDefault="00F11794" w:rsidP="00BD3173">
      <w:pPr>
        <w:widowControl/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在大量实验中，随机事件表现出频率的稳定性</w:t>
      </w:r>
    </w:p>
    <w:p w14:paraId="41182B8F" w14:textId="574BE464" w:rsidR="00EE1B23" w:rsidRPr="00EE1B23" w:rsidRDefault="00707937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这样，有大数定律：{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bCs/>
          <w:color w:val="000000" w:themeColor="text1"/>
        </w:rPr>
        <w:t>}为频率序列，p为事件A发生的频率，那么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∀ε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&gt;0</m:t>
        </m:r>
      </m:oMath>
      <w:r>
        <w:rPr>
          <w:rFonts w:hint="eastAsia"/>
          <w:b/>
          <w:bCs/>
          <w:color w:val="000000" w:themeColor="text1"/>
        </w:rPr>
        <w:t>，有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</w:rPr>
                  <m:t>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-p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</w:rPr>
                  <m:t>≥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ε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color w:val="000000" w:themeColor="text1"/>
          </w:rPr>
          <m:t>=0</m:t>
        </m:r>
      </m:oMath>
      <w:r w:rsidR="007D7604">
        <w:rPr>
          <w:rFonts w:hint="eastAsia"/>
          <w:b/>
          <w:color w:val="000000" w:themeColor="text1"/>
        </w:rPr>
        <w:t>，或者</w:t>
      </w:r>
      <m:oMath>
        <m:func>
          <m:func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</w:rPr>
                  <m:t>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-p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&lt;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ε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color w:val="000000" w:themeColor="text1"/>
          </w:rPr>
          <m:t>=1</m:t>
        </m:r>
      </m:oMath>
      <w:r w:rsidR="0080094B">
        <w:rPr>
          <w:rFonts w:hint="eastAsia"/>
          <w:b/>
          <w:color w:val="000000" w:themeColor="text1"/>
        </w:rPr>
        <w:t>，那么称为{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80094B">
        <w:rPr>
          <w:rFonts w:hint="eastAsia"/>
          <w:b/>
          <w:color w:val="000000" w:themeColor="text1"/>
        </w:rPr>
        <w:t>}依概率收敛于p</w:t>
      </w:r>
      <w:r w:rsidR="00EE1B23">
        <w:rPr>
          <w:rFonts w:hint="eastAsia"/>
          <w:b/>
          <w:color w:val="000000" w:themeColor="text1"/>
        </w:rPr>
        <w:t>，记为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</m:oMath>
    </w:p>
    <w:p w14:paraId="238C6DCD" w14:textId="5D5D2458" w:rsidR="007269BB" w:rsidRPr="007269BB" w:rsidRDefault="007269BB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}为频率序列，p为事件发生的概率，若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limLow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 w:hint="eastAsia"/>
                        <w:color w:val="000000" w:themeColor="text1"/>
                      </w:rPr>
                      <m:t>→∞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=p</m:t>
                </m:r>
              </m:e>
            </m:func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=1</m:t>
        </m:r>
      </m:oMath>
      <w:r>
        <w:rPr>
          <w:rFonts w:hint="eastAsia"/>
          <w:b/>
          <w:color w:val="000000" w:themeColor="text1"/>
        </w:rPr>
        <w:t>，则称{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}以概率1收敛于p，记为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a.s.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</m:oMath>
    </w:p>
    <w:p w14:paraId="0D0BDA06" w14:textId="77777777" w:rsidR="007269BB" w:rsidRDefault="007269BB" w:rsidP="00BD3173">
      <w:pPr>
        <w:widowControl/>
        <w:jc w:val="left"/>
        <w:rPr>
          <w:b/>
          <w:color w:val="000000" w:themeColor="text1"/>
        </w:rPr>
      </w:pPr>
    </w:p>
    <w:p w14:paraId="041EEF03" w14:textId="5201124A" w:rsidR="009139E5" w:rsidRPr="00602AA6" w:rsidRDefault="00213EAF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}</w:t>
      </w:r>
      <w:r w:rsidR="005B45C7">
        <w:rPr>
          <w:rFonts w:hint="eastAsia"/>
          <w:b/>
          <w:color w:val="000000" w:themeColor="text1"/>
        </w:rPr>
        <w:t>为</w:t>
      </w:r>
      <w:r>
        <w:rPr>
          <w:rFonts w:hint="eastAsia"/>
          <w:b/>
          <w:color w:val="000000" w:themeColor="text1"/>
        </w:rPr>
        <w:t>频率序列，考虑标准化的随机变量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-p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f>
                  <m:fP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pq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en>
                </m:f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-np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npq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3276CD">
        <w:rPr>
          <w:rFonts w:hint="eastAsia"/>
          <w:b/>
          <w:color w:val="000000" w:themeColor="text1"/>
        </w:rPr>
        <w:t>，那么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9139E5">
        <w:rPr>
          <w:rFonts w:hint="eastAsia"/>
          <w:b/>
          <w:color w:val="000000" w:themeColor="text1"/>
        </w:rPr>
        <w:t>的分布函数的极限行为是</w:t>
      </w:r>
      <m:oMath>
        <m:func>
          <m:func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</w:rPr>
                  <m:t>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&lt;x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∞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eg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π</m:t>
                    </m:r>
                  </m:e>
                </m:rad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n>
            </m:f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en>
                </m:f>
              </m:sup>
            </m:sSup>
          </m:e>
        </m:nary>
        <m:r>
          <m:rPr>
            <m:sty m:val="bi"/>
          </m:rPr>
          <w:rPr>
            <w:rFonts w:ascii="Cambria Math" w:hAnsi="Cambria Math"/>
            <w:color w:val="000000" w:themeColor="text1"/>
          </w:rPr>
          <m:t>dt</m:t>
        </m:r>
      </m:oMath>
      <w:r w:rsidR="00515074">
        <w:rPr>
          <w:rFonts w:hint="eastAsia"/>
          <w:b/>
          <w:color w:val="000000" w:themeColor="text1"/>
        </w:rPr>
        <w:t>，</w:t>
      </w:r>
      <w:r w:rsidR="00602AA6">
        <w:rPr>
          <w:rFonts w:hint="eastAsia"/>
          <w:b/>
          <w:color w:val="000000" w:themeColor="text1"/>
        </w:rPr>
        <w:t>其分布函数是正态分布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0,1</m:t>
            </m:r>
          </m:e>
        </m:d>
      </m:oMath>
    </w:p>
    <w:p w14:paraId="0E278810" w14:textId="77777777" w:rsidR="00602AA6" w:rsidRPr="00602AA6" w:rsidRDefault="00602AA6" w:rsidP="00BD3173">
      <w:pPr>
        <w:widowControl/>
        <w:jc w:val="left"/>
        <w:rPr>
          <w:b/>
          <w:color w:val="000000" w:themeColor="text1"/>
        </w:rPr>
      </w:pPr>
    </w:p>
    <w:p w14:paraId="4483AB2D" w14:textId="0739F94B" w:rsidR="008C7578" w:rsidRPr="008C7578" w:rsidRDefault="008C7578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定理：设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a</m:t>
        </m:r>
      </m:oMath>
      <w:r>
        <w:rPr>
          <w:rFonts w:hint="eastAsia"/>
          <w:b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b</m:t>
        </m:r>
      </m:oMath>
      <w:r>
        <w:rPr>
          <w:rFonts w:hint="eastAsia"/>
          <w:b/>
          <w:color w:val="000000" w:themeColor="text1"/>
        </w:rPr>
        <w:t>，函数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</m:oMath>
      <w:r>
        <w:rPr>
          <w:rFonts w:hint="eastAsia"/>
          <w:b/>
          <w:color w:val="000000" w:themeColor="text1"/>
        </w:rPr>
        <w:t>在</w:t>
      </w:r>
      <m:oMath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a,b</m:t>
            </m:r>
          </m:e>
        </m:d>
      </m:oMath>
      <w:r>
        <w:rPr>
          <w:rFonts w:hint="eastAsia"/>
          <w:b/>
          <w:color w:val="000000" w:themeColor="text1"/>
        </w:rPr>
        <w:t>连续，则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b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a,b</m:t>
            </m:r>
          </m:e>
        </m:d>
      </m:oMath>
    </w:p>
    <w:p w14:paraId="695BD6E8" w14:textId="609D2068" w:rsidR="00213EAF" w:rsidRDefault="00213EAF" w:rsidP="00BD3173">
      <w:pPr>
        <w:widowControl/>
        <w:jc w:val="left"/>
        <w:rPr>
          <w:b/>
          <w:color w:val="000000" w:themeColor="text1"/>
        </w:rPr>
      </w:pPr>
    </w:p>
    <w:p w14:paraId="06F12AF9" w14:textId="78C34EE0" w:rsidR="00D54417" w:rsidRDefault="00D54417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弱收敛、按分布收敛：</w:t>
      </w:r>
    </w:p>
    <w:p w14:paraId="5E0F3D82" w14:textId="6182CBCB" w:rsidR="00A21225" w:rsidRDefault="00B0377B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定义：设R</w:t>
      </w:r>
      <w:r>
        <w:rPr>
          <w:b/>
          <w:color w:val="000000" w:themeColor="text1"/>
        </w:rPr>
        <w:t>V X</w:t>
      </w:r>
      <w:r>
        <w:rPr>
          <w:rFonts w:hint="eastAsia"/>
          <w:b/>
          <w:color w:val="000000" w:themeColor="text1"/>
        </w:rPr>
        <w:t>的分布函数为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>
        <w:rPr>
          <w:rFonts w:hint="eastAsia"/>
          <w:b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的分布函数为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4357D4">
        <w:rPr>
          <w:rFonts w:hint="eastAsia"/>
          <w:b/>
          <w:color w:val="000000" w:themeColor="text1"/>
        </w:rPr>
        <w:t>，若对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4357D4">
        <w:rPr>
          <w:rFonts w:hint="eastAsia"/>
          <w:b/>
          <w:color w:val="000000" w:themeColor="text1"/>
        </w:rPr>
        <w:t>的任一</w:t>
      </w:r>
      <w:r w:rsidR="004357D4" w:rsidRPr="00894C63">
        <w:rPr>
          <w:rFonts w:hint="eastAsia"/>
          <w:b/>
          <w:color w:val="FF0000"/>
        </w:rPr>
        <w:t>连续点</w:t>
      </w:r>
      <w:r w:rsidR="004357D4">
        <w:rPr>
          <w:rFonts w:hint="eastAsia"/>
          <w:b/>
          <w:color w:val="000000" w:themeColor="text1"/>
        </w:rPr>
        <w:t>x，都有</w:t>
      </w:r>
      <m:oMath>
        <m:func>
          <m:func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  <w:color w:val="000000" w:themeColor="text1"/>
          </w:rPr>
          <m:t>=F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AD4030">
        <w:rPr>
          <w:rFonts w:hint="eastAsia"/>
          <w:b/>
          <w:color w:val="000000" w:themeColor="text1"/>
        </w:rPr>
        <w:t>，</w:t>
      </w:r>
      <w:r w:rsidR="00B028D4">
        <w:rPr>
          <w:rFonts w:hint="eastAsia"/>
          <w:b/>
          <w:color w:val="000000" w:themeColor="text1"/>
        </w:rPr>
        <w:t>则称{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B028D4">
        <w:rPr>
          <w:rFonts w:hint="eastAsia"/>
          <w:b/>
          <w:color w:val="000000" w:themeColor="text1"/>
        </w:rPr>
        <w:t>}弱收敛于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B028D4">
        <w:rPr>
          <w:rFonts w:hint="eastAsia"/>
          <w:b/>
          <w:color w:val="000000" w:themeColor="text1"/>
        </w:rPr>
        <w:t>，</w:t>
      </w:r>
      <w:r w:rsidR="00A37595">
        <w:rPr>
          <w:rFonts w:hint="eastAsia"/>
          <w:b/>
          <w:color w:val="000000" w:themeColor="text1"/>
        </w:rPr>
        <w:t>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w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314EE7">
        <w:rPr>
          <w:rFonts w:hint="eastAsia"/>
          <w:b/>
          <w:color w:val="000000" w:themeColor="text1"/>
        </w:rPr>
        <w:t>，</w:t>
      </w:r>
      <w:r w:rsidR="00A21225">
        <w:rPr>
          <w:rFonts w:hint="eastAsia"/>
          <w:b/>
          <w:color w:val="000000" w:themeColor="text1"/>
        </w:rPr>
        <w:t>也称为R</w:t>
      </w:r>
      <w:r w:rsidR="00A21225">
        <w:rPr>
          <w:b/>
          <w:color w:val="000000" w:themeColor="text1"/>
        </w:rPr>
        <w:t>V</w:t>
      </w:r>
      <w:r w:rsidR="00A21225">
        <w:rPr>
          <w:rFonts w:hint="eastAsia"/>
          <w:b/>
          <w:color w:val="000000" w:themeColor="text1"/>
        </w:rPr>
        <w:t>序列{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A21225">
        <w:rPr>
          <w:rFonts w:hint="eastAsia"/>
          <w:b/>
          <w:color w:val="000000" w:themeColor="text1"/>
        </w:rPr>
        <w:t>}按分布收敛于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</m:oMath>
      <w:r w:rsidR="00A21225">
        <w:rPr>
          <w:rFonts w:hint="eastAsia"/>
          <w:b/>
          <w:color w:val="000000" w:themeColor="text1"/>
        </w:rPr>
        <w:t>，记为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L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</m:oMath>
    </w:p>
    <w:p w14:paraId="71D104E2" w14:textId="1D484D2F" w:rsidR="00A21225" w:rsidRDefault="00B66A89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弱收敛比点点收敛更弱</w:t>
      </w:r>
    </w:p>
    <w:p w14:paraId="107D1E55" w14:textId="2CAF5B28" w:rsidR="00894C63" w:rsidRDefault="00894C63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</m:oMath>
      <w:r>
        <w:rPr>
          <w:rFonts w:hint="eastAsia"/>
          <w:b/>
          <w:color w:val="000000" w:themeColor="text1"/>
        </w:rPr>
        <w:t>，则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L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</m:oMath>
      <w:r>
        <w:rPr>
          <w:rFonts w:hint="eastAsia"/>
          <w:b/>
          <w:color w:val="000000" w:themeColor="text1"/>
        </w:rPr>
        <w:t>，</w:t>
      </w:r>
      <w:r w:rsidR="007156C8">
        <w:rPr>
          <w:rFonts w:hint="eastAsia"/>
          <w:b/>
          <w:color w:val="000000" w:themeColor="text1"/>
        </w:rPr>
        <w:t>反过来不</w:t>
      </w:r>
      <w:r w:rsidR="00D32674">
        <w:rPr>
          <w:rFonts w:hint="eastAsia"/>
          <w:b/>
          <w:color w:val="000000" w:themeColor="text1"/>
        </w:rPr>
        <w:t>一定</w:t>
      </w:r>
      <w:r w:rsidR="007156C8">
        <w:rPr>
          <w:rFonts w:hint="eastAsia"/>
          <w:b/>
          <w:color w:val="000000" w:themeColor="text1"/>
        </w:rPr>
        <w:t>成立</w:t>
      </w:r>
    </w:p>
    <w:p w14:paraId="323B191F" w14:textId="723E85F3" w:rsidR="00D32674" w:rsidRPr="00D32674" w:rsidRDefault="00D32674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定理：若c为常数，则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c</m:t>
        </m:r>
      </m:oMath>
      <w:r>
        <w:rPr>
          <w:rFonts w:hint="eastAsia"/>
          <w:b/>
          <w:color w:val="000000" w:themeColor="text1"/>
        </w:rPr>
        <w:t>等价于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L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c</m:t>
        </m:r>
      </m:oMath>
    </w:p>
    <w:p w14:paraId="63A5BC87" w14:textId="40682CFE" w:rsidR="00D32674" w:rsidRDefault="00D32674" w:rsidP="00BD3173">
      <w:pPr>
        <w:widowControl/>
        <w:jc w:val="left"/>
        <w:rPr>
          <w:b/>
          <w:color w:val="000000" w:themeColor="text1"/>
        </w:rPr>
      </w:pPr>
    </w:p>
    <w:p w14:paraId="7792D088" w14:textId="67A4EEC1" w:rsidR="00EE74CD" w:rsidRPr="00A37F21" w:rsidRDefault="00EE74CD" w:rsidP="00BD3173">
      <w:pPr>
        <w:widowControl/>
        <w:jc w:val="left"/>
        <w:rPr>
          <w:b/>
          <w:color w:val="FF0000"/>
        </w:rPr>
      </w:pPr>
      <w:r w:rsidRPr="00A37F21">
        <w:rPr>
          <w:rFonts w:hint="eastAsia"/>
          <w:b/>
          <w:color w:val="FF0000"/>
        </w:rPr>
        <w:t>以概率1收敛强于依概率收敛</w:t>
      </w:r>
    </w:p>
    <w:p w14:paraId="3D685AAC" w14:textId="676B5C49" w:rsidR="004A214B" w:rsidRDefault="004A214B" w:rsidP="00BD3173">
      <w:pPr>
        <w:widowControl/>
        <w:jc w:val="left"/>
        <w:rPr>
          <w:b/>
          <w:color w:val="000000" w:themeColor="text1"/>
        </w:rPr>
      </w:pPr>
    </w:p>
    <w:p w14:paraId="1CC05AA0" w14:textId="575BCBB7" w:rsidR="004A214B" w:rsidRDefault="008C03CC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大数定律：</w:t>
      </w:r>
    </w:p>
    <w:p w14:paraId="013081CA" w14:textId="6B9BBA1A" w:rsidR="000F6EFF" w:rsidRDefault="00852EE6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定理（Markov不等式）：设X为取非负值的R</w:t>
      </w:r>
      <w:r>
        <w:rPr>
          <w:b/>
          <w:color w:val="000000" w:themeColor="text1"/>
        </w:rPr>
        <w:t>V</w:t>
      </w:r>
      <w:r>
        <w:rPr>
          <w:rFonts w:hint="eastAsia"/>
          <w:b/>
          <w:color w:val="000000" w:themeColor="text1"/>
        </w:rPr>
        <w:t>，</w:t>
      </w:r>
      <w:r w:rsidR="002451C9">
        <w:rPr>
          <w:rFonts w:hint="eastAsia"/>
          <w:b/>
          <w:color w:val="000000" w:themeColor="text1"/>
        </w:rPr>
        <w:t>则对于任何常数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a&gt;0</m:t>
        </m:r>
      </m:oMath>
      <w:r w:rsidR="002451C9">
        <w:rPr>
          <w:rFonts w:hint="eastAsia"/>
          <w:b/>
          <w:color w:val="000000" w:themeColor="text1"/>
        </w:rPr>
        <w:t>，</w:t>
      </w:r>
      <w:r w:rsidR="000F6EFF">
        <w:rPr>
          <w:rFonts w:hint="eastAsia"/>
          <w:b/>
          <w:color w:val="000000" w:themeColor="text1"/>
        </w:rPr>
        <w:t>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≥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≤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</w:p>
    <w:p w14:paraId="0AD1DB3C" w14:textId="18097702" w:rsidR="002F0594" w:rsidRPr="002F0594" w:rsidRDefault="00C60322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定理（Chebyshev不等式）：</w:t>
      </w:r>
      <w:r w:rsidR="00826154">
        <w:rPr>
          <w:rFonts w:hint="eastAsia"/>
          <w:b/>
          <w:color w:val="000000" w:themeColor="text1"/>
        </w:rPr>
        <w:t>设R</w:t>
      </w:r>
      <w:r w:rsidR="00826154">
        <w:rPr>
          <w:b/>
          <w:color w:val="000000" w:themeColor="text1"/>
        </w:rPr>
        <w:t>V X</w:t>
      </w:r>
      <w:r w:rsidR="00826154">
        <w:rPr>
          <w:rFonts w:hint="eastAsia"/>
          <w:b/>
          <w:color w:val="000000" w:themeColor="text1"/>
        </w:rPr>
        <w:t>有数学期望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 w:rsidR="00826154"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826154">
        <w:rPr>
          <w:rFonts w:hint="eastAsia"/>
          <w:b/>
          <w:color w:val="000000" w:themeColor="text1"/>
        </w:rPr>
        <w:t>，</w:t>
      </w:r>
      <w:r w:rsidR="002F0594">
        <w:rPr>
          <w:rFonts w:hint="eastAsia"/>
          <w:b/>
          <w:color w:val="000000" w:themeColor="text1"/>
        </w:rPr>
        <w:t>那么对于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∀ε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&gt;0</m:t>
        </m:r>
      </m:oMath>
      <w:r w:rsidR="002F0594">
        <w:rPr>
          <w:rFonts w:hint="eastAsia"/>
          <w:b/>
          <w:color w:val="000000" w:themeColor="text1"/>
        </w:rPr>
        <w:t>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</m:d>
              </m:e>
            </m:d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≥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ε</m:t>
            </m:r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≤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ε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</w:p>
    <w:p w14:paraId="60BE1384" w14:textId="4A92AA4B" w:rsidR="00512F0F" w:rsidRPr="00A37F21" w:rsidRDefault="001D25D9" w:rsidP="00BD3173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000000" w:themeColor="text1"/>
        </w:rPr>
        <w:t>定理（Bernoulli大数律）：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512F0F" w:rsidRPr="00A37F21">
        <w:rPr>
          <w:rFonts w:hint="eastAsia"/>
          <w:b/>
          <w:color w:val="FF0000"/>
        </w:rPr>
        <w:t>为n重伯努利试验中事件A发生的频率，p为其发生的概率，则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512F0F" w:rsidRPr="00A37F21">
        <w:rPr>
          <w:rFonts w:hint="eastAsia"/>
          <w:b/>
          <w:color w:val="FF0000"/>
        </w:rPr>
        <w:t>依概率收敛到p</w:t>
      </w:r>
    </w:p>
    <w:p w14:paraId="779BD76F" w14:textId="30A4B583" w:rsidR="00512F0F" w:rsidRDefault="00512F0F" w:rsidP="00BD3173">
      <w:pPr>
        <w:widowControl/>
        <w:jc w:val="left"/>
        <w:rPr>
          <w:b/>
          <w:color w:val="000000" w:themeColor="text1"/>
        </w:rPr>
      </w:pPr>
    </w:p>
    <w:p w14:paraId="5D89FE4E" w14:textId="7BD3A3FC" w:rsidR="00A72541" w:rsidRPr="00417737" w:rsidRDefault="00512F0F" w:rsidP="00BD3173">
      <w:pPr>
        <w:widowControl/>
        <w:jc w:val="left"/>
        <w:rPr>
          <w:b/>
          <w:color w:val="FF0000"/>
        </w:rPr>
      </w:pPr>
      <w:r w:rsidRPr="00417737">
        <w:rPr>
          <w:rFonts w:hint="eastAsia"/>
          <w:b/>
          <w:color w:val="FF0000"/>
        </w:rPr>
        <w:t>大数定律：</w:t>
      </w:r>
      <w:r w:rsidR="005F3EA5" w:rsidRPr="00417737">
        <w:rPr>
          <w:rFonts w:hint="eastAsia"/>
          <w:b/>
          <w:color w:val="FF0000"/>
        </w:rPr>
        <w:t>（序列</w:t>
      </w:r>
      <m:oMath>
        <m:r>
          <m:rPr>
            <m:sty m:val="bi"/>
          </m:rPr>
          <w:rPr>
            <w:rFonts w:ascii="Cambria Math" w:hAnsi="Cambria Math"/>
            <w:color w:val="FF0000"/>
          </w:rPr>
          <m:t>{</m:t>
        </m:r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}</m:t>
        </m:r>
      </m:oMath>
      <w:r w:rsidR="005F3EA5" w:rsidRPr="00417737">
        <w:rPr>
          <w:rFonts w:hint="eastAsia"/>
          <w:b/>
          <w:color w:val="FF0000"/>
        </w:rPr>
        <w:t>服从大数定律的定义）</w:t>
      </w:r>
      <w:r w:rsidR="00E16E8E" w:rsidRPr="00417737">
        <w:rPr>
          <w:rFonts w:hint="eastAsia"/>
          <w:b/>
          <w:color w:val="FF0000"/>
        </w:rPr>
        <w:t>若{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E16E8E" w:rsidRPr="00417737">
        <w:rPr>
          <w:rFonts w:hint="eastAsia"/>
          <w:b/>
          <w:color w:val="FF0000"/>
        </w:rPr>
        <w:t>}为R</w:t>
      </w:r>
      <w:r w:rsidR="00E16E8E" w:rsidRPr="00417737">
        <w:rPr>
          <w:b/>
          <w:color w:val="FF0000"/>
        </w:rPr>
        <w:t>V</w:t>
      </w:r>
      <w:r w:rsidR="00E16E8E" w:rsidRPr="00417737">
        <w:rPr>
          <w:rFonts w:hint="eastAsia"/>
          <w:b/>
          <w:color w:val="FF0000"/>
        </w:rPr>
        <w:t>序列，</w:t>
      </w:r>
      <w:r w:rsidR="00A72541" w:rsidRPr="00417737">
        <w:rPr>
          <w:rFonts w:hint="eastAsia"/>
          <w:b/>
          <w:color w:val="FF0000"/>
        </w:rPr>
        <w:t>称其服从大数律，如果</w:t>
      </w:r>
      <m:oMath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FF0000"/>
          </w:rPr>
          <m:t>-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→</m:t>
            </m:r>
            <m:ctrlPr>
              <w:rPr>
                <w:rFonts w:ascii="Cambria Math" w:hAnsi="Cambria Math"/>
                <w:b/>
                <w:color w:val="FF0000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0</m:t>
        </m:r>
      </m:oMath>
    </w:p>
    <w:p w14:paraId="0146F595" w14:textId="30EC8089" w:rsidR="00013443" w:rsidRDefault="00013443" w:rsidP="00BD3173">
      <w:pPr>
        <w:widowControl/>
        <w:jc w:val="left"/>
        <w:rPr>
          <w:b/>
          <w:color w:val="000000" w:themeColor="text1"/>
        </w:rPr>
      </w:pPr>
    </w:p>
    <w:p w14:paraId="01B2D3AA" w14:textId="759A6C2C" w:rsidR="00CA3702" w:rsidRDefault="005346DC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Chebyshev大数律：</w:t>
      </w:r>
      <w:r w:rsidR="00CA3702" w:rsidRPr="00D34E4F">
        <w:rPr>
          <w:rFonts w:hint="eastAsia"/>
          <w:b/>
          <w:color w:val="FF0000"/>
        </w:rPr>
        <w:t>设{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CA3702" w:rsidRPr="00D34E4F">
        <w:rPr>
          <w:b/>
          <w:color w:val="FF0000"/>
        </w:rPr>
        <w:t>}</w:t>
      </w:r>
      <w:r w:rsidR="00CA3702" w:rsidRPr="00D34E4F">
        <w:rPr>
          <w:rFonts w:hint="eastAsia"/>
          <w:b/>
          <w:color w:val="FF0000"/>
        </w:rPr>
        <w:t>为相互独立的R</w:t>
      </w:r>
      <w:r w:rsidR="00CA3702" w:rsidRPr="00D34E4F">
        <w:rPr>
          <w:b/>
          <w:color w:val="FF0000"/>
        </w:rPr>
        <w:t>V</w:t>
      </w:r>
      <w:r w:rsidR="00CA3702" w:rsidRPr="00D34E4F">
        <w:rPr>
          <w:rFonts w:hint="eastAsia"/>
          <w:b/>
          <w:color w:val="FF0000"/>
        </w:rPr>
        <w:t>序列，各个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</m:t>
            </m:r>
          </m:sub>
        </m:sSub>
      </m:oMath>
      <w:r w:rsidR="00CA3702" w:rsidRPr="00D34E4F">
        <w:rPr>
          <w:rFonts w:hint="eastAsia"/>
          <w:b/>
          <w:color w:val="FF0000"/>
        </w:rPr>
        <w:t>方差均存在，且有公共上界</w:t>
      </w:r>
      <m:oMath>
        <m:r>
          <m:rPr>
            <m:sty m:val="bi"/>
          </m:rPr>
          <w:rPr>
            <w:rFonts w:ascii="Cambria Math" w:hAnsi="Cambria Math"/>
            <w:color w:val="FF0000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</m:e>
        </m:d>
        <m:r>
          <m:rPr>
            <m:sty m:val="b"/>
          </m:rPr>
          <w:rPr>
            <w:rFonts w:ascii="Cambria Math" w:hAnsi="Cambria Math" w:hint="eastAsia"/>
            <w:color w:val="FF0000"/>
          </w:rPr>
          <m:t>≤</m:t>
        </m:r>
        <m:r>
          <m:rPr>
            <m:sty m:val="bi"/>
          </m:rPr>
          <w:rPr>
            <w:rFonts w:ascii="Cambria Math" w:hAnsi="Cambria Math"/>
            <w:color w:val="FF0000"/>
          </w:rPr>
          <m:t>C</m:t>
        </m:r>
      </m:oMath>
      <w:r w:rsidR="00CF2074">
        <w:rPr>
          <w:rFonts w:hint="eastAsia"/>
          <w:b/>
          <w:color w:val="000000" w:themeColor="text1"/>
        </w:rPr>
        <w:t>，</w:t>
      </w:r>
      <w:r w:rsidR="00543382">
        <w:rPr>
          <w:rFonts w:hint="eastAsia"/>
          <w:b/>
          <w:color w:val="000000" w:themeColor="text1"/>
        </w:rPr>
        <w:t>则称该序列满足大数律</w:t>
      </w:r>
    </w:p>
    <w:p w14:paraId="4034CFC4" w14:textId="684E4C7F" w:rsidR="00543382" w:rsidRDefault="00543382" w:rsidP="00BD3173">
      <w:pPr>
        <w:widowControl/>
        <w:jc w:val="left"/>
        <w:rPr>
          <w:b/>
          <w:color w:val="000000" w:themeColor="text1"/>
        </w:rPr>
      </w:pPr>
    </w:p>
    <w:p w14:paraId="72AEEBC3" w14:textId="6419F0B3" w:rsidR="00AE48AE" w:rsidRDefault="0073206F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>Markov大数律：</w:t>
      </w:r>
      <w:r w:rsidR="00086F46">
        <w:rPr>
          <w:rFonts w:hint="eastAsia"/>
          <w:b/>
          <w:color w:val="000000" w:themeColor="text1"/>
        </w:rPr>
        <w:t>设{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086F46">
        <w:rPr>
          <w:rFonts w:hint="eastAsia"/>
          <w:b/>
          <w:color w:val="000000" w:themeColor="text1"/>
        </w:rPr>
        <w:t>}为R</w:t>
      </w:r>
      <w:r w:rsidR="00086F46">
        <w:rPr>
          <w:b/>
          <w:color w:val="000000" w:themeColor="text1"/>
        </w:rPr>
        <w:t>V</w:t>
      </w:r>
      <w:r w:rsidR="00086F46">
        <w:rPr>
          <w:rFonts w:hint="eastAsia"/>
          <w:b/>
          <w:color w:val="000000" w:themeColor="text1"/>
        </w:rPr>
        <w:t>序列，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</m:oMath>
      <w:r w:rsidR="0082453F">
        <w:rPr>
          <w:rFonts w:hint="eastAsia"/>
          <w:b/>
          <w:color w:val="000000" w:themeColor="text1"/>
        </w:rPr>
        <w:t>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e>
        </m:d>
      </m:oMath>
      <w:r w:rsidR="00776035">
        <w:rPr>
          <w:rFonts w:hint="eastAsia"/>
          <w:b/>
          <w:color w:val="000000" w:themeColor="text1"/>
        </w:rPr>
        <w:t>存在，</w:t>
      </w:r>
      <w:r w:rsidR="00AE48AE">
        <w:rPr>
          <w:rFonts w:hint="eastAsia"/>
          <w:b/>
          <w:color w:val="000000" w:themeColor="text1"/>
        </w:rPr>
        <w:t>若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e>
            </m:nary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→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0</m:t>
        </m:r>
      </m:oMath>
      <w:r w:rsidR="00157C7D">
        <w:rPr>
          <w:rFonts w:hint="eastAsia"/>
          <w:b/>
          <w:color w:val="000000" w:themeColor="text1"/>
        </w:rPr>
        <w:t>，则其服从大数律</w:t>
      </w:r>
    </w:p>
    <w:p w14:paraId="5233E748" w14:textId="7C32255E" w:rsidR="0094323F" w:rsidRDefault="0094323F" w:rsidP="00BD3173">
      <w:pPr>
        <w:widowControl/>
        <w:jc w:val="left"/>
        <w:rPr>
          <w:b/>
          <w:color w:val="000000" w:themeColor="text1"/>
        </w:rPr>
      </w:pPr>
      <w:r w:rsidRPr="0094323F">
        <w:rPr>
          <w:b/>
          <w:noProof/>
          <w:color w:val="000000" w:themeColor="text1"/>
        </w:rPr>
        <w:drawing>
          <wp:inline distT="0" distB="0" distL="0" distR="0" wp14:anchorId="7D0C729F" wp14:editId="2116A12E">
            <wp:extent cx="3124200" cy="2343338"/>
            <wp:effectExtent l="0" t="0" r="0" b="0"/>
            <wp:docPr id="7" name="图片 7" descr="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61" cy="234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882D" w14:textId="517EA6F5" w:rsidR="0094323F" w:rsidRDefault="0094323F" w:rsidP="00BD3173">
      <w:pPr>
        <w:widowControl/>
        <w:jc w:val="left"/>
        <w:rPr>
          <w:b/>
          <w:color w:val="000000" w:themeColor="text1"/>
        </w:rPr>
      </w:pPr>
    </w:p>
    <w:p w14:paraId="0D2814DE" w14:textId="1630011D" w:rsidR="007C3784" w:rsidRDefault="00120CE1" w:rsidP="00BD317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辛钦大数律：</w:t>
      </w:r>
      <w:r w:rsidR="007E33E3">
        <w:rPr>
          <w:rFonts w:hint="eastAsia"/>
          <w:b/>
          <w:color w:val="000000" w:themeColor="text1"/>
        </w:rPr>
        <w:t>设R</w:t>
      </w:r>
      <w:r w:rsidR="007E33E3">
        <w:rPr>
          <w:b/>
          <w:color w:val="000000" w:themeColor="text1"/>
        </w:rPr>
        <w:t xml:space="preserve">V 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</m:t>
        </m:r>
      </m:oMath>
      <w:r w:rsidR="007E33E3">
        <w:rPr>
          <w:rFonts w:hint="eastAsia"/>
          <w:b/>
          <w:color w:val="000000" w:themeColor="text1"/>
        </w:rPr>
        <w:t>独立同分布，</w:t>
      </w:r>
      <w:r w:rsidR="007C3784">
        <w:rPr>
          <w:rFonts w:hint="eastAsia"/>
          <w:b/>
          <w:color w:val="000000" w:themeColor="text1"/>
        </w:rPr>
        <w:t>有数学期望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 w:rsidR="007C3784">
        <w:rPr>
          <w:rFonts w:hint="eastAsia"/>
          <w:b/>
          <w:color w:val="000000" w:themeColor="text1"/>
        </w:rPr>
        <w:t>，则序列{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7C3784">
        <w:rPr>
          <w:rFonts w:hint="eastAsia"/>
          <w:b/>
          <w:color w:val="000000" w:themeColor="text1"/>
        </w:rPr>
        <w:t>}服从大数律</w:t>
      </w:r>
    </w:p>
    <w:p w14:paraId="4AA76B42" w14:textId="13CAA5E3" w:rsidR="00692BF5" w:rsidRDefault="00692BF5" w:rsidP="00BD3173">
      <w:pPr>
        <w:widowControl/>
        <w:jc w:val="left"/>
        <w:rPr>
          <w:b/>
          <w:color w:val="000000" w:themeColor="text1"/>
        </w:rPr>
      </w:pPr>
    </w:p>
    <w:p w14:paraId="604A9FF3" w14:textId="13C2FAA3" w:rsidR="00692BF5" w:rsidRPr="00F0040B" w:rsidRDefault="00692BF5" w:rsidP="00BD3173">
      <w:pPr>
        <w:widowControl/>
        <w:jc w:val="left"/>
        <w:rPr>
          <w:b/>
          <w:color w:val="FF0000"/>
        </w:rPr>
      </w:pPr>
      <w:r w:rsidRPr="00F0040B">
        <w:rPr>
          <w:rFonts w:hint="eastAsia"/>
          <w:b/>
          <w:color w:val="FF0000"/>
        </w:rPr>
        <w:t>大数律的应用：</w:t>
      </w:r>
    </w:p>
    <w:p w14:paraId="3A15F850" w14:textId="3BC700E0" w:rsidR="00042A2C" w:rsidRPr="00F0040B" w:rsidRDefault="00042A2C" w:rsidP="00042A2C">
      <w:pPr>
        <w:pStyle w:val="a4"/>
        <w:widowControl/>
        <w:numPr>
          <w:ilvl w:val="0"/>
          <w:numId w:val="5"/>
        </w:numPr>
        <w:ind w:firstLineChars="0"/>
        <w:jc w:val="left"/>
        <w:rPr>
          <w:b/>
          <w:color w:val="FF0000"/>
        </w:rPr>
      </w:pPr>
      <w:r w:rsidRPr="00F0040B">
        <w:rPr>
          <w:rFonts w:hint="eastAsia"/>
          <w:b/>
          <w:color w:val="FF0000"/>
        </w:rPr>
        <w:t>计算面积</w:t>
      </w:r>
    </w:p>
    <w:p w14:paraId="5C796AB0" w14:textId="5731ECEE" w:rsidR="00973E67" w:rsidRPr="00F0040B" w:rsidRDefault="00007DE8" w:rsidP="00042A2C">
      <w:pPr>
        <w:pStyle w:val="a4"/>
        <w:widowControl/>
        <w:numPr>
          <w:ilvl w:val="0"/>
          <w:numId w:val="5"/>
        </w:numPr>
        <w:ind w:firstLineChars="0"/>
        <w:jc w:val="left"/>
        <w:rPr>
          <w:b/>
          <w:color w:val="FF0000"/>
        </w:rPr>
      </w:pPr>
      <w:r w:rsidRPr="00F0040B">
        <w:rPr>
          <w:rFonts w:hint="eastAsia"/>
          <w:b/>
          <w:color w:val="FF0000"/>
        </w:rPr>
        <w:t>估计</w:t>
      </w:r>
      <w:r w:rsidR="00973E67" w:rsidRPr="00F0040B">
        <w:rPr>
          <w:rFonts w:hint="eastAsia"/>
          <w:b/>
          <w:color w:val="FF0000"/>
        </w:rPr>
        <w:t>积分</w:t>
      </w:r>
    </w:p>
    <w:p w14:paraId="315B4E27" w14:textId="618E86D3" w:rsidR="00F0040B" w:rsidRDefault="00F0040B" w:rsidP="00F0040B">
      <w:pPr>
        <w:widowControl/>
        <w:jc w:val="left"/>
        <w:rPr>
          <w:b/>
          <w:color w:val="000000" w:themeColor="text1"/>
        </w:rPr>
      </w:pPr>
    </w:p>
    <w:p w14:paraId="33D7382D" w14:textId="4660B264" w:rsidR="00F0040B" w:rsidRDefault="003D3445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中心极限定理：</w:t>
      </w:r>
    </w:p>
    <w:p w14:paraId="06A87156" w14:textId="190FCCAC" w:rsidR="00822A87" w:rsidRDefault="00822A87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大数定律是研究R</w:t>
      </w:r>
      <w:r>
        <w:rPr>
          <w:b/>
          <w:color w:val="000000" w:themeColor="text1"/>
        </w:rPr>
        <w:t>V</w:t>
      </w:r>
      <w:r>
        <w:rPr>
          <w:rFonts w:hint="eastAsia"/>
          <w:b/>
          <w:color w:val="000000" w:themeColor="text1"/>
        </w:rPr>
        <w:t>的平均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>
        <w:rPr>
          <w:rFonts w:hint="eastAsia"/>
          <w:b/>
          <w:color w:val="000000" w:themeColor="text1"/>
        </w:rPr>
        <w:t>的稳定性或者渐进性</w:t>
      </w:r>
    </w:p>
    <w:p w14:paraId="1C164644" w14:textId="4F59B1BC" w:rsidR="003449B3" w:rsidRDefault="003449B3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中心极限定理是研究独立R</w:t>
      </w:r>
      <w:r>
        <w:rPr>
          <w:b/>
          <w:color w:val="000000" w:themeColor="text1"/>
        </w:rPr>
        <w:t>V</w:t>
      </w:r>
      <w:r>
        <w:rPr>
          <w:rFonts w:hint="eastAsia"/>
          <w:b/>
          <w:color w:val="000000" w:themeColor="text1"/>
        </w:rPr>
        <w:t>的和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>
        <w:rPr>
          <w:rFonts w:hint="eastAsia"/>
          <w:b/>
          <w:color w:val="000000" w:themeColor="text1"/>
        </w:rPr>
        <w:t>的极限分布</w:t>
      </w:r>
    </w:p>
    <w:p w14:paraId="3F0465F1" w14:textId="4F5ED1F1" w:rsidR="003449B3" w:rsidRDefault="00365D70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独立RV的和的精确分布可以利用卷积分布，某些情况下可以利用可加性</w:t>
      </w:r>
    </w:p>
    <w:p w14:paraId="03A8F088" w14:textId="154AECFA" w:rsidR="00365D70" w:rsidRDefault="00365D70" w:rsidP="00F0040B">
      <w:pPr>
        <w:widowControl/>
        <w:jc w:val="left"/>
        <w:rPr>
          <w:b/>
          <w:color w:val="000000" w:themeColor="text1"/>
        </w:rPr>
      </w:pPr>
    </w:p>
    <w:p w14:paraId="4272E41F" w14:textId="21D8F8E0" w:rsidR="00B11500" w:rsidRPr="005F3EA9" w:rsidRDefault="003D2719" w:rsidP="00F0040B">
      <w:pPr>
        <w:widowControl/>
        <w:jc w:val="left"/>
        <w:rPr>
          <w:b/>
          <w:color w:val="FF0000"/>
        </w:rPr>
      </w:pPr>
      <w:r w:rsidRPr="005F3EA9">
        <w:rPr>
          <w:rFonts w:hint="eastAsia"/>
          <w:b/>
          <w:color w:val="FF0000"/>
        </w:rPr>
        <w:t>设{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k</m:t>
            </m:r>
          </m:sub>
        </m:sSub>
      </m:oMath>
      <w:r w:rsidRPr="005F3EA9">
        <w:rPr>
          <w:rFonts w:hint="eastAsia"/>
          <w:b/>
          <w:color w:val="FF0000"/>
        </w:rPr>
        <w:t>}</w:t>
      </w:r>
      <w:r w:rsidR="00173262" w:rsidRPr="005F3EA9">
        <w:rPr>
          <w:rFonts w:hint="eastAsia"/>
          <w:b/>
          <w:color w:val="FF0000"/>
        </w:rPr>
        <w:t>是独立同分布R</w:t>
      </w:r>
      <w:r w:rsidR="00173262" w:rsidRPr="005F3EA9">
        <w:rPr>
          <w:b/>
          <w:color w:val="FF0000"/>
        </w:rPr>
        <w:t>V</w:t>
      </w:r>
      <w:r w:rsidR="00173262" w:rsidRPr="005F3EA9">
        <w:rPr>
          <w:rFonts w:hint="eastAsia"/>
          <w:b/>
          <w:color w:val="FF0000"/>
        </w:rPr>
        <w:t>序列，</w:t>
      </w:r>
      <m:oMath>
        <m:r>
          <m:rPr>
            <m:sty m:val="bi"/>
          </m:rPr>
          <w:rPr>
            <w:rFonts w:ascii="Cambria Math" w:hAnsi="Cambria Math"/>
            <w:color w:val="FF0000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k</m:t>
                </m:r>
              </m:sub>
            </m:sSub>
          </m:e>
        </m:d>
        <m:r>
          <m:rPr>
            <m:sty m:val="bi"/>
          </m:rPr>
          <w:rPr>
            <w:rFonts w:ascii="Cambria Math" w:hAnsi="Cambria Math" w:hint="eastAsia"/>
            <w:color w:val="FF0000"/>
          </w:rPr>
          <m:t>=</m:t>
        </m:r>
        <m:r>
          <m:rPr>
            <m:sty m:val="b"/>
          </m:rPr>
          <w:rPr>
            <w:rFonts w:ascii="Cambria Math" w:hAnsi="Cambria Math"/>
            <w:color w:val="FF0000"/>
          </w:rPr>
          <m:t>μ</m:t>
        </m:r>
      </m:oMath>
      <w:r w:rsidR="00173262" w:rsidRPr="005F3EA9">
        <w:rPr>
          <w:rFonts w:hint="eastAsia"/>
          <w:b/>
          <w:color w:val="FF0000"/>
        </w:rPr>
        <w:t>，</w:t>
      </w:r>
      <m:oMath>
        <m:r>
          <m:rPr>
            <m:sty m:val="bi"/>
          </m:rPr>
          <w:rPr>
            <w:rFonts w:ascii="Cambria Math" w:hAnsi="Cambria Math"/>
            <w:color w:val="FF0000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k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173262" w:rsidRPr="005F3EA9">
        <w:rPr>
          <w:rFonts w:hint="eastAsia"/>
          <w:b/>
          <w:color w:val="FF0000"/>
        </w:rPr>
        <w:t>，</w:t>
      </w:r>
      <w:r w:rsidR="00AA7B40" w:rsidRPr="005F3EA9">
        <w:rPr>
          <w:rFonts w:hint="eastAsia"/>
          <w:b/>
          <w:color w:val="FF0000"/>
        </w:rPr>
        <w:t>记</w:t>
      </w:r>
      <m:oMath>
        <m:sSubSup>
          <m:sSubSupPr>
            <m:ctrlPr>
              <w:rPr>
                <w:rFonts w:ascii="Cambria Math" w:hAnsi="Cambria Math"/>
                <w:b/>
                <w:i/>
                <w:color w:val="FF000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b/>
                    <w:color w:val="FF000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k=1</m:t>
                </m: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sub>
                </m:sSub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e>
            </m:nary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-n</m:t>
            </m:r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μ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color w:val="FF0000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e>
            </m:rad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σ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</m:oMath>
      <w:r w:rsidR="00B11500" w:rsidRPr="005F3EA9">
        <w:rPr>
          <w:rFonts w:hint="eastAsia"/>
          <w:b/>
          <w:color w:val="FF0000"/>
        </w:rPr>
        <w:t>，那么有</w:t>
      </w:r>
      <m:oMath>
        <m:sSubSup>
          <m:sSubSupPr>
            <m:ctrlPr>
              <w:rPr>
                <w:rFonts w:ascii="Cambria Math" w:hAnsi="Cambria Math"/>
                <w:b/>
                <w:i/>
                <w:color w:val="FF000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*</m:t>
            </m:r>
          </m:sup>
        </m:sSubSup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FF0000"/>
              </w:rPr>
              <m:t>→</m:t>
            </m:r>
            <m:ctrlPr>
              <w:rPr>
                <w:rFonts w:ascii="Cambria Math" w:hAnsi="Cambria Math"/>
                <w:b/>
                <w:color w:val="FF0000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L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Z</m:t>
        </m:r>
      </m:oMath>
      <w:r w:rsidR="00B11500" w:rsidRPr="005F3EA9">
        <w:rPr>
          <w:rFonts w:hint="eastAsia"/>
          <w:b/>
          <w:color w:val="FF0000"/>
        </w:rPr>
        <w:t>，</w:t>
      </w:r>
      <m:oMath>
        <m:r>
          <m:rPr>
            <m:sty m:val="bi"/>
          </m:rPr>
          <w:rPr>
            <w:rFonts w:ascii="Cambria Math" w:hAnsi="Cambria Math"/>
            <w:color w:val="FF0000"/>
          </w:rPr>
          <m:t>Z~N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0,1</m:t>
            </m:r>
          </m:e>
        </m:d>
      </m:oMath>
    </w:p>
    <w:p w14:paraId="1BD076EE" w14:textId="276F3BDD" w:rsidR="00F05C09" w:rsidRDefault="00F05C09" w:rsidP="00F0040B">
      <w:pPr>
        <w:widowControl/>
        <w:jc w:val="left"/>
        <w:rPr>
          <w:b/>
          <w:color w:val="000000" w:themeColor="text1"/>
        </w:rPr>
      </w:pPr>
    </w:p>
    <w:p w14:paraId="48AFB876" w14:textId="042E34FC" w:rsidR="00C13ECA" w:rsidRDefault="00F05C09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De</w:t>
      </w:r>
      <w:r>
        <w:rPr>
          <w:b/>
          <w:color w:val="000000" w:themeColor="text1"/>
        </w:rPr>
        <w:t xml:space="preserve"> M</w:t>
      </w:r>
      <w:r>
        <w:rPr>
          <w:rFonts w:hint="eastAsia"/>
          <w:b/>
          <w:color w:val="000000" w:themeColor="text1"/>
        </w:rPr>
        <w:t>oivre-</w:t>
      </w: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aplace中心极限定理</w:t>
      </w:r>
      <w:r w:rsidR="006E418C">
        <w:rPr>
          <w:rFonts w:hint="eastAsia"/>
          <w:b/>
          <w:color w:val="000000" w:themeColor="text1"/>
        </w:rPr>
        <w:t>（二项分布的正态逼近）</w:t>
      </w:r>
      <w:r w:rsidR="00FB31C8">
        <w:rPr>
          <w:rFonts w:hint="eastAsia"/>
          <w:b/>
          <w:color w:val="000000" w:themeColor="text1"/>
        </w:rPr>
        <w:t>：</w:t>
      </w:r>
      <w:r w:rsidR="005B3313">
        <w:rPr>
          <w:rFonts w:hint="eastAsia"/>
          <w:b/>
          <w:color w:val="000000" w:themeColor="text1"/>
        </w:rPr>
        <w:t>设R</w:t>
      </w:r>
      <w:r w:rsidR="005B3313">
        <w:rPr>
          <w:b/>
          <w:color w:val="000000" w:themeColor="text1"/>
        </w:rPr>
        <w:t xml:space="preserve">V 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5B3313">
        <w:rPr>
          <w:rFonts w:hint="eastAsia"/>
          <w:b/>
          <w:color w:val="000000" w:themeColor="text1"/>
        </w:rPr>
        <w:t>为n重伯努利试验中事件A发生次数，</w:t>
      </w:r>
      <w:r w:rsidR="00C13ECA">
        <w:rPr>
          <w:rFonts w:hint="eastAsia"/>
          <w:b/>
          <w:color w:val="000000" w:themeColor="text1"/>
        </w:rPr>
        <w:t>那么令</w:t>
      </w:r>
      <m:oMath>
        <m:sSubSup>
          <m:sSub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-np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npq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C13ECA">
        <w:rPr>
          <w:rFonts w:hint="eastAsia"/>
          <w:b/>
          <w:color w:val="000000" w:themeColor="text1"/>
        </w:rPr>
        <w:t>，满足标准正态分布</w:t>
      </w:r>
    </w:p>
    <w:p w14:paraId="7BB357B9" w14:textId="2812A0D3" w:rsidR="00411CE4" w:rsidRDefault="00411CE4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中心极限定理比大数定律更加精确</w:t>
      </w:r>
      <w:r w:rsidR="00D75F9C">
        <w:rPr>
          <w:rFonts w:hint="eastAsia"/>
          <w:b/>
          <w:color w:val="000000" w:themeColor="text1"/>
        </w:rPr>
        <w:t>，回答了具体的</w:t>
      </w:r>
      <w:r w:rsidR="008E52D8">
        <w:rPr>
          <w:rFonts w:hint="eastAsia"/>
          <w:b/>
          <w:color w:val="000000" w:themeColor="text1"/>
        </w:rPr>
        <w:t>趋近过程</w:t>
      </w:r>
    </w:p>
    <w:p w14:paraId="6DB07BDE" w14:textId="748C0424" w:rsidR="008E52D8" w:rsidRDefault="008E52D8" w:rsidP="00F0040B">
      <w:pPr>
        <w:widowControl/>
        <w:jc w:val="left"/>
        <w:rPr>
          <w:b/>
          <w:color w:val="000000" w:themeColor="text1"/>
        </w:rPr>
      </w:pPr>
    </w:p>
    <w:p w14:paraId="3A87D1DD" w14:textId="29F45CAD" w:rsidR="00734669" w:rsidRDefault="00734669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中心极限定理的应用：</w:t>
      </w:r>
    </w:p>
    <w:p w14:paraId="1E9415EB" w14:textId="16FAE95D" w:rsidR="00734669" w:rsidRDefault="005231B9" w:rsidP="005231B9">
      <w:pPr>
        <w:pStyle w:val="a4"/>
        <w:widowControl/>
        <w:numPr>
          <w:ilvl w:val="0"/>
          <w:numId w:val="6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二项分布的正态逼近</w:t>
      </w:r>
    </w:p>
    <w:p w14:paraId="32D75094" w14:textId="210B008C" w:rsidR="005231B9" w:rsidRDefault="005231B9" w:rsidP="005231B9">
      <w:pPr>
        <w:pStyle w:val="a4"/>
        <w:widowControl/>
        <w:numPr>
          <w:ilvl w:val="0"/>
          <w:numId w:val="6"/>
        </w:numPr>
        <w:ind w:firstLineChars="0"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>连续性修正</w:t>
      </w:r>
      <w:r w:rsidR="00631446">
        <w:rPr>
          <w:rFonts w:hint="eastAsia"/>
          <w:b/>
          <w:color w:val="000000" w:themeColor="text1"/>
        </w:rPr>
        <w:t>：二项正态分布作为离散分布二项分布的近似时，应该做修</w:t>
      </w:r>
      <w:r w:rsidR="00547A7C">
        <w:rPr>
          <w:rFonts w:hint="eastAsia"/>
          <w:b/>
          <w:color w:val="000000" w:themeColor="text1"/>
        </w:rPr>
        <w:t>正：</w:t>
      </w:r>
      <w:r w:rsidR="00631446">
        <w:rPr>
          <w:rFonts w:hint="eastAsia"/>
          <w:b/>
          <w:noProof/>
          <w:color w:val="000000" w:themeColor="text1"/>
        </w:rPr>
        <w:drawing>
          <wp:inline distT="0" distB="0" distL="0" distR="0" wp14:anchorId="19BB28FB" wp14:editId="5BC53C76">
            <wp:extent cx="2876668" cy="2156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66" cy="215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09A8" w14:textId="42BC4827" w:rsidR="00631446" w:rsidRDefault="00547A7C" w:rsidP="00547A7C">
      <w:pPr>
        <w:widowControl/>
        <w:jc w:val="lef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7627D54" wp14:editId="3FA3B7E6">
            <wp:extent cx="3040380" cy="2279185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94" cy="22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CF5E" w14:textId="54A822C3" w:rsidR="00714907" w:rsidRDefault="00714907" w:rsidP="00547A7C">
      <w:pPr>
        <w:widowControl/>
        <w:jc w:val="left"/>
        <w:rPr>
          <w:b/>
          <w:color w:val="000000" w:themeColor="text1"/>
        </w:rPr>
      </w:pPr>
    </w:p>
    <w:p w14:paraId="514A75F8" w14:textId="314DEB1E" w:rsidR="00714907" w:rsidRPr="00081644" w:rsidRDefault="00714907" w:rsidP="00547A7C">
      <w:pPr>
        <w:widowControl/>
        <w:jc w:val="left"/>
        <w:rPr>
          <w:b/>
          <w:color w:val="FF0000"/>
        </w:rPr>
      </w:pPr>
      <w:r w:rsidRPr="00081644">
        <w:rPr>
          <w:rFonts w:hint="eastAsia"/>
          <w:b/>
          <w:color w:val="FF0000"/>
        </w:rPr>
        <w:t>独立不同分布下的中心极限定理（了解）</w:t>
      </w:r>
    </w:p>
    <w:p w14:paraId="0A8FC8FD" w14:textId="5CDFC33B" w:rsidR="007226CD" w:rsidRDefault="007226CD" w:rsidP="00F0040B">
      <w:pPr>
        <w:widowControl/>
        <w:jc w:val="left"/>
        <w:rPr>
          <w:b/>
          <w:color w:val="000000" w:themeColor="text1"/>
        </w:rPr>
      </w:pPr>
    </w:p>
    <w:p w14:paraId="0F51A68C" w14:textId="4A6F02DB" w:rsidR="00081644" w:rsidRDefault="00081644" w:rsidP="00F0040B">
      <w:pPr>
        <w:widowControl/>
        <w:jc w:val="left"/>
        <w:rPr>
          <w:b/>
          <w:color w:val="000000" w:themeColor="text1"/>
        </w:rPr>
      </w:pPr>
    </w:p>
    <w:p w14:paraId="1FCD55AA" w14:textId="332534A8" w:rsidR="00081644" w:rsidRDefault="003A0F7F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第五章 </w:t>
      </w:r>
      <w:r w:rsidR="00EE7EE3">
        <w:rPr>
          <w:rFonts w:hint="eastAsia"/>
          <w:b/>
          <w:color w:val="000000" w:themeColor="text1"/>
        </w:rPr>
        <w:t>统计量及其分布：</w:t>
      </w:r>
    </w:p>
    <w:p w14:paraId="40DF8B79" w14:textId="77777777" w:rsidR="009F1262" w:rsidRDefault="009F1262" w:rsidP="00F0040B">
      <w:pPr>
        <w:widowControl/>
        <w:jc w:val="left"/>
        <w:rPr>
          <w:b/>
          <w:color w:val="000000" w:themeColor="text1"/>
        </w:rPr>
      </w:pPr>
    </w:p>
    <w:p w14:paraId="075FE770" w14:textId="75C7710A" w:rsidR="00EE7EE3" w:rsidRDefault="002F7061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总体与样本：</w:t>
      </w:r>
    </w:p>
    <w:p w14:paraId="7F4878FA" w14:textId="7A753A5A" w:rsidR="002F7061" w:rsidRDefault="00013C0A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总体：研究对象的全体，数量化后对应某个R</w:t>
      </w:r>
      <w:r>
        <w:rPr>
          <w:b/>
          <w:color w:val="000000" w:themeColor="text1"/>
        </w:rPr>
        <w:t>V X</w:t>
      </w:r>
      <w:r>
        <w:rPr>
          <w:rFonts w:hint="eastAsia"/>
          <w:b/>
          <w:color w:val="000000" w:themeColor="text1"/>
        </w:rPr>
        <w:t>，其分布称为总体分布</w:t>
      </w:r>
    </w:p>
    <w:p w14:paraId="7E4C8D2C" w14:textId="670AF8F8" w:rsidR="00013C0A" w:rsidRDefault="00013C0A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个体：总体中的每个元素</w:t>
      </w:r>
    </w:p>
    <w:p w14:paraId="24800717" w14:textId="3C7745F3" w:rsidR="000F3B40" w:rsidRDefault="007D0092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样本：从总体中随机抽取的部分个体的集合</w:t>
      </w:r>
      <w:r w:rsidR="000F3B40">
        <w:rPr>
          <w:rFonts w:hint="eastAsia"/>
          <w:b/>
          <w:color w:val="000000" w:themeColor="text1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0F3B40">
        <w:rPr>
          <w:rFonts w:hint="eastAsia"/>
          <w:b/>
          <w:color w:val="000000" w:themeColor="text1"/>
        </w:rPr>
        <w:t>，n为样本容量</w:t>
      </w:r>
    </w:p>
    <w:p w14:paraId="553059D1" w14:textId="77777777" w:rsidR="009266BE" w:rsidRDefault="005A287A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样本的二重性：</w:t>
      </w:r>
    </w:p>
    <w:p w14:paraId="6C3CB619" w14:textId="3C4B66A8" w:rsidR="009266BE" w:rsidRPr="009266BE" w:rsidRDefault="005A287A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随机性（抽样前）</w:t>
      </w:r>
      <w:r w:rsidR="009266BE">
        <w:rPr>
          <w:rFonts w:hint="eastAsia"/>
          <w:b/>
          <w:color w:val="000000" w:themeColor="text1"/>
        </w:rPr>
        <w:t>：无法预知样本具体值，用R</w:t>
      </w:r>
      <w:r w:rsidR="009266BE">
        <w:rPr>
          <w:b/>
          <w:color w:val="000000" w:themeColor="text1"/>
        </w:rPr>
        <w:t xml:space="preserve">V 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9266BE">
        <w:rPr>
          <w:rFonts w:hint="eastAsia"/>
          <w:b/>
          <w:color w:val="000000" w:themeColor="text1"/>
        </w:rPr>
        <w:t>表示</w:t>
      </w:r>
    </w:p>
    <w:p w14:paraId="53172AD5" w14:textId="521801D2" w:rsidR="009266BE" w:rsidRDefault="005A287A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确定性（取样后）</w:t>
      </w:r>
      <w:r w:rsidR="009266BE">
        <w:rPr>
          <w:rFonts w:hint="eastAsia"/>
          <w:b/>
          <w:color w:val="000000" w:themeColor="text1"/>
        </w:rPr>
        <w:t>：得到n个确定的观测值，用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9266BE">
        <w:rPr>
          <w:rFonts w:hint="eastAsia"/>
          <w:b/>
          <w:color w:val="000000" w:themeColor="text1"/>
        </w:rPr>
        <w:t>表示</w:t>
      </w:r>
    </w:p>
    <w:p w14:paraId="7E0AAFF3" w14:textId="77777777" w:rsidR="009266BE" w:rsidRPr="009266BE" w:rsidRDefault="009266BE" w:rsidP="00F0040B">
      <w:pPr>
        <w:widowControl/>
        <w:jc w:val="left"/>
        <w:rPr>
          <w:b/>
          <w:color w:val="000000" w:themeColor="text1"/>
        </w:rPr>
      </w:pPr>
    </w:p>
    <w:p w14:paraId="4EC92509" w14:textId="6113BFD4" w:rsidR="005A287A" w:rsidRDefault="005A287A" w:rsidP="00F0040B">
      <w:pPr>
        <w:widowControl/>
        <w:jc w:val="left"/>
        <w:rPr>
          <w:b/>
          <w:color w:val="000000" w:themeColor="text1"/>
        </w:rPr>
      </w:pPr>
    </w:p>
    <w:p w14:paraId="4DB316D6" w14:textId="56E7C4E6" w:rsidR="00656F12" w:rsidRDefault="00656F12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简单随机取样</w:t>
      </w:r>
      <w:r w:rsidR="00B311DF">
        <w:rPr>
          <w:rFonts w:hint="eastAsia"/>
          <w:b/>
          <w:color w:val="000000" w:themeColor="text1"/>
        </w:rPr>
        <w:t>（随机性、独立性）</w:t>
      </w:r>
    </w:p>
    <w:p w14:paraId="14799309" w14:textId="1933059A" w:rsidR="00B311DF" w:rsidRDefault="000D5955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样本联合分布函数：</w:t>
      </w:r>
    </w:p>
    <w:p w14:paraId="444F00AC" w14:textId="1202FB07" w:rsidR="001C64C3" w:rsidRPr="00F13EE0" w:rsidRDefault="00270031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设总体具有分布函数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</m:oMath>
      <w:r w:rsidR="00DF1179">
        <w:rPr>
          <w:rFonts w:hint="eastAsia"/>
          <w:b/>
          <w:color w:val="000000" w:themeColor="text1"/>
        </w:rPr>
        <w:t>，</w:t>
      </w:r>
      <w:r w:rsidR="001C64C3">
        <w:rPr>
          <w:rFonts w:hint="eastAsia"/>
          <w:b/>
          <w:color w:val="000000" w:themeColor="text1"/>
        </w:rPr>
        <w:t>那么样本的联合分布就是随机向量</w:t>
      </w:r>
      <m:oMath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 w:rsidR="001C64C3">
        <w:rPr>
          <w:rFonts w:hint="eastAsia"/>
          <w:b/>
          <w:color w:val="000000" w:themeColor="text1"/>
        </w:rPr>
        <w:t>的联合分布，有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nary>
          <m:naryPr>
            <m:chr m:val="∏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</w:p>
    <w:p w14:paraId="1764E3A2" w14:textId="093ADCB9" w:rsidR="00F13EE0" w:rsidRDefault="00F13EE0" w:rsidP="00F0040B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418694B1" wp14:editId="15B98548">
            <wp:extent cx="2301240" cy="1725097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53" cy="17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5636" w14:textId="77777777" w:rsidR="00F13EE0" w:rsidRPr="00F13EE0" w:rsidRDefault="00F13EE0" w:rsidP="00F0040B">
      <w:pPr>
        <w:widowControl/>
        <w:jc w:val="left"/>
        <w:rPr>
          <w:b/>
          <w:color w:val="000000" w:themeColor="text1"/>
        </w:rPr>
      </w:pPr>
    </w:p>
    <w:p w14:paraId="06037ED0" w14:textId="0901CB94" w:rsidR="00656F12" w:rsidRDefault="004F7CF5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统计量</w:t>
      </w:r>
      <w:r w:rsidR="003B1570">
        <w:rPr>
          <w:rFonts w:hint="eastAsia"/>
          <w:b/>
          <w:color w:val="000000" w:themeColor="text1"/>
        </w:rPr>
        <w:t>：</w:t>
      </w:r>
    </w:p>
    <w:p w14:paraId="24EBA88F" w14:textId="6B2C503A" w:rsidR="003B1570" w:rsidRDefault="003B1570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通过样本，构造适当的函数，对总体进行估计和推断</w:t>
      </w:r>
    </w:p>
    <w:p w14:paraId="75182855" w14:textId="0D81CA37" w:rsidR="00844D3E" w:rsidRDefault="00844D3E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定义：设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是来自总体的一组样本，设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>
        <w:rPr>
          <w:rFonts w:hint="eastAsia"/>
          <w:b/>
          <w:color w:val="000000" w:themeColor="text1"/>
        </w:rPr>
        <w:t>是样本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的函数，</w:t>
      </w:r>
      <w:r w:rsidR="00FE6BDE">
        <w:rPr>
          <w:rFonts w:hint="eastAsia"/>
          <w:b/>
          <w:color w:val="000000" w:themeColor="text1"/>
        </w:rPr>
        <w:t>且不含未知参数，则称T为统计量</w:t>
      </w:r>
      <w:r w:rsidR="00DC7EDB">
        <w:rPr>
          <w:rFonts w:hint="eastAsia"/>
          <w:b/>
          <w:color w:val="000000" w:themeColor="text1"/>
        </w:rPr>
        <w:t>，统计量分布称为抽样分布</w:t>
      </w:r>
    </w:p>
    <w:p w14:paraId="47374E23" w14:textId="6A622B76" w:rsidR="00A84624" w:rsidRDefault="00A84624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统计量也具有随机性和确定性</w:t>
      </w:r>
    </w:p>
    <w:p w14:paraId="532A3D5C" w14:textId="4B923A14" w:rsidR="00A84624" w:rsidRDefault="00A84624" w:rsidP="00F0040B">
      <w:pPr>
        <w:widowControl/>
        <w:jc w:val="left"/>
        <w:rPr>
          <w:b/>
          <w:color w:val="000000" w:themeColor="text1"/>
        </w:rPr>
      </w:pPr>
    </w:p>
    <w:p w14:paraId="76270679" w14:textId="0900E4E8" w:rsidR="00833FEA" w:rsidRPr="00833FEA" w:rsidRDefault="00E0067B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样本均值：</w:t>
      </w:r>
      <w:r w:rsidR="00833FEA">
        <w:rPr>
          <w:rFonts w:hint="eastAsia"/>
          <w:b/>
          <w:color w:val="000000" w:themeColor="text1"/>
        </w:rPr>
        <w:t>定义为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 w:rsidR="00833FEA">
        <w:rPr>
          <w:rFonts w:hint="eastAsia"/>
          <w:b/>
          <w:color w:val="000000" w:themeColor="text1"/>
        </w:rPr>
        <w:t>，此时有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 w:rsidR="00833FEA">
        <w:rPr>
          <w:rFonts w:hint="eastAsia"/>
          <w:b/>
          <w:color w:val="000000" w:themeColor="text1"/>
        </w:rPr>
        <w:t>为样本均值的观测值</w:t>
      </w:r>
    </w:p>
    <w:p w14:paraId="6F77EE61" w14:textId="2F56E476" w:rsidR="008A7CE8" w:rsidRDefault="008A7CE8" w:rsidP="00F0040B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有</w:t>
      </w:r>
      <m:oMath>
        <m:func>
          <m:func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min</m:t>
            </m:r>
          </m:fName>
          <m:e>
            <m:nary>
              <m:naryPr>
                <m:chr m:val="∑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-c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e>
            </m:nary>
          </m:e>
        </m:func>
      </m:oMath>
      <w:r>
        <w:rPr>
          <w:rFonts w:hint="eastAsia"/>
          <w:b/>
          <w:color w:val="000000" w:themeColor="text1"/>
        </w:rPr>
        <w:t>的最优解为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c=</m:t>
        </m:r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</w:p>
    <w:p w14:paraId="33874110" w14:textId="66D7C426" w:rsidR="0032022D" w:rsidRDefault="0032022D" w:rsidP="00F0040B">
      <w:pPr>
        <w:widowControl/>
        <w:jc w:val="left"/>
        <w:rPr>
          <w:b/>
          <w:color w:val="000000" w:themeColor="text1"/>
        </w:rPr>
      </w:pPr>
    </w:p>
    <w:p w14:paraId="6D1CBDF1" w14:textId="1E5B650C" w:rsidR="00A26FF9" w:rsidRPr="004A3D4C" w:rsidRDefault="0032022D" w:rsidP="004079D3">
      <w:pPr>
        <w:widowControl/>
        <w:jc w:val="left"/>
        <w:rPr>
          <w:b/>
          <w:color w:val="FF0000"/>
        </w:rPr>
      </w:pPr>
      <w:r w:rsidRPr="00AB55B4">
        <w:rPr>
          <w:rFonts w:hint="eastAsia"/>
          <w:b/>
          <w:color w:val="FF0000"/>
        </w:rPr>
        <w:t>定理：①若总体分布为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μ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,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d>
      </m:oMath>
      <w:r w:rsidRPr="00AB55B4">
        <w:rPr>
          <w:rFonts w:hint="eastAsia"/>
          <w:b/>
          <w:color w:val="FF0000"/>
        </w:rPr>
        <w:t>，则</w:t>
      </w:r>
      <m:oMath>
        <m:acc>
          <m:accPr>
            <m:chr m:val="̅"/>
            <m:ctrlPr>
              <w:rPr>
                <w:rFonts w:ascii="Cambria Math" w:hAnsi="Cambria Math"/>
                <w:b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acc>
      </m:oMath>
      <w:r w:rsidRPr="00AB55B4">
        <w:rPr>
          <w:rFonts w:hint="eastAsia"/>
          <w:b/>
          <w:color w:val="FF0000"/>
        </w:rPr>
        <w:t>的精确分布为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μ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color w:val="FF000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en>
            </m:f>
          </m:e>
        </m:d>
      </m:oMath>
      <w:r w:rsidR="004079D3" w:rsidRPr="00AB55B4">
        <w:rPr>
          <w:rFonts w:hint="eastAsia"/>
          <w:b/>
          <w:color w:val="FF0000"/>
        </w:rPr>
        <w:t>②对于任意分布，若</w:t>
      </w:r>
      <m:oMath>
        <m:r>
          <m:rPr>
            <m:sty m:val="bi"/>
          </m:rPr>
          <w:rPr>
            <w:rFonts w:ascii="Cambria Math" w:hAnsi="Cambria Math"/>
            <w:color w:val="FF0000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r>
          <m:rPr>
            <m:sty m:val="b"/>
          </m:rPr>
          <w:rPr>
            <w:rFonts w:ascii="Cambria Math" w:hAnsi="Cambria Math"/>
            <w:color w:val="FF0000"/>
          </w:rPr>
          <m:t>μ</m:t>
        </m:r>
      </m:oMath>
      <w:r w:rsidR="004079D3" w:rsidRPr="00AB55B4">
        <w:rPr>
          <w:rFonts w:hint="eastAsia"/>
          <w:b/>
          <w:color w:val="FF0000"/>
        </w:rPr>
        <w:t>，</w:t>
      </w:r>
      <m:oMath>
        <m:r>
          <m:rPr>
            <m:sty m:val="bi"/>
          </m:rPr>
          <w:rPr>
            <w:rFonts w:ascii="Cambria Math" w:hAnsi="Cambria Math"/>
            <w:color w:val="FF0000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4079D3" w:rsidRPr="00AB55B4">
        <w:rPr>
          <w:rFonts w:hint="eastAsia"/>
          <w:b/>
          <w:color w:val="FF0000"/>
        </w:rPr>
        <w:t>，</w:t>
      </w:r>
      <w:r w:rsidR="00A26FF9" w:rsidRPr="00AB55B4">
        <w:rPr>
          <w:rFonts w:hint="eastAsia"/>
          <w:b/>
          <w:color w:val="FF0000"/>
        </w:rPr>
        <w:t>那么n较大时，其</w:t>
      </w:r>
      <m:oMath>
        <m:acc>
          <m:accPr>
            <m:chr m:val="̅"/>
            <m:ctrlPr>
              <w:rPr>
                <w:rFonts w:ascii="Cambria Math" w:hAnsi="Cambria Math"/>
                <w:b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acc>
      </m:oMath>
      <w:r w:rsidR="00A26FF9" w:rsidRPr="00AB55B4">
        <w:rPr>
          <w:rFonts w:hint="eastAsia"/>
          <w:b/>
          <w:color w:val="FF0000"/>
        </w:rPr>
        <w:t>近似分布为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μ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color w:val="FF000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en>
            </m:f>
          </m:e>
        </m:d>
      </m:oMath>
    </w:p>
    <w:p w14:paraId="5142B9E2" w14:textId="07E1F21D" w:rsidR="003B5FE0" w:rsidRDefault="003B5FE0" w:rsidP="004079D3">
      <w:pPr>
        <w:widowControl/>
        <w:jc w:val="left"/>
        <w:rPr>
          <w:b/>
          <w:color w:val="000000" w:themeColor="text1"/>
        </w:rPr>
      </w:pPr>
    </w:p>
    <w:p w14:paraId="0B79E143" w14:textId="147CE5EB" w:rsidR="00CA273A" w:rsidRDefault="003B5FE0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样本方差</w:t>
      </w:r>
      <w:r w:rsidR="00CC6F8E">
        <w:rPr>
          <w:rFonts w:hint="eastAsia"/>
          <w:b/>
          <w:color w:val="000000" w:themeColor="text1"/>
        </w:rPr>
        <w:t>：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*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000000" w:themeColor="text1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 w:rsidR="00964A8B">
        <w:rPr>
          <w:rFonts w:hint="eastAsia"/>
          <w:b/>
          <w:color w:val="000000" w:themeColor="text1"/>
        </w:rPr>
        <w:t>，观测值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*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000000" w:themeColor="text1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 w:rsidR="0098279C">
        <w:rPr>
          <w:rFonts w:hint="eastAsia"/>
          <w:b/>
          <w:color w:val="000000" w:themeColor="text1"/>
        </w:rPr>
        <w:t>，样本标准差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color w:val="000000" w:themeColor="text1"/>
              </w:rPr>
            </m:ctrlPr>
          </m:radPr>
          <m:deg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*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sup>
            </m:sSup>
          </m:e>
        </m:rad>
      </m:oMath>
      <w:r w:rsidR="0098279C">
        <w:rPr>
          <w:rFonts w:hint="eastAsia"/>
          <w:b/>
          <w:color w:val="000000" w:themeColor="text1"/>
        </w:rPr>
        <w:t>，观测值相似，</w:t>
      </w:r>
      <w:r w:rsidR="00CA273A">
        <w:rPr>
          <w:rFonts w:hint="eastAsia"/>
          <w:b/>
          <w:color w:val="000000" w:themeColor="text1"/>
        </w:rPr>
        <w:t>定义无偏样本方差：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n-1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</m:oMath>
    </w:p>
    <w:p w14:paraId="168D2704" w14:textId="3455A0E8" w:rsidR="00E3289F" w:rsidRPr="00C515A1" w:rsidRDefault="00E3289F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偏差平方和公式：</w:t>
      </w:r>
      <m:oMath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FF0000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bSup>
              <m:sSub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FF0000"/>
          </w:rPr>
          <m:t>-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naryPr>
                      <m:sub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ub>
                      <m:sup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e>
                    </m:nary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=</m:t>
        </m:r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bSup>
              <m:sSub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  <m:r>
          <m:rPr>
            <m:sty m:val="bi"/>
          </m:rPr>
          <w:rPr>
            <w:rFonts w:ascii="Cambria Math" w:hAnsi="Cambria Math"/>
            <w:color w:val="FF0000"/>
          </w:rPr>
          <m:t>-n</m:t>
        </m:r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acc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</m:oMath>
    </w:p>
    <w:p w14:paraId="540AB5E1" w14:textId="77777777" w:rsidR="00C515A1" w:rsidRPr="00C515A1" w:rsidRDefault="00C515A1" w:rsidP="004079D3">
      <w:pPr>
        <w:widowControl/>
        <w:jc w:val="left"/>
        <w:rPr>
          <w:b/>
          <w:color w:val="000000" w:themeColor="text1"/>
        </w:rPr>
      </w:pPr>
    </w:p>
    <w:p w14:paraId="11E0F647" w14:textId="4A3CAF52" w:rsidR="006F7658" w:rsidRDefault="00604312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设总体X的均值、方差存在，即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1D27CB">
        <w:rPr>
          <w:rFonts w:hint="eastAsia"/>
          <w:b/>
          <w:color w:val="000000" w:themeColor="text1"/>
        </w:rPr>
        <w:t>，</w:t>
      </w:r>
      <w:r w:rsidR="006F7658">
        <w:rPr>
          <w:rFonts w:hint="eastAsia"/>
          <w:b/>
          <w:color w:val="000000" w:themeColor="text1"/>
        </w:rPr>
        <w:t>那么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  <w:r w:rsidR="006F7658">
        <w:rPr>
          <w:rFonts w:hint="eastAsia"/>
          <w:b/>
          <w:color w:val="000000" w:themeColor="text1"/>
        </w:rPr>
        <w:t>为样本均值，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6F7658">
        <w:rPr>
          <w:rFonts w:hint="eastAsia"/>
          <w:b/>
          <w:color w:val="000000" w:themeColor="text1"/>
        </w:rPr>
        <w:t>为样本方差，有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=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μ</m:t>
        </m:r>
      </m:oMath>
      <w:r w:rsidR="006F7658"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6F7658"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B15369">
        <w:rPr>
          <w:rFonts w:hint="eastAsia"/>
          <w:b/>
          <w:color w:val="000000" w:themeColor="text1"/>
        </w:rPr>
        <w:t>，样本之间相当于独立同分布</w:t>
      </w:r>
    </w:p>
    <w:p w14:paraId="151EA65F" w14:textId="1A88B062" w:rsidR="001C207B" w:rsidRDefault="001C207B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82BA011" wp14:editId="4B07B4AF">
            <wp:extent cx="2438400" cy="182791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82" cy="184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0331" w14:textId="3A0C2C3F" w:rsidR="001A50AB" w:rsidRPr="006F7282" w:rsidRDefault="008D7DE2" w:rsidP="004079D3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000000" w:themeColor="text1"/>
        </w:rPr>
        <w:lastRenderedPageBreak/>
        <w:t>样本矩：</w:t>
      </w:r>
      <w:r w:rsidR="00C24466">
        <w:rPr>
          <w:rFonts w:hint="eastAsia"/>
          <w:b/>
          <w:color w:val="000000" w:themeColor="text1"/>
        </w:rPr>
        <w:t>定义样本k阶原点矩：</w:t>
      </w:r>
      <m:oMath>
        <m:sSub>
          <m:sSubPr>
            <m:ctrlPr>
              <w:rPr>
                <w:rFonts w:ascii="Cambria Math" w:hAnsi="Cambria Math"/>
                <w:b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i=1</m:t>
            </m:r>
          </m:sub>
          <m:sup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  <m:sup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p>
            </m:sSubSup>
          </m:e>
        </m:nary>
      </m:oMath>
      <w:r w:rsidR="00677E57">
        <w:rPr>
          <w:rFonts w:hint="eastAsia"/>
          <w:b/>
          <w:color w:val="000000" w:themeColor="text1"/>
        </w:rPr>
        <w:t>，</w:t>
      </w:r>
      <w:r w:rsidR="001A50AB">
        <w:rPr>
          <w:rFonts w:hint="eastAsia"/>
          <w:b/>
          <w:color w:val="000000" w:themeColor="text1"/>
        </w:rPr>
        <w:t>相应的，有观测值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</m:oMath>
      <w:r w:rsidR="00FB4FE4">
        <w:rPr>
          <w:rFonts w:hint="eastAsia"/>
          <w:b/>
          <w:color w:val="000000" w:themeColor="text1"/>
        </w:rPr>
        <w:t>，</w:t>
      </w:r>
      <w:r w:rsidR="00FB4FE4" w:rsidRPr="006F7282">
        <w:rPr>
          <w:rFonts w:hint="eastAsia"/>
          <w:b/>
          <w:color w:val="FF0000"/>
        </w:rPr>
        <w:t>样本k阶中心矩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i=1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k</m:t>
                </m:r>
              </m:sup>
            </m:sSup>
            <m:ctrlPr>
              <w:rPr>
                <w:rFonts w:ascii="Cambria Math" w:hAnsi="Cambria Math"/>
                <w:b/>
                <w:i/>
                <w:color w:val="FF0000"/>
              </w:rPr>
            </m:ctrlPr>
          </m:e>
        </m:nary>
      </m:oMath>
    </w:p>
    <w:p w14:paraId="4BD7558A" w14:textId="41B1C960" w:rsidR="00C719DF" w:rsidRDefault="000E05E2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设总体X的k阶矩存在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</m:oMath>
      <w:r>
        <w:rPr>
          <w:rFonts w:hint="eastAsia"/>
          <w:b/>
          <w:color w:val="000000" w:themeColor="text1"/>
        </w:rPr>
        <w:t>，那么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</m:oMath>
      <w:r>
        <w:rPr>
          <w:rFonts w:hint="eastAsia"/>
          <w:b/>
          <w:color w:val="000000" w:themeColor="text1"/>
        </w:rPr>
        <w:t>按概率收敛于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</m:oMath>
      <w:r w:rsidR="00136DBC">
        <w:rPr>
          <w:rFonts w:hint="eastAsia"/>
          <w:b/>
          <w:color w:val="000000" w:themeColor="text1"/>
        </w:rPr>
        <w:t>，</w:t>
      </w:r>
      <w:r w:rsidR="00974AF1">
        <w:rPr>
          <w:rFonts w:hint="eastAsia"/>
          <w:b/>
          <w:color w:val="000000" w:themeColor="text1"/>
        </w:rPr>
        <w:t>连续函数也一样</w:t>
      </w:r>
      <w:r w:rsidR="00C719DF">
        <w:rPr>
          <w:rFonts w:hint="eastAsia"/>
          <w:b/>
          <w:color w:val="000000" w:themeColor="text1"/>
        </w:rPr>
        <w:t>有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k</m:t>
                </m:r>
              </m:sub>
            </m:sSub>
          </m:e>
        </m:d>
      </m:oMath>
    </w:p>
    <w:p w14:paraId="5C8744A3" w14:textId="4C60F61C" w:rsidR="00C8254A" w:rsidRDefault="00C8254A" w:rsidP="004079D3">
      <w:pPr>
        <w:widowControl/>
        <w:jc w:val="left"/>
        <w:rPr>
          <w:b/>
          <w:color w:val="000000" w:themeColor="text1"/>
        </w:rPr>
      </w:pPr>
    </w:p>
    <w:p w14:paraId="3ECE624B" w14:textId="16CD6551" w:rsidR="00C8254A" w:rsidRDefault="00C8254A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样本矩</w:t>
      </w:r>
      <w:r w:rsidR="00AC2268">
        <w:rPr>
          <w:rFonts w:hint="eastAsia"/>
          <w:b/>
          <w:color w:val="000000" w:themeColor="text1"/>
        </w:rPr>
        <w:t>：当总体分布不对称时，只用平均值和方差刻画不足，需要引入样本偏度和样本峰度</w:t>
      </w:r>
    </w:p>
    <w:p w14:paraId="584604D2" w14:textId="1F99BE10" w:rsidR="00642658" w:rsidRDefault="00642658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样本偏度：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3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3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2B17C0">
        <w:rPr>
          <w:rFonts w:hint="eastAsia"/>
          <w:b/>
          <w:color w:val="000000" w:themeColor="text1"/>
        </w:rPr>
        <w:t>，反映总体分布的对称</w:t>
      </w:r>
    </w:p>
    <w:p w14:paraId="6A46C7E5" w14:textId="681D2A60" w:rsidR="003215C4" w:rsidRDefault="003215C4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样本峰度：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4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-3</m:t>
        </m:r>
      </m:oMath>
      <w:r w:rsidR="002B17C0">
        <w:rPr>
          <w:rFonts w:hint="eastAsia"/>
          <w:b/>
          <w:color w:val="000000" w:themeColor="text1"/>
        </w:rPr>
        <w:t>，反应总体分布在峰值附近的陡峭程度</w:t>
      </w:r>
    </w:p>
    <w:p w14:paraId="0C8E2C10" w14:textId="0305F14F" w:rsidR="00F32907" w:rsidRDefault="00F32907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定义随机变量的偏度系数为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μ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σ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</m:oMath>
      <w:r w:rsidR="00F07208">
        <w:rPr>
          <w:rFonts w:hint="eastAsia"/>
          <w:b/>
          <w:color w:val="000000" w:themeColor="text1"/>
        </w:rPr>
        <w:t>，大于零为正偏（右偏），小于零为负偏</w:t>
      </w:r>
    </w:p>
    <w:p w14:paraId="713C25E2" w14:textId="3BA8C61D" w:rsidR="000C7220" w:rsidRDefault="000C7220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定义随机变量的峰度系数为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β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=E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X-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μ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σ</m:t>
                    </m: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-3</m:t>
        </m:r>
      </m:oMath>
      <w:r w:rsidR="00235844">
        <w:rPr>
          <w:rFonts w:hint="eastAsia"/>
          <w:b/>
          <w:color w:val="000000" w:themeColor="text1"/>
        </w:rPr>
        <w:t>，大于零，并标准正态更尖峭，尾部更粗，小于零反之</w:t>
      </w:r>
    </w:p>
    <w:p w14:paraId="54C51DE7" w14:textId="1ED4CCD9" w:rsidR="00235844" w:rsidRDefault="00235844" w:rsidP="004079D3">
      <w:pPr>
        <w:widowControl/>
        <w:jc w:val="left"/>
        <w:rPr>
          <w:b/>
          <w:color w:val="000000" w:themeColor="text1"/>
        </w:rPr>
      </w:pPr>
    </w:p>
    <w:p w14:paraId="1C728587" w14:textId="10B4CBD6" w:rsidR="004D6EE6" w:rsidRDefault="001C6E09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次序统计量：将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从小到大排序（对每个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ω</m:t>
        </m:r>
      </m:oMath>
      <w:r>
        <w:rPr>
          <w:rFonts w:hint="eastAsia"/>
          <w:b/>
          <w:color w:val="000000" w:themeColor="text1"/>
        </w:rPr>
        <w:t>），那么有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e>
            </m:d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&lt;…&lt;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ω</m:t>
            </m:r>
          </m:e>
        </m:d>
      </m:oMath>
      <w:r w:rsidR="004D6EE6">
        <w:rPr>
          <w:rFonts w:hint="eastAsia"/>
          <w:b/>
          <w:color w:val="000000" w:themeColor="text1"/>
        </w:rPr>
        <w:t>，其中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e>
            </m:d>
          </m:sub>
        </m:sSub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ω</m:t>
            </m:r>
          </m:e>
        </m:d>
      </m:oMath>
      <w:r w:rsidR="004D6EE6">
        <w:rPr>
          <w:rFonts w:hint="eastAsia"/>
          <w:b/>
          <w:color w:val="000000" w:themeColor="text1"/>
        </w:rPr>
        <w:t>为最小次序统计量</w:t>
      </w:r>
    </w:p>
    <w:p w14:paraId="02FC8A11" w14:textId="3FE0C1C1" w:rsidR="00854F83" w:rsidRDefault="00854F83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1522DF93" wp14:editId="7CE031BB">
            <wp:extent cx="2659380" cy="1993573"/>
            <wp:effectExtent l="0" t="0" r="762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61" cy="199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D577" w14:textId="6A4B557B" w:rsidR="00854F83" w:rsidRDefault="00854F83" w:rsidP="004079D3">
      <w:pPr>
        <w:widowControl/>
        <w:jc w:val="left"/>
        <w:rPr>
          <w:b/>
          <w:color w:val="000000" w:themeColor="text1"/>
        </w:rPr>
      </w:pPr>
    </w:p>
    <w:p w14:paraId="671B35CF" w14:textId="42B8E5E7" w:rsidR="00854F83" w:rsidRPr="006562FE" w:rsidRDefault="006562FE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样本极差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e>
            </m:d>
          </m:sub>
        </m:sSub>
      </m:oMath>
    </w:p>
    <w:p w14:paraId="4A58B57F" w14:textId="2FFD3F41" w:rsidR="006562FE" w:rsidRPr="00504D2C" w:rsidRDefault="008355A6" w:rsidP="004079D3">
      <w:pPr>
        <w:widowControl/>
        <w:jc w:val="left"/>
        <w:rPr>
          <w:b/>
          <w:color w:val="FF0000"/>
        </w:rPr>
      </w:pPr>
      <w:r w:rsidRPr="00504D2C">
        <w:rPr>
          <w:rFonts w:hint="eastAsia"/>
          <w:b/>
          <w:color w:val="FF0000"/>
        </w:rPr>
        <w:t>样本中程</w:t>
      </w:r>
      <m:oMath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e>
                </m:d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e>
                </m:d>
              </m:sub>
            </m:sSub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</m:oMath>
    </w:p>
    <w:p w14:paraId="2916F764" w14:textId="75D1D7B2" w:rsidR="00445A27" w:rsidRDefault="00445A27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定义样本中位数为：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0.5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=X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n+1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n>
            </m:f>
          </m:e>
        </m:d>
      </m:oMath>
      <w:r>
        <w:rPr>
          <w:rFonts w:hint="eastAsia"/>
          <w:b/>
          <w:color w:val="000000" w:themeColor="text1"/>
        </w:rPr>
        <w:t>（n为奇数），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e>
                </m:d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2+1</m:t>
                    </m:r>
                  </m:e>
                </m:d>
              </m:sub>
            </m:sSub>
          </m:e>
        </m:d>
      </m:oMath>
      <w:r>
        <w:rPr>
          <w:rFonts w:hint="eastAsia"/>
          <w:b/>
          <w:color w:val="000000" w:themeColor="text1"/>
        </w:rPr>
        <w:t>（n为偶数）</w:t>
      </w:r>
    </w:p>
    <w:p w14:paraId="0FB77A18" w14:textId="79C184B1" w:rsidR="009E612D" w:rsidRDefault="009E612D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同样定义p分位数为：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+1</m:t>
                </m:r>
              </m:e>
            </m:d>
          </m:sub>
        </m:sSub>
      </m:oMath>
      <w:r>
        <w:rPr>
          <w:rFonts w:hint="eastAsia"/>
          <w:b/>
          <w:color w:val="000000" w:themeColor="text1"/>
        </w:rPr>
        <w:t>（np不是整数），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np</m:t>
                    </m:r>
                  </m:e>
                </m:d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np+1</m:t>
                    </m:r>
                  </m:e>
                </m:d>
              </m:sub>
            </m:sSub>
          </m:e>
        </m:d>
      </m:oMath>
      <w:r>
        <w:rPr>
          <w:rFonts w:hint="eastAsia"/>
          <w:b/>
          <w:color w:val="000000" w:themeColor="text1"/>
        </w:rPr>
        <w:t>（np是</w:t>
      </w:r>
      <w:r w:rsidR="00E51E00">
        <w:rPr>
          <w:rFonts w:hint="eastAsia"/>
          <w:b/>
          <w:color w:val="000000" w:themeColor="text1"/>
        </w:rPr>
        <w:t>整数</w:t>
      </w:r>
      <w:r>
        <w:rPr>
          <w:rFonts w:hint="eastAsia"/>
          <w:b/>
          <w:color w:val="000000" w:themeColor="text1"/>
        </w:rPr>
        <w:t>）</w:t>
      </w:r>
    </w:p>
    <w:p w14:paraId="100C8080" w14:textId="06E937E1" w:rsidR="00E51E00" w:rsidRDefault="00484273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35AF7576" wp14:editId="6D0C2B62">
            <wp:extent cx="2446020" cy="18336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23" cy="18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6E28" w14:textId="03BBCFF3" w:rsidR="00484273" w:rsidRDefault="00484273" w:rsidP="004079D3">
      <w:pPr>
        <w:widowControl/>
        <w:jc w:val="left"/>
        <w:rPr>
          <w:b/>
          <w:color w:val="000000" w:themeColor="text1"/>
        </w:rPr>
      </w:pPr>
    </w:p>
    <w:p w14:paraId="0F4FED8C" w14:textId="6BD1B353" w:rsidR="002F7B73" w:rsidRDefault="00A84D8A" w:rsidP="009D39C8">
      <w:pPr>
        <w:widowControl/>
        <w:tabs>
          <w:tab w:val="center" w:pos="4153"/>
        </w:tabs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三大抽样分布：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2F7B73">
        <w:rPr>
          <w:rFonts w:hint="eastAsia"/>
          <w:b/>
          <w:color w:val="000000" w:themeColor="text1"/>
        </w:rPr>
        <w:t>分布，</w:t>
      </w:r>
      <w:r w:rsidR="009D39C8">
        <w:rPr>
          <w:rFonts w:hint="eastAsia"/>
          <w:b/>
          <w:color w:val="000000" w:themeColor="text1"/>
        </w:rPr>
        <w:t>t分布</w:t>
      </w:r>
      <w:r w:rsidR="0044219C">
        <w:rPr>
          <w:rFonts w:hint="eastAsia"/>
          <w:b/>
          <w:color w:val="000000" w:themeColor="text1"/>
        </w:rPr>
        <w:t>，F分布</w:t>
      </w:r>
    </w:p>
    <w:p w14:paraId="7EDB8290" w14:textId="552C38BD" w:rsidR="00D524EE" w:rsidRPr="00D524EE" w:rsidRDefault="00A10741" w:rsidP="004079D3">
      <w:pPr>
        <w:widowControl/>
        <w:jc w:val="left"/>
        <w:rPr>
          <w:b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BE685A">
        <w:rPr>
          <w:rFonts w:hint="eastAsia"/>
          <w:b/>
          <w:color w:val="000000" w:themeColor="text1"/>
        </w:rPr>
        <w:t>分布：</w:t>
      </w:r>
      <w:r w:rsidR="001E6420">
        <w:rPr>
          <w:rFonts w:hint="eastAsia"/>
          <w:b/>
          <w:color w:val="000000" w:themeColor="text1"/>
        </w:rPr>
        <w:t>设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="001E6420">
        <w:rPr>
          <w:rFonts w:hint="eastAsia"/>
          <w:b/>
          <w:color w:val="000000" w:themeColor="text1"/>
        </w:rPr>
        <w:t>来自总体分布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0,1</m:t>
            </m:r>
          </m:e>
        </m:d>
      </m:oMath>
      <w:r w:rsidR="001E6420">
        <w:rPr>
          <w:rFonts w:hint="eastAsia"/>
          <w:b/>
          <w:color w:val="000000" w:themeColor="text1"/>
        </w:rPr>
        <w:t>，</w:t>
      </w:r>
      <w:r w:rsidR="00D524EE">
        <w:rPr>
          <w:rFonts w:hint="eastAsia"/>
          <w:b/>
          <w:color w:val="000000" w:themeColor="text1"/>
        </w:rPr>
        <w:t>称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color w:val="000000" w:themeColor="text1"/>
          </w:rPr>
          <m:t>+…+</m:t>
        </m:r>
        <m:sSubSup>
          <m:sSub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bSup>
      </m:oMath>
      <w:r w:rsidR="00D524EE">
        <w:rPr>
          <w:rFonts w:hint="eastAsia"/>
          <w:b/>
          <w:color w:val="000000" w:themeColor="text1"/>
        </w:rPr>
        <w:t>的分布为自由度为n的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D524EE">
        <w:rPr>
          <w:rFonts w:hint="eastAsia"/>
          <w:b/>
          <w:color w:val="000000" w:themeColor="text1"/>
        </w:rPr>
        <w:t>分布，记为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~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</w:p>
    <w:p w14:paraId="1A77E188" w14:textId="2B433B0E" w:rsidR="00680E2F" w:rsidRPr="00680E2F" w:rsidRDefault="00D524EE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由于</w:t>
      </w:r>
      <m:oMath>
        <m:sSubSup>
          <m:sSub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color w:val="000000" w:themeColor="text1"/>
          </w:rPr>
          <m:t>~Ga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2,1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e>
        </m:d>
      </m:oMath>
      <w:r>
        <w:rPr>
          <w:rFonts w:hint="eastAsia"/>
          <w:b/>
          <w:color w:val="000000" w:themeColor="text1"/>
        </w:rPr>
        <w:t>，那么由卷积公式，得到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>
        <w:rPr>
          <w:rFonts w:hint="eastAsia"/>
          <w:b/>
          <w:color w:val="000000" w:themeColor="text1"/>
        </w:rPr>
        <w:t>的密度为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Ga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2,1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e>
        </m:d>
      </m:oMath>
      <w:r>
        <w:rPr>
          <w:rFonts w:hint="eastAsia"/>
          <w:b/>
          <w:color w:val="000000" w:themeColor="text1"/>
        </w:rPr>
        <w:t>，</w:t>
      </w:r>
      <w:r w:rsidR="00680E2F">
        <w:rPr>
          <w:rFonts w:hint="eastAsia"/>
          <w:b/>
          <w:color w:val="000000" w:themeColor="text1"/>
        </w:rPr>
        <w:t>其均值为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=n</m:t>
        </m:r>
      </m:oMath>
      <w:r w:rsidR="00680E2F">
        <w:rPr>
          <w:rFonts w:hint="eastAsia"/>
          <w:b/>
          <w:color w:val="000000" w:themeColor="text1"/>
        </w:rPr>
        <w:t>，方差为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=2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</m:oMath>
    </w:p>
    <w:p w14:paraId="4D3D4E38" w14:textId="13869D4F" w:rsidR="00680E2F" w:rsidRDefault="00680E2F" w:rsidP="004079D3">
      <w:pPr>
        <w:widowControl/>
        <w:jc w:val="left"/>
        <w:rPr>
          <w:b/>
          <w:color w:val="000000" w:themeColor="text1"/>
        </w:rPr>
      </w:pPr>
    </w:p>
    <w:p w14:paraId="115979A5" w14:textId="77777777" w:rsidR="00E30A19" w:rsidRDefault="00325B66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分位数：</w:t>
      </w:r>
    </w:p>
    <w:p w14:paraId="2E4DA469" w14:textId="44ACBB74" w:rsidR="00325B66" w:rsidRDefault="00E30A19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4AD14E9C" wp14:editId="3EC2726E">
            <wp:extent cx="2592050" cy="1943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80" cy="19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34A6" w14:textId="6A10802C" w:rsidR="00E30A19" w:rsidRDefault="00E30A19" w:rsidP="004079D3">
      <w:pPr>
        <w:widowControl/>
        <w:jc w:val="left"/>
        <w:rPr>
          <w:b/>
          <w:color w:val="000000" w:themeColor="text1"/>
        </w:rPr>
      </w:pPr>
    </w:p>
    <w:p w14:paraId="61FCF598" w14:textId="12D4D9CF" w:rsidR="006946A6" w:rsidRPr="00D244D0" w:rsidRDefault="008E160F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t</w:t>
      </w:r>
      <w:r w:rsidR="0021212C">
        <w:rPr>
          <w:rFonts w:hint="eastAsia"/>
          <w:b/>
          <w:color w:val="000000" w:themeColor="text1"/>
        </w:rPr>
        <w:t>分布：</w:t>
      </w:r>
      <w:r w:rsidR="003B60D7">
        <w:rPr>
          <w:rFonts w:hint="eastAsia"/>
          <w:b/>
          <w:color w:val="000000" w:themeColor="text1"/>
        </w:rPr>
        <w:t>现实问题中的方差常常未知，设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X~N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0,1</m:t>
            </m:r>
          </m:e>
        </m:d>
      </m:oMath>
      <w:r w:rsidR="00BF674E"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~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 w:rsidR="004B6EA1">
        <w:rPr>
          <w:rFonts w:hint="eastAsia"/>
          <w:b/>
          <w:color w:val="000000" w:themeColor="text1"/>
        </w:rPr>
        <w:t>，二者独立，则称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Y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D244D0">
        <w:rPr>
          <w:rFonts w:hint="eastAsia"/>
          <w:b/>
          <w:color w:val="000000" w:themeColor="text1"/>
        </w:rPr>
        <w:t>的分布为自由度为n的t分布，记为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</w:p>
    <w:p w14:paraId="78214B59" w14:textId="2BF457B1" w:rsidR="00722016" w:rsidRPr="00DB66B2" w:rsidRDefault="007F26A8" w:rsidP="004079D3">
      <w:pPr>
        <w:widowControl/>
        <w:jc w:val="left"/>
        <w:rPr>
          <w:b/>
          <w:color w:val="FF0000"/>
        </w:rPr>
      </w:pPr>
      <w:r w:rsidRPr="00DB66B2">
        <w:rPr>
          <w:rFonts w:hint="eastAsia"/>
          <w:b/>
          <w:color w:val="FF0000"/>
        </w:rPr>
        <w:t>t分布</w:t>
      </w:r>
      <w:r w:rsidR="00722016" w:rsidRPr="00DB66B2">
        <w:rPr>
          <w:rFonts w:hint="eastAsia"/>
          <w:b/>
          <w:color w:val="FF0000"/>
        </w:rPr>
        <w:t>密度函数关于0对称，当n趋于无穷时，t分布的密度趋于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0,1</m:t>
            </m:r>
          </m:e>
        </m:d>
      </m:oMath>
      <w:r w:rsidR="00E24A05" w:rsidRPr="00DB66B2">
        <w:rPr>
          <w:rFonts w:hint="eastAsia"/>
          <w:b/>
          <w:color w:val="FF0000"/>
        </w:rPr>
        <w:t>的密度</w:t>
      </w:r>
    </w:p>
    <w:p w14:paraId="2990C426" w14:textId="7A13E356" w:rsidR="00BE4733" w:rsidRDefault="00E24A05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自由度为1时，t分布为标准cauchy分布，期望不存在，当自由度大于1，期望存在且为零，n</w:t>
      </w:r>
      <w:r>
        <w:rPr>
          <w:b/>
          <w:color w:val="000000" w:themeColor="text1"/>
        </w:rPr>
        <w:t>&gt;2</w:t>
      </w:r>
      <w:r>
        <w:rPr>
          <w:rFonts w:hint="eastAsia"/>
          <w:b/>
          <w:color w:val="000000" w:themeColor="text1"/>
        </w:rPr>
        <w:t>时，方差存在且为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n-2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BE4733">
        <w:rPr>
          <w:rFonts w:hint="eastAsia"/>
          <w:b/>
          <w:color w:val="000000" w:themeColor="text1"/>
        </w:rPr>
        <w:t>，n</w:t>
      </w:r>
      <w:r w:rsidR="00BE4733">
        <w:rPr>
          <w:b/>
          <w:color w:val="000000" w:themeColor="text1"/>
        </w:rPr>
        <w:t>&gt;=30</w:t>
      </w:r>
      <w:r w:rsidR="00BE4733">
        <w:rPr>
          <w:rFonts w:hint="eastAsia"/>
          <w:b/>
          <w:color w:val="000000" w:themeColor="text1"/>
        </w:rPr>
        <w:t>时，t分布可用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0,1</m:t>
            </m:r>
          </m:e>
        </m:d>
      </m:oMath>
      <w:r w:rsidR="00BE4733">
        <w:rPr>
          <w:rFonts w:hint="eastAsia"/>
          <w:b/>
          <w:color w:val="000000" w:themeColor="text1"/>
        </w:rPr>
        <w:t>近似</w:t>
      </w:r>
    </w:p>
    <w:p w14:paraId="68054DDB" w14:textId="2E88AEE4" w:rsidR="00BE4733" w:rsidRDefault="00BE4733" w:rsidP="004079D3">
      <w:pPr>
        <w:widowControl/>
        <w:jc w:val="left"/>
        <w:rPr>
          <w:b/>
          <w:color w:val="000000" w:themeColor="text1"/>
        </w:rPr>
      </w:pPr>
    </w:p>
    <w:p w14:paraId="634FFB81" w14:textId="2948962F" w:rsidR="009F280D" w:rsidRDefault="007447FB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F分布</w:t>
      </w:r>
      <w:r w:rsidR="00F5437E">
        <w:rPr>
          <w:rFonts w:hint="eastAsia"/>
          <w:b/>
          <w:color w:val="000000" w:themeColor="text1"/>
        </w:rPr>
        <w:t>：设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X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</w:rPr>
          <m:t>~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</m:e>
        </m:d>
      </m:oMath>
      <w:r w:rsidR="00F5437E">
        <w:rPr>
          <w:rFonts w:hint="eastAsia"/>
          <w:b/>
          <w:color w:val="000000" w:themeColor="text1"/>
        </w:rPr>
        <w:t>，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Y~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 w:rsidR="005A20A0">
        <w:rPr>
          <w:rFonts w:hint="eastAsia"/>
          <w:b/>
          <w:color w:val="000000" w:themeColor="text1"/>
        </w:rPr>
        <w:t>，</w:t>
      </w:r>
      <w:r w:rsidR="005A20A0">
        <w:rPr>
          <w:b/>
          <w:color w:val="000000" w:themeColor="text1"/>
        </w:rPr>
        <w:t>X</w:t>
      </w:r>
      <w:r w:rsidR="005A20A0">
        <w:rPr>
          <w:rFonts w:hint="eastAsia"/>
          <w:b/>
          <w:color w:val="000000" w:themeColor="text1"/>
        </w:rPr>
        <w:t>与Y相互独立，则称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Y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</m:oMath>
      <w:r w:rsidR="007004DB">
        <w:rPr>
          <w:rFonts w:hint="eastAsia"/>
          <w:b/>
          <w:color w:val="000000" w:themeColor="text1"/>
        </w:rPr>
        <w:t>为自由度为m和n的F分布</w:t>
      </w:r>
      <w:r w:rsidR="009F280D">
        <w:rPr>
          <w:rFonts w:hint="eastAsia"/>
          <w:b/>
          <w:color w:val="000000" w:themeColor="text1"/>
        </w:rPr>
        <w:t>，记为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m,n</m:t>
            </m:r>
          </m:e>
        </m:d>
      </m:oMath>
      <w:r w:rsidR="00FA1D8C">
        <w:rPr>
          <w:rFonts w:hint="eastAsia"/>
          <w:b/>
          <w:color w:val="000000" w:themeColor="text1"/>
        </w:rPr>
        <w:t>，m为第一自由度，n为第二自由度</w:t>
      </w:r>
      <w:r w:rsidR="004A4F92">
        <w:rPr>
          <w:rFonts w:hint="eastAsia"/>
          <w:b/>
          <w:color w:val="000000" w:themeColor="text1"/>
        </w:rPr>
        <w:t>，F分布是</w:t>
      </w:r>
      <w:r w:rsidR="004A4F92" w:rsidRPr="00DB66B2">
        <w:rPr>
          <w:rFonts w:hint="eastAsia"/>
          <w:b/>
          <w:color w:val="FF0000"/>
        </w:rPr>
        <w:t>取非负值的偏态分布</w:t>
      </w:r>
    </w:p>
    <w:p w14:paraId="60B64FBB" w14:textId="4D1D9DC9" w:rsidR="004A4F92" w:rsidRDefault="004A4F92" w:rsidP="004079D3">
      <w:pPr>
        <w:widowControl/>
        <w:jc w:val="left"/>
        <w:rPr>
          <w:b/>
          <w:color w:val="000000" w:themeColor="text1"/>
        </w:rPr>
      </w:pPr>
    </w:p>
    <w:p w14:paraId="2F7509DC" w14:textId="1F303ABF" w:rsidR="00CA6A32" w:rsidRPr="003F1C85" w:rsidRDefault="000B7DB1" w:rsidP="004079D3">
      <w:pPr>
        <w:widowControl/>
        <w:jc w:val="left"/>
        <w:rPr>
          <w:b/>
          <w:color w:val="FF0000"/>
        </w:rPr>
      </w:pPr>
      <w:r w:rsidRPr="003F1C85">
        <w:rPr>
          <w:rFonts w:hint="eastAsia"/>
          <w:b/>
          <w:color w:val="FF0000"/>
        </w:rPr>
        <w:t>F分布性质：①若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F~F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m,n</m:t>
            </m:r>
          </m:e>
        </m:d>
      </m:oMath>
      <w:r w:rsidRPr="003F1C85">
        <w:rPr>
          <w:rFonts w:hint="eastAsia"/>
          <w:b/>
          <w:color w:val="FF0000"/>
        </w:rPr>
        <w:t>，则</w:t>
      </w:r>
      <m:oMath>
        <m:f>
          <m:fPr>
            <m:ctrlPr>
              <w:rPr>
                <w:rFonts w:ascii="Cambria Math" w:hAnsi="Cambria Math"/>
                <w:b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  <m:ctrlPr>
              <w:rPr>
                <w:rFonts w:ascii="Cambria Math" w:hAnsi="Cambria Math"/>
                <w:b/>
                <w:i/>
                <w:color w:val="FF0000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~F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n,m</m:t>
            </m:r>
          </m:e>
        </m:d>
      </m:oMath>
      <w:r w:rsidR="00CA6A32" w:rsidRPr="003F1C85">
        <w:rPr>
          <w:rFonts w:hint="eastAsia"/>
          <w:b/>
          <w:color w:val="FF0000"/>
        </w:rPr>
        <w:t>②若</w:t>
      </w:r>
      <m:oMath>
        <m:r>
          <m:rPr>
            <m:sty m:val="bi"/>
          </m:rPr>
          <w:rPr>
            <w:rFonts w:ascii="Cambria Math" w:hAnsi="Cambria Math"/>
            <w:color w:val="FF0000"/>
          </w:rPr>
          <m:t>t~t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e>
        </m:d>
      </m:oMath>
      <w:r w:rsidR="00CA6A32" w:rsidRPr="003F1C85">
        <w:rPr>
          <w:rFonts w:hint="eastAsia"/>
          <w:b/>
          <w:color w:val="FF0000"/>
        </w:rPr>
        <w:t>，则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~F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1,n</m:t>
            </m:r>
          </m:e>
        </m:d>
      </m:oMath>
    </w:p>
    <w:p w14:paraId="184A7773" w14:textId="23959E3D" w:rsidR="002976DC" w:rsidRDefault="002976DC" w:rsidP="004079D3">
      <w:pPr>
        <w:widowControl/>
        <w:jc w:val="left"/>
        <w:rPr>
          <w:b/>
          <w:color w:val="000000" w:themeColor="text1"/>
        </w:rPr>
      </w:pPr>
    </w:p>
    <w:p w14:paraId="352A054D" w14:textId="56EC3483" w:rsidR="00F45F42" w:rsidRPr="00F45F42" w:rsidRDefault="005F55AA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>定理：</w:t>
      </w:r>
      <w:r w:rsidRPr="0057179E">
        <w:rPr>
          <w:rFonts w:hint="eastAsia"/>
          <w:b/>
          <w:color w:val="FF0000"/>
        </w:rPr>
        <w:t>设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Pr="0057179E">
        <w:rPr>
          <w:rFonts w:hint="eastAsia"/>
          <w:b/>
          <w:color w:val="FF0000"/>
        </w:rPr>
        <w:t>为来自正态总体</w:t>
      </w:r>
      <m:oMath>
        <m:r>
          <m:rPr>
            <m:sty m:val="bi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μ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,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d>
      </m:oMath>
      <w:r w:rsidRPr="0057179E">
        <w:rPr>
          <w:rFonts w:hint="eastAsia"/>
          <w:b/>
          <w:color w:val="FF0000"/>
        </w:rPr>
        <w:t>的样本</w:t>
      </w:r>
      <w:r>
        <w:rPr>
          <w:rFonts w:hint="eastAsia"/>
          <w:b/>
          <w:color w:val="000000" w:themeColor="text1"/>
        </w:rPr>
        <w:t>，那么其样本均值为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>
        <w:rPr>
          <w:rFonts w:hint="eastAsia"/>
          <w:b/>
          <w:color w:val="000000" w:themeColor="text1"/>
        </w:rPr>
        <w:t>，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  <w:b/>
                <w:color w:val="000000" w:themeColor="text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i=1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color w:val="000000" w:themeColor="text1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e>
        </m:nary>
      </m:oMath>
      <w:r w:rsidR="00BF3BC6">
        <w:rPr>
          <w:rFonts w:hint="eastAsia"/>
          <w:b/>
          <w:color w:val="000000" w:themeColor="text1"/>
        </w:rPr>
        <w:t>，那么有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n-1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~</m:t>
        </m:r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</m:e>
        </m:d>
      </m:oMath>
      <w:r w:rsidR="00F45F42">
        <w:rPr>
          <w:rFonts w:hint="eastAsia"/>
          <w:b/>
          <w:color w:val="000000" w:themeColor="text1"/>
        </w:rPr>
        <w:t>，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  <w:r w:rsidR="00F45F42">
        <w:rPr>
          <w:rFonts w:hint="eastAsia"/>
          <w:b/>
          <w:color w:val="000000" w:themeColor="text1"/>
        </w:rPr>
        <w:t>与</w:t>
      </w:r>
      <m:oMath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F45F42">
        <w:rPr>
          <w:rFonts w:hint="eastAsia"/>
          <w:b/>
          <w:color w:val="000000" w:themeColor="text1"/>
        </w:rPr>
        <w:t>相互独立，</w:t>
      </w:r>
      <m:oMath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~t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</m:e>
        </m:d>
      </m:oMath>
    </w:p>
    <w:p w14:paraId="3EA76C64" w14:textId="3A6D0A13" w:rsidR="00F45F42" w:rsidRDefault="00630AC1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322854F" wp14:editId="311AF5F8">
            <wp:extent cx="2419246" cy="181356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79" cy="18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5499CD09" wp14:editId="23FE0BD8">
            <wp:extent cx="2735580" cy="2050694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93" cy="20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6BFD4EA1" wp14:editId="04F180A3">
            <wp:extent cx="2226113" cy="1668780"/>
            <wp:effectExtent l="0" t="0" r="317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681" cy="16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7B12491E" wp14:editId="39CAF6DB">
            <wp:extent cx="2429412" cy="1821180"/>
            <wp:effectExtent l="0" t="0" r="952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07" cy="1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3E91" w14:textId="16F4F4FB" w:rsidR="00630AC1" w:rsidRDefault="00630AC1" w:rsidP="004079D3">
      <w:pPr>
        <w:widowControl/>
        <w:jc w:val="left"/>
        <w:rPr>
          <w:b/>
          <w:color w:val="000000" w:themeColor="text1"/>
        </w:rPr>
      </w:pPr>
    </w:p>
    <w:p w14:paraId="4E66EC6B" w14:textId="014F1727" w:rsidR="00630AC1" w:rsidRPr="000E439B" w:rsidRDefault="00E54467" w:rsidP="004079D3">
      <w:pPr>
        <w:widowControl/>
        <w:jc w:val="left"/>
        <w:rPr>
          <w:b/>
          <w:color w:val="0070C0"/>
        </w:rPr>
      </w:pPr>
      <w:r w:rsidRPr="000E439B">
        <w:rPr>
          <w:rFonts w:hint="eastAsia"/>
          <w:b/>
          <w:color w:val="0070C0"/>
        </w:rPr>
        <w:t>两个正态总体的均值差与方差比：</w:t>
      </w:r>
    </w:p>
    <w:p w14:paraId="6FB2C95A" w14:textId="6DEA54F3" w:rsidR="001F2532" w:rsidRPr="000E439B" w:rsidRDefault="001F2532" w:rsidP="004079D3">
      <w:pPr>
        <w:widowControl/>
        <w:jc w:val="left"/>
        <w:rPr>
          <w:b/>
          <w:color w:val="0070C0"/>
        </w:rPr>
      </w:pPr>
      <w:r w:rsidRPr="000E439B">
        <w:rPr>
          <w:rFonts w:hint="eastAsia"/>
          <w:b/>
          <w:color w:val="0070C0"/>
        </w:rPr>
        <w:t>设在总体</w:t>
      </w:r>
      <m:oMath>
        <m:r>
          <m:rPr>
            <m:sty m:val="bi"/>
          </m:rPr>
          <w:rPr>
            <w:rFonts w:ascii="Cambria Math" w:hAnsi="Cambria Math"/>
            <w:color w:val="0070C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</m:e>
        </m:d>
      </m:oMath>
      <w:r w:rsidRPr="000E439B">
        <w:rPr>
          <w:rFonts w:hint="eastAsia"/>
          <w:b/>
          <w:color w:val="0070C0"/>
        </w:rPr>
        <w:t>中选取m个样本，在总体</w:t>
      </w:r>
      <m:oMath>
        <m:r>
          <m:rPr>
            <m:sty m:val="bi"/>
          </m:rPr>
          <w:rPr>
            <w:rFonts w:ascii="Cambria Math" w:hAnsi="Cambria Math"/>
            <w:color w:val="0070C0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</m:e>
        </m:d>
      </m:oMath>
      <w:r w:rsidRPr="000E439B">
        <w:rPr>
          <w:rFonts w:hint="eastAsia"/>
          <w:b/>
          <w:color w:val="0070C0"/>
        </w:rPr>
        <w:t>中选取n个样本，那么其方差比有</w:t>
      </w:r>
      <m:oMath>
        <m:f>
          <m:fPr>
            <m:ctrlPr>
              <w:rPr>
                <w:rFonts w:ascii="Cambria Math" w:hAnsi="Cambria Math"/>
                <w:b/>
                <w:color w:val="0070C0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  <m:r>
              <m:rPr>
                <m:lit/>
                <m:sty m:val="bi"/>
              </m:rPr>
              <w:rPr>
                <w:rFonts w:ascii="Cambria Math" w:hAnsi="Cambria Math"/>
                <w:color w:val="0070C0"/>
              </w:rPr>
              <m:t>/</m:t>
            </m:r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σ</m:t>
                </m:r>
                <m:ctrlPr>
                  <w:rPr>
                    <w:rFonts w:ascii="Cambria Math" w:hAnsi="Cambria Math"/>
                    <w:b/>
                    <w:color w:val="0070C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0070C0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  <m:r>
              <m:rPr>
                <m:lit/>
                <m:sty m:val="bi"/>
              </m:rPr>
              <w:rPr>
                <w:rFonts w:ascii="Cambria Math" w:hAnsi="Cambria Math"/>
                <w:color w:val="0070C0"/>
              </w:rPr>
              <m:t>/</m:t>
            </m:r>
            <m:sSubSup>
              <m:sSubSupPr>
                <m:ctrlPr>
                  <w:rPr>
                    <w:rFonts w:ascii="Cambria Math" w:hAnsi="Cambria Math"/>
                    <w:b/>
                    <w:i/>
                    <w:color w:val="0070C0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</w:rPr>
                  <m:t>σ</m:t>
                </m:r>
                <m:ctrlPr>
                  <w:rPr>
                    <w:rFonts w:ascii="Cambria Math" w:hAnsi="Cambria Math"/>
                    <w:b/>
                    <w:color w:val="0070C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  <m:ctrlPr>
              <w:rPr>
                <w:rFonts w:ascii="Cambria Math" w:hAnsi="Cambria Math"/>
                <w:b/>
                <w:i/>
                <w:color w:val="0070C0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70C0"/>
          </w:rPr>
          <m:t>~F</m:t>
        </m:r>
        <m:d>
          <m:dPr>
            <m:ctrlPr>
              <w:rPr>
                <w:rFonts w:ascii="Cambria Math" w:hAnsi="Cambria Math"/>
                <w:b/>
                <w:i/>
                <w:color w:val="0070C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m-1,n-1</m:t>
            </m:r>
          </m:e>
        </m:d>
      </m:oMath>
      <w:r w:rsidR="0072674F" w:rsidRPr="000E439B">
        <w:rPr>
          <w:rFonts w:hint="eastAsia"/>
          <w:b/>
          <w:color w:val="0070C0"/>
        </w:rPr>
        <w:t>，另外有定理如下：</w:t>
      </w:r>
    </w:p>
    <w:p w14:paraId="51C9ED48" w14:textId="32670557" w:rsidR="0072674F" w:rsidRDefault="000201A7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179DF8CC" wp14:editId="048A1BE9">
            <wp:extent cx="2419247" cy="181356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80" cy="181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</w:rPr>
        <w:drawing>
          <wp:inline distT="0" distB="0" distL="0" distR="0" wp14:anchorId="3A567185" wp14:editId="0A171400">
            <wp:extent cx="2683535" cy="20116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77" cy="201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9D11" w14:textId="244A7370" w:rsidR="000201A7" w:rsidRDefault="000201A7" w:rsidP="004079D3">
      <w:pPr>
        <w:widowControl/>
        <w:jc w:val="left"/>
        <w:rPr>
          <w:b/>
          <w:color w:val="000000" w:themeColor="text1"/>
        </w:rPr>
      </w:pPr>
    </w:p>
    <w:p w14:paraId="573B567E" w14:textId="77777777" w:rsidR="000201A7" w:rsidRPr="00FD7E7C" w:rsidRDefault="000201A7" w:rsidP="004079D3">
      <w:pPr>
        <w:widowControl/>
        <w:jc w:val="left"/>
        <w:rPr>
          <w:b/>
          <w:color w:val="000000" w:themeColor="text1"/>
        </w:rPr>
      </w:pPr>
    </w:p>
    <w:p w14:paraId="0F4C8076" w14:textId="77777777" w:rsidR="00B73219" w:rsidRDefault="00B73219" w:rsidP="004079D3">
      <w:pPr>
        <w:widowControl/>
        <w:jc w:val="left"/>
        <w:rPr>
          <w:b/>
          <w:color w:val="000000" w:themeColor="text1"/>
        </w:rPr>
      </w:pPr>
    </w:p>
    <w:p w14:paraId="769ECBDC" w14:textId="77777777" w:rsidR="00B73219" w:rsidRDefault="00B73219" w:rsidP="004079D3">
      <w:pPr>
        <w:widowControl/>
        <w:jc w:val="left"/>
        <w:rPr>
          <w:b/>
          <w:color w:val="000000" w:themeColor="text1"/>
        </w:rPr>
      </w:pPr>
    </w:p>
    <w:p w14:paraId="2074A022" w14:textId="77777777" w:rsidR="00B73219" w:rsidRDefault="00B73219" w:rsidP="004079D3">
      <w:pPr>
        <w:widowControl/>
        <w:jc w:val="left"/>
        <w:rPr>
          <w:b/>
          <w:color w:val="000000" w:themeColor="text1"/>
        </w:rPr>
      </w:pPr>
    </w:p>
    <w:p w14:paraId="6AC477CB" w14:textId="44FFB2A1" w:rsidR="00FD7E7C" w:rsidRDefault="002A06B0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第六章 参数估计</w:t>
      </w:r>
    </w:p>
    <w:p w14:paraId="482400B9" w14:textId="283C978B" w:rsidR="002A06B0" w:rsidRDefault="002A06B0" w:rsidP="004079D3">
      <w:pPr>
        <w:widowControl/>
        <w:jc w:val="left"/>
        <w:rPr>
          <w:b/>
          <w:color w:val="000000" w:themeColor="text1"/>
        </w:rPr>
      </w:pPr>
    </w:p>
    <w:p w14:paraId="378E7D46" w14:textId="53F8F013" w:rsidR="002A06B0" w:rsidRDefault="00833446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参数：①分布中所含未知参数②未知参数的函数③分布的各种特征数</w:t>
      </w:r>
    </w:p>
    <w:p w14:paraId="3A9BD051" w14:textId="639719C8" w:rsidR="00492B80" w:rsidRDefault="00492B80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一般用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>
        <w:rPr>
          <w:rFonts w:hint="eastAsia"/>
          <w:b/>
          <w:color w:val="000000" w:themeColor="text1"/>
        </w:rPr>
        <w:t>表示参数，参数所有可能取值称为参数空间，用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>
        <w:rPr>
          <w:rFonts w:hint="eastAsia"/>
          <w:b/>
          <w:color w:val="000000" w:themeColor="text1"/>
        </w:rPr>
        <w:t>表示</w:t>
      </w:r>
    </w:p>
    <w:p w14:paraId="2B4E967F" w14:textId="67D03D02" w:rsidR="0065052E" w:rsidRDefault="0065052E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</m:t>
            </m:r>
          </m:sub>
        </m:sSub>
      </m:oMath>
      <w:r>
        <w:rPr>
          <w:rFonts w:hint="eastAsia"/>
          <w:b/>
          <w:color w:val="000000" w:themeColor="text1"/>
        </w:rPr>
        <w:t>为总体的样本</w:t>
      </w:r>
      <w:r w:rsidR="00EB4A3D">
        <w:rPr>
          <w:rFonts w:hint="eastAsia"/>
          <w:b/>
          <w:color w:val="000000" w:themeColor="text1"/>
        </w:rPr>
        <w:t>，利用样本给出参数的估计</w:t>
      </w:r>
    </w:p>
    <w:p w14:paraId="3AC1521D" w14:textId="77777777" w:rsidR="00EB4A3D" w:rsidRDefault="00EB4A3D" w:rsidP="004079D3">
      <w:pPr>
        <w:widowControl/>
        <w:jc w:val="left"/>
        <w:rPr>
          <w:b/>
          <w:color w:val="000000" w:themeColor="text1"/>
        </w:rPr>
      </w:pPr>
    </w:p>
    <w:p w14:paraId="5A1FC658" w14:textId="22498EAC" w:rsidR="0065052E" w:rsidRDefault="00562D0A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参数估计形式：</w:t>
      </w:r>
      <w:r w:rsidRPr="009A0EA0">
        <w:rPr>
          <w:rFonts w:hint="eastAsia"/>
          <w:b/>
          <w:color w:val="FF0000"/>
        </w:rPr>
        <w:t>点估计</w:t>
      </w:r>
      <w:r w:rsidR="006C6C26" w:rsidRPr="009A0EA0">
        <w:rPr>
          <w:rFonts w:hint="eastAsia"/>
          <w:b/>
          <w:color w:val="FF0000"/>
        </w:rPr>
        <w:t>（给出参数估计</w:t>
      </w:r>
      <w:r w:rsidR="003B6603" w:rsidRPr="009A0EA0">
        <w:rPr>
          <w:rFonts w:hint="eastAsia"/>
          <w:b/>
          <w:color w:val="FF0000"/>
        </w:rPr>
        <w:t>量</w:t>
      </w:r>
      <w:r w:rsidR="006C6C26" w:rsidRPr="009A0EA0">
        <w:rPr>
          <w:rFonts w:hint="eastAsia"/>
          <w:b/>
          <w:color w:val="FF0000"/>
        </w:rPr>
        <w:t>）</w:t>
      </w:r>
      <w:r w:rsidR="00CC6B05" w:rsidRPr="009A0EA0">
        <w:rPr>
          <w:rFonts w:hint="eastAsia"/>
          <w:b/>
          <w:color w:val="FF0000"/>
        </w:rPr>
        <w:t>；区间估计</w:t>
      </w:r>
      <w:r w:rsidR="006C6C26" w:rsidRPr="009A0EA0">
        <w:rPr>
          <w:rFonts w:hint="eastAsia"/>
          <w:b/>
          <w:color w:val="FF0000"/>
        </w:rPr>
        <w:t>（给出参数估计范围和参数可信度）</w:t>
      </w:r>
    </w:p>
    <w:p w14:paraId="536AF3AA" w14:textId="4912ABFB" w:rsidR="006C6C26" w:rsidRDefault="006C6C26" w:rsidP="004079D3">
      <w:pPr>
        <w:widowControl/>
        <w:jc w:val="left"/>
        <w:rPr>
          <w:b/>
          <w:color w:val="000000" w:themeColor="text1"/>
        </w:rPr>
      </w:pPr>
    </w:p>
    <w:p w14:paraId="4A9FCB72" w14:textId="5F3371A3" w:rsidR="002D45DD" w:rsidRDefault="002D45DD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需要构造估计量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θ</m:t>
            </m:r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θ</m:t>
            </m:r>
          </m:e>
        </m:acc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>
        <w:rPr>
          <w:rFonts w:hint="eastAsia"/>
          <w:b/>
          <w:color w:val="000000" w:themeColor="text1"/>
        </w:rPr>
        <w:t>为估计量，使用观测值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θ</m:t>
            </m:r>
          </m:e>
        </m:acc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>
        <w:rPr>
          <w:rFonts w:hint="eastAsia"/>
          <w:b/>
          <w:color w:val="000000" w:themeColor="text1"/>
        </w:rPr>
        <w:t>为参数估计值</w:t>
      </w:r>
    </w:p>
    <w:p w14:paraId="539B69C8" w14:textId="77777777" w:rsidR="002D45DD" w:rsidRPr="002D45DD" w:rsidRDefault="002D45DD" w:rsidP="004079D3">
      <w:pPr>
        <w:widowControl/>
        <w:jc w:val="left"/>
        <w:rPr>
          <w:b/>
          <w:color w:val="000000" w:themeColor="text1"/>
        </w:rPr>
      </w:pPr>
    </w:p>
    <w:p w14:paraId="60E91B3A" w14:textId="11F94F99" w:rsidR="00CC6B05" w:rsidRDefault="001B2D04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点估计的两种方法：</w:t>
      </w:r>
      <w:r w:rsidR="001E5F3E">
        <w:rPr>
          <w:rFonts w:hint="eastAsia"/>
          <w:b/>
          <w:color w:val="000000" w:themeColor="text1"/>
        </w:rPr>
        <w:t>矩估计法；</w:t>
      </w:r>
      <w:r w:rsidR="00D744AD">
        <w:rPr>
          <w:rFonts w:hint="eastAsia"/>
          <w:b/>
          <w:color w:val="000000" w:themeColor="text1"/>
        </w:rPr>
        <w:t>最大似然估计</w:t>
      </w:r>
    </w:p>
    <w:p w14:paraId="246F514A" w14:textId="5D8E39E8" w:rsidR="00D744AD" w:rsidRDefault="00D744AD" w:rsidP="004079D3">
      <w:pPr>
        <w:widowControl/>
        <w:jc w:val="left"/>
        <w:rPr>
          <w:b/>
          <w:color w:val="000000" w:themeColor="text1"/>
        </w:rPr>
      </w:pPr>
    </w:p>
    <w:p w14:paraId="345051B3" w14:textId="08BC7F27" w:rsidR="00D744AD" w:rsidRDefault="006815AE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矩估计法：</w:t>
      </w:r>
    </w:p>
    <w:p w14:paraId="4266AFFE" w14:textId="67FC80E9" w:rsidR="006815AE" w:rsidRDefault="006815AE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替换原理：</w:t>
      </w:r>
      <w:r w:rsidR="00896049">
        <w:rPr>
          <w:rFonts w:hint="eastAsia"/>
          <w:b/>
          <w:color w:val="000000" w:themeColor="text1"/>
        </w:rPr>
        <w:t>利用样本替换总体</w:t>
      </w:r>
    </w:p>
    <w:p w14:paraId="5CEA544B" w14:textId="24B09F6F" w:rsidR="00896049" w:rsidRDefault="00896049" w:rsidP="004079D3">
      <w:pPr>
        <w:widowControl/>
        <w:jc w:val="left"/>
        <w:rPr>
          <w:b/>
          <w:color w:val="000000" w:themeColor="text1"/>
        </w:rPr>
      </w:pPr>
    </w:p>
    <w:p w14:paraId="26E1252A" w14:textId="76D3E8A2" w:rsidR="00896049" w:rsidRDefault="00736067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4A85BD14" wp14:editId="3E03F3CD">
            <wp:extent cx="4358640" cy="3267402"/>
            <wp:effectExtent l="0" t="0" r="381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01" cy="329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88D6" w14:textId="1C9B89BB" w:rsidR="00736067" w:rsidRDefault="00142A00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3692CC88" wp14:editId="0761840B">
            <wp:extent cx="4160520" cy="3118884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50" cy="31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9C62" w14:textId="0A1F2017" w:rsidR="00142A00" w:rsidRDefault="00142A00" w:rsidP="004079D3">
      <w:pPr>
        <w:widowControl/>
        <w:jc w:val="left"/>
        <w:rPr>
          <w:b/>
          <w:color w:val="000000" w:themeColor="text1"/>
        </w:rPr>
      </w:pPr>
    </w:p>
    <w:p w14:paraId="671EC694" w14:textId="07E2CF4B" w:rsidR="00142A00" w:rsidRDefault="00027309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最大似然估计：</w:t>
      </w:r>
    </w:p>
    <w:p w14:paraId="233727FF" w14:textId="53E5F8D0" w:rsidR="00027309" w:rsidRDefault="00BC684D" w:rsidP="004079D3">
      <w:pPr>
        <w:widowControl/>
        <w:jc w:val="left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301B2D25" wp14:editId="0023F561">
            <wp:extent cx="3665220" cy="274758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958" cy="27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BC7">
        <w:rPr>
          <w:b/>
          <w:noProof/>
          <w:color w:val="000000" w:themeColor="text1"/>
        </w:rPr>
        <w:drawing>
          <wp:inline distT="0" distB="0" distL="0" distR="0" wp14:anchorId="38873262" wp14:editId="72AB9E71">
            <wp:extent cx="3512820" cy="26333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698" cy="264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EE36" w14:textId="26773FCA" w:rsidR="00BC684D" w:rsidRPr="0065052E" w:rsidRDefault="00BC684D" w:rsidP="004079D3">
      <w:pPr>
        <w:widowControl/>
        <w:jc w:val="left"/>
        <w:rPr>
          <w:b/>
          <w:color w:val="000000" w:themeColor="text1"/>
        </w:rPr>
      </w:pPr>
    </w:p>
    <w:p w14:paraId="7B0446FF" w14:textId="730CF86D" w:rsidR="002A06B0" w:rsidRDefault="00AD2655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2295D224" wp14:editId="6A6CF13D">
            <wp:extent cx="3695700" cy="27704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72" cy="27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65DB" w14:textId="3E8770EE" w:rsidR="00AD2655" w:rsidRDefault="00AD2655" w:rsidP="004079D3">
      <w:pPr>
        <w:widowControl/>
        <w:jc w:val="left"/>
        <w:rPr>
          <w:b/>
          <w:color w:val="000000" w:themeColor="text1"/>
        </w:rPr>
      </w:pPr>
    </w:p>
    <w:p w14:paraId="6D04234A" w14:textId="58B962CC" w:rsidR="00AD2655" w:rsidRDefault="00F81374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>点估计的评价标准：</w:t>
      </w:r>
    </w:p>
    <w:p w14:paraId="5B1010A9" w14:textId="68B0522E" w:rsidR="00F81374" w:rsidRPr="00850016" w:rsidRDefault="000560B2" w:rsidP="004079D3">
      <w:pPr>
        <w:widowControl/>
        <w:jc w:val="left"/>
        <w:rPr>
          <w:b/>
          <w:color w:val="FF0000"/>
        </w:rPr>
      </w:pPr>
      <w:r w:rsidRPr="00850016">
        <w:rPr>
          <w:rFonts w:hint="eastAsia"/>
          <w:b/>
          <w:color w:val="FF0000"/>
        </w:rPr>
        <w:t>估计量随着样品量不断增大而逼近参数真值，这就是相合性</w:t>
      </w:r>
    </w:p>
    <w:p w14:paraId="4F4DACF7" w14:textId="312920B2" w:rsidR="000560B2" w:rsidRDefault="000560B2" w:rsidP="004079D3">
      <w:pPr>
        <w:widowControl/>
        <w:jc w:val="left"/>
        <w:rPr>
          <w:b/>
          <w:color w:val="000000" w:themeColor="text1"/>
        </w:rPr>
      </w:pPr>
    </w:p>
    <w:p w14:paraId="35AA3D18" w14:textId="2B2BB470" w:rsidR="00912D21" w:rsidRDefault="003E2E23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相合估计：如果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  <m:sSup>
          <m:sSu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→</m:t>
            </m:r>
            <m:ctrlPr>
              <w:rPr>
                <w:rFonts w:ascii="Cambria Math" w:hAnsi="Cambria Math"/>
                <w:b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P</m:t>
            </m:r>
          </m:sup>
        </m:sSup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>
        <w:rPr>
          <w:rFonts w:hint="eastAsia"/>
          <w:b/>
          <w:color w:val="000000" w:themeColor="text1"/>
        </w:rPr>
        <w:t>，其中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,…,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d>
      </m:oMath>
      <w:r w:rsidR="00912D21">
        <w:rPr>
          <w:rFonts w:hint="eastAsia"/>
          <w:b/>
          <w:color w:val="000000" w:themeColor="text1"/>
        </w:rPr>
        <w:t>，那么称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</m:oMath>
      <w:r w:rsidR="00912D21">
        <w:rPr>
          <w:rFonts w:hint="eastAsia"/>
          <w:b/>
          <w:color w:val="000000" w:themeColor="text1"/>
        </w:rPr>
        <w:t>为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 w:rsidR="00912D21">
        <w:rPr>
          <w:rFonts w:hint="eastAsia"/>
          <w:b/>
          <w:color w:val="000000" w:themeColor="text1"/>
        </w:rPr>
        <w:t>的相合估计</w:t>
      </w:r>
    </w:p>
    <w:p w14:paraId="46B5E6E8" w14:textId="12B62B95" w:rsidR="00912D21" w:rsidRDefault="00912D21" w:rsidP="004079D3">
      <w:pPr>
        <w:widowControl/>
        <w:jc w:val="left"/>
        <w:rPr>
          <w:b/>
          <w:color w:val="000000" w:themeColor="text1"/>
        </w:rPr>
      </w:pPr>
    </w:p>
    <w:p w14:paraId="350E840D" w14:textId="0AD0AEBB" w:rsidR="00B80255" w:rsidRDefault="00B80255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定理：设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</m:oMath>
      <w:r>
        <w:rPr>
          <w:rFonts w:hint="eastAsia"/>
          <w:b/>
          <w:color w:val="000000" w:themeColor="text1"/>
        </w:rPr>
        <w:t>为相合估计，那么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η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=g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θ</m:t>
            </m:r>
          </m:e>
        </m:d>
      </m:oMath>
      <w:r>
        <w:rPr>
          <w:rFonts w:hint="eastAsia"/>
          <w:b/>
          <w:color w:val="000000" w:themeColor="text1"/>
        </w:rPr>
        <w:t>是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>
        <w:rPr>
          <w:rFonts w:hint="eastAsia"/>
          <w:b/>
          <w:color w:val="000000" w:themeColor="text1"/>
        </w:rPr>
        <w:t>的连续函数，则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η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sub>
            </m:sSub>
          </m:e>
        </m:acc>
      </m:oMath>
      <w:r>
        <w:rPr>
          <w:rFonts w:hint="eastAsia"/>
          <w:b/>
          <w:color w:val="000000" w:themeColor="text1"/>
        </w:rPr>
        <w:t>也是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η</m:t>
        </m:r>
      </m:oMath>
      <w:r>
        <w:rPr>
          <w:rFonts w:hint="eastAsia"/>
          <w:b/>
          <w:color w:val="000000" w:themeColor="text1"/>
        </w:rPr>
        <w:t>的相合估计</w:t>
      </w:r>
    </w:p>
    <w:p w14:paraId="02CBECF1" w14:textId="13769132" w:rsidR="00B80255" w:rsidRPr="00D54373" w:rsidRDefault="00B80255" w:rsidP="004079D3">
      <w:pPr>
        <w:widowControl/>
        <w:jc w:val="left"/>
        <w:rPr>
          <w:b/>
          <w:color w:val="FF0000"/>
        </w:rPr>
      </w:pPr>
      <w:r w:rsidRPr="00D54373">
        <w:rPr>
          <w:rFonts w:hint="eastAsia"/>
          <w:b/>
          <w:color w:val="FF0000"/>
        </w:rPr>
        <w:t>由此定理推断，矩估计一般具有相合性</w:t>
      </w:r>
    </w:p>
    <w:p w14:paraId="46ACF9EA" w14:textId="74FC5C2C" w:rsidR="00B80255" w:rsidRDefault="00B80255" w:rsidP="004079D3">
      <w:pPr>
        <w:widowControl/>
        <w:jc w:val="left"/>
        <w:rPr>
          <w:b/>
          <w:color w:val="000000" w:themeColor="text1"/>
        </w:rPr>
      </w:pPr>
    </w:p>
    <w:p w14:paraId="06BDFD7D" w14:textId="639AB728" w:rsidR="009C5D1B" w:rsidRDefault="00CD5A56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相合性判定定理：</w:t>
      </w:r>
      <w:r w:rsidR="00963C44" w:rsidRPr="00EE2CD8">
        <w:rPr>
          <w:rFonts w:hint="eastAsia"/>
          <w:b/>
          <w:color w:val="FF0000"/>
        </w:rPr>
        <w:t>若</w:t>
      </w:r>
      <m:oMath>
        <m:acc>
          <m:accPr>
            <m:chr m:val="̅"/>
            <m:ctrlPr>
              <w:rPr>
                <w:rFonts w:ascii="Cambria Math" w:hAnsi="Cambria Math"/>
                <w:b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FF000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</m:e>
        </m:acc>
      </m:oMath>
      <w:r w:rsidR="00963C44" w:rsidRPr="00EE2CD8">
        <w:rPr>
          <w:rFonts w:hint="eastAsia"/>
          <w:b/>
          <w:color w:val="FF0000"/>
        </w:rPr>
        <w:t>为参数的一个估计量，那么如果</w:t>
      </w:r>
      <m:oMath>
        <m:func>
          <m:funcPr>
            <m:ctrlPr>
              <w:rPr>
                <w:rFonts w:ascii="Cambria Math" w:hAnsi="Cambria Math"/>
                <w:b/>
                <w:i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E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n</m:t>
                        </m:r>
                      </m:sub>
                    </m:sSub>
                  </m:e>
                </m:acc>
              </m:e>
            </m:d>
          </m:e>
        </m:func>
        <m:r>
          <m:rPr>
            <m:sty m:val="bi"/>
          </m:rPr>
          <w:rPr>
            <w:rFonts w:ascii="Cambria Math" w:hAnsi="Cambria Math"/>
            <w:color w:val="FF0000"/>
          </w:rPr>
          <m:t>=</m:t>
        </m:r>
        <m:r>
          <m:rPr>
            <m:sty m:val="b"/>
          </m:rPr>
          <w:rPr>
            <w:rFonts w:ascii="Cambria Math" w:hAnsi="Cambria Math"/>
            <w:color w:val="FF0000"/>
          </w:rPr>
          <m:t>θ</m:t>
        </m:r>
      </m:oMath>
      <w:r w:rsidR="00EA6B9E" w:rsidRPr="00EE2CD8">
        <w:rPr>
          <w:rFonts w:hint="eastAsia"/>
          <w:b/>
          <w:color w:val="FF0000"/>
        </w:rPr>
        <w:t>，同时</w:t>
      </w:r>
      <m:oMath>
        <m:func>
          <m:funcPr>
            <m:ctrlPr>
              <w:rPr>
                <w:rFonts w:ascii="Cambria Math" w:hAnsi="Cambria Math"/>
                <w:b/>
                <w:i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limLow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D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b/>
                            <w:color w:val="FF0000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n</m:t>
                        </m:r>
                      </m:sub>
                    </m:sSub>
                  </m:e>
                </m:acc>
              </m:e>
            </m:d>
          </m:e>
        </m:func>
        <m:r>
          <m:rPr>
            <m:sty m:val="bi"/>
          </m:rPr>
          <w:rPr>
            <w:rFonts w:ascii="Cambria Math" w:hAnsi="Cambria Math"/>
            <w:color w:val="FF0000"/>
          </w:rPr>
          <m:t>=0</m:t>
        </m:r>
      </m:oMath>
      <w:r w:rsidR="00EA6B9E" w:rsidRPr="00EE2CD8">
        <w:rPr>
          <w:rFonts w:hint="eastAsia"/>
          <w:b/>
          <w:color w:val="FF0000"/>
        </w:rPr>
        <w:t>，那么</w:t>
      </w:r>
      <m:oMath>
        <m:acc>
          <m:accPr>
            <m:chr m:val="̅"/>
            <m:ctrlPr>
              <w:rPr>
                <w:rFonts w:ascii="Cambria Math" w:hAnsi="Cambria Math"/>
                <w:b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FF000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</m:e>
        </m:acc>
      </m:oMath>
      <w:r w:rsidR="009C5D1B" w:rsidRPr="00EE2CD8">
        <w:rPr>
          <w:rFonts w:hint="eastAsia"/>
          <w:b/>
          <w:color w:val="FF0000"/>
        </w:rPr>
        <w:t>就是参数的相合估计</w:t>
      </w:r>
    </w:p>
    <w:p w14:paraId="417167D3" w14:textId="685902A7" w:rsidR="009C5D1B" w:rsidRDefault="00CF09B4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5DD1910" wp14:editId="7C28C7CB">
            <wp:extent cx="3916680" cy="293609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93" cy="294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F7D5" w14:textId="6E4A6871" w:rsidR="001D7CA1" w:rsidRPr="00993216" w:rsidRDefault="00A85650" w:rsidP="004079D3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000000" w:themeColor="text1"/>
        </w:rPr>
        <w:t>无偏性：</w:t>
      </w:r>
      <w:r w:rsidR="001D7CA1" w:rsidRPr="00993216">
        <w:rPr>
          <w:rFonts w:hint="eastAsia"/>
          <w:b/>
          <w:color w:val="FF0000"/>
        </w:rPr>
        <w:t>若</w:t>
      </w:r>
      <m:oMath>
        <m:r>
          <m:rPr>
            <m:sty m:val="bi"/>
          </m:rPr>
          <w:rPr>
            <w:rFonts w:ascii="Cambria Math" w:hAnsi="Cambria Math"/>
            <w:color w:val="FF0000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FF000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b>
                </m:sSub>
              </m:e>
            </m:acc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r>
          <m:rPr>
            <m:sty m:val="b"/>
          </m:rPr>
          <w:rPr>
            <w:rFonts w:ascii="Cambria Math" w:hAnsi="Cambria Math"/>
            <w:color w:val="FF0000"/>
          </w:rPr>
          <m:t>θ</m:t>
        </m:r>
      </m:oMath>
      <w:r w:rsidR="001D7CA1" w:rsidRPr="00993216">
        <w:rPr>
          <w:rFonts w:hint="eastAsia"/>
          <w:b/>
          <w:color w:val="FF0000"/>
        </w:rPr>
        <w:t>，</w:t>
      </w:r>
      <w:r w:rsidR="00DE0EFC" w:rsidRPr="00993216">
        <w:rPr>
          <w:rFonts w:hint="eastAsia"/>
          <w:b/>
          <w:color w:val="FF0000"/>
        </w:rPr>
        <w:t>则称其为无偏估计，否则为有偏估计</w:t>
      </w:r>
    </w:p>
    <w:p w14:paraId="3795A220" w14:textId="58917901" w:rsidR="00DE0EFC" w:rsidRPr="00987864" w:rsidRDefault="00987864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（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b>
                </m:sSub>
              </m:e>
            </m:acc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-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θ</m:t>
        </m:r>
      </m:oMath>
      <w:r>
        <w:rPr>
          <w:rFonts w:hint="eastAsia"/>
          <w:b/>
          <w:color w:val="000000" w:themeColor="text1"/>
        </w:rPr>
        <w:t>称为系统误差，无偏性就是无系统误差）</w:t>
      </w:r>
    </w:p>
    <w:p w14:paraId="0803FF8C" w14:textId="77777777" w:rsidR="00CF09B4" w:rsidRPr="009C5D1B" w:rsidRDefault="00CF09B4" w:rsidP="004079D3">
      <w:pPr>
        <w:widowControl/>
        <w:jc w:val="left"/>
        <w:rPr>
          <w:b/>
          <w:color w:val="000000" w:themeColor="text1"/>
        </w:rPr>
      </w:pPr>
    </w:p>
    <w:p w14:paraId="6069DCC3" w14:textId="0BD61B58" w:rsidR="00BE2BCD" w:rsidRDefault="00BE2BCD" w:rsidP="004079D3">
      <w:pPr>
        <w:widowControl/>
        <w:jc w:val="left"/>
        <w:rPr>
          <w:b/>
          <w:color w:val="000000" w:themeColor="text1"/>
        </w:rPr>
      </w:pPr>
      <w:r w:rsidRPr="00993216">
        <w:rPr>
          <w:rFonts w:hint="eastAsia"/>
          <w:b/>
          <w:color w:val="FF0000"/>
        </w:rPr>
        <w:t>无偏估计不具有不变性，也就是说，</w:t>
      </w:r>
      <m:oMath>
        <m:acc>
          <m:accPr>
            <m:chr m:val="̅"/>
            <m:ctrlPr>
              <w:rPr>
                <w:rFonts w:ascii="Cambria Math" w:hAnsi="Cambria Math"/>
                <w:b/>
                <w:color w:val="FF000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η</m:t>
            </m:r>
          </m:e>
        </m:acc>
        <m:r>
          <m:rPr>
            <m:sty m:val="bi"/>
          </m:rPr>
          <w:rPr>
            <w:rFonts w:ascii="Cambria Math" w:hAnsi="Cambria Math"/>
            <w:color w:val="FF0000"/>
          </w:rPr>
          <m:t>=g</m:t>
        </m:r>
        <m:d>
          <m:dPr>
            <m:ctrlPr>
              <w:rPr>
                <w:rFonts w:ascii="Cambria Math" w:hAnsi="Cambria Math"/>
                <w:b/>
                <w:i/>
                <w:color w:val="FF000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FF0000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θ</m:t>
                </m:r>
              </m:e>
            </m:acc>
          </m:e>
        </m:d>
      </m:oMath>
      <w:r w:rsidRPr="00993216">
        <w:rPr>
          <w:rFonts w:hint="eastAsia"/>
          <w:b/>
          <w:color w:val="FF0000"/>
        </w:rPr>
        <w:t>一般不是</w:t>
      </w:r>
      <m:oMath>
        <m:r>
          <m:rPr>
            <m:sty m:val="b"/>
          </m:rPr>
          <w:rPr>
            <w:rFonts w:ascii="Cambria Math" w:hAnsi="Cambria Math"/>
            <w:color w:val="FF0000"/>
          </w:rPr>
          <m:t>η</m:t>
        </m:r>
      </m:oMath>
      <w:r w:rsidRPr="00993216">
        <w:rPr>
          <w:rFonts w:hint="eastAsia"/>
          <w:b/>
          <w:color w:val="FF0000"/>
        </w:rPr>
        <w:t>的无偏估计</w:t>
      </w:r>
    </w:p>
    <w:p w14:paraId="2FE3B3A5" w14:textId="4D6F8F04" w:rsidR="00BE2BCD" w:rsidRDefault="00BE2BCD" w:rsidP="004079D3">
      <w:pPr>
        <w:widowControl/>
        <w:jc w:val="left"/>
        <w:rPr>
          <w:b/>
          <w:color w:val="000000" w:themeColor="text1"/>
        </w:rPr>
      </w:pPr>
    </w:p>
    <w:p w14:paraId="39247DC7" w14:textId="23BB3CD4" w:rsidR="003B258F" w:rsidRDefault="00AE743C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有效性：</w:t>
      </w:r>
      <w:r w:rsidR="003B258F">
        <w:rPr>
          <w:rFonts w:hint="eastAsia"/>
          <w:b/>
          <w:color w:val="000000" w:themeColor="text1"/>
        </w:rPr>
        <w:t>若两个参数的无偏估计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</m:e>
        </m:acc>
      </m:oMath>
      <w:r w:rsidR="003B258F">
        <w:rPr>
          <w:rFonts w:hint="eastAsia"/>
          <w:b/>
          <w:color w:val="000000" w:themeColor="text1"/>
        </w:rPr>
        <w:t>和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θ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acc>
      </m:oMath>
      <w:r w:rsidR="003B258F">
        <w:rPr>
          <w:rFonts w:hint="eastAsia"/>
          <w:b/>
          <w:color w:val="000000" w:themeColor="text1"/>
        </w:rPr>
        <w:t>，其中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e>
            </m:acc>
          </m:e>
        </m:d>
        <m:r>
          <m:rPr>
            <m:sty m:val="b"/>
          </m:rPr>
          <w:rPr>
            <w:rFonts w:ascii="Cambria Math" w:hAnsi="Cambria Math" w:hint="eastAsia"/>
            <w:color w:val="000000" w:themeColor="text1"/>
          </w:rPr>
          <m:t>≤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D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θ</m:t>
                    </m:r>
                    <m:ctrlPr>
                      <w:rPr>
                        <w:rFonts w:ascii="Cambria Math" w:hAnsi="Cambria Math"/>
                        <w:b/>
                        <w:color w:val="000000" w:themeColor="text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e>
            </m:acc>
          </m:e>
        </m:d>
      </m:oMath>
      <w:r w:rsidR="00BF25C8">
        <w:rPr>
          <w:rFonts w:hint="eastAsia"/>
          <w:b/>
          <w:color w:val="000000" w:themeColor="text1"/>
        </w:rPr>
        <w:t>，那么称前者比后者更有效</w:t>
      </w:r>
    </w:p>
    <w:p w14:paraId="013BEA70" w14:textId="729D86DA" w:rsidR="00BF25C8" w:rsidRDefault="00BF25C8" w:rsidP="004079D3">
      <w:pPr>
        <w:widowControl/>
        <w:jc w:val="left"/>
        <w:rPr>
          <w:b/>
          <w:color w:val="000000" w:themeColor="text1"/>
        </w:rPr>
      </w:pPr>
    </w:p>
    <w:p w14:paraId="204B53EE" w14:textId="6953CC32" w:rsidR="00BF25C8" w:rsidRDefault="00CB0C08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均方误差：</w:t>
      </w:r>
    </w:p>
    <w:p w14:paraId="4ECD7C78" w14:textId="14B6A563" w:rsidR="00102A78" w:rsidRDefault="00D67F0C" w:rsidP="004079D3">
      <w:pPr>
        <w:widowControl/>
        <w:jc w:val="left"/>
        <w:rPr>
          <w:b/>
          <w:color w:val="000000" w:themeColor="text1"/>
        </w:rPr>
      </w:pPr>
      <w:r w:rsidRPr="006158FE">
        <w:rPr>
          <w:rFonts w:hint="eastAsia"/>
          <w:b/>
          <w:color w:val="FF0000"/>
        </w:rPr>
        <w:t>P</w:t>
      </w:r>
      <w:r w:rsidRPr="006158FE">
        <w:rPr>
          <w:b/>
          <w:color w:val="FF0000"/>
        </w:rPr>
        <w:t xml:space="preserve">.59-P.64 </w:t>
      </w:r>
      <w:r w:rsidRPr="006158FE">
        <w:rPr>
          <w:rFonts w:hint="eastAsia"/>
          <w:b/>
          <w:color w:val="FF0000"/>
        </w:rPr>
        <w:t>未整理</w:t>
      </w:r>
    </w:p>
    <w:p w14:paraId="3DF38681" w14:textId="427BDDE7" w:rsidR="00D67F0C" w:rsidRDefault="00D67F0C" w:rsidP="004079D3">
      <w:pPr>
        <w:widowControl/>
        <w:jc w:val="left"/>
        <w:rPr>
          <w:b/>
          <w:color w:val="000000" w:themeColor="text1"/>
        </w:rPr>
      </w:pPr>
    </w:p>
    <w:p w14:paraId="24FCB4FF" w14:textId="416992B9" w:rsidR="00D67F0C" w:rsidRDefault="006158FE" w:rsidP="006F739B">
      <w:pPr>
        <w:widowControl/>
        <w:tabs>
          <w:tab w:val="left" w:pos="2244"/>
        </w:tabs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区间估计</w:t>
      </w:r>
      <w:r w:rsidR="006F739B">
        <w:rPr>
          <w:rFonts w:hint="eastAsia"/>
          <w:b/>
          <w:color w:val="000000" w:themeColor="text1"/>
        </w:rPr>
        <w:t>：给出一个区间范围，希望它包含参数真值的可信度较高</w:t>
      </w:r>
    </w:p>
    <w:p w14:paraId="0A2E9508" w14:textId="381814DF" w:rsidR="006F739B" w:rsidRDefault="006F739B" w:rsidP="006F739B">
      <w:pPr>
        <w:widowControl/>
        <w:tabs>
          <w:tab w:val="left" w:pos="2244"/>
        </w:tabs>
        <w:jc w:val="left"/>
        <w:rPr>
          <w:b/>
          <w:color w:val="000000" w:themeColor="text1"/>
        </w:rPr>
      </w:pPr>
    </w:p>
    <w:p w14:paraId="226B1BA6" w14:textId="735DEC13" w:rsidR="009325CC" w:rsidRDefault="000E69C7" w:rsidP="006F739B">
      <w:pPr>
        <w:widowControl/>
        <w:tabs>
          <w:tab w:val="left" w:pos="2244"/>
        </w:tabs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设总体X服从正态分布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</m:oMath>
      <w:r>
        <w:rPr>
          <w:rFonts w:hint="eastAsia"/>
          <w:b/>
          <w:color w:val="000000" w:themeColor="text1"/>
        </w:rPr>
        <w:t>，</w:t>
      </w:r>
      <w:r w:rsidR="00AD23B4">
        <w:rPr>
          <w:rFonts w:hint="eastAsia"/>
          <w:b/>
          <w:color w:val="000000" w:themeColor="text1"/>
        </w:rPr>
        <w:t>已知方差，未知均值，那么有均值的最大似然估计为M</w:t>
      </w:r>
      <w:r w:rsidR="00AD23B4">
        <w:rPr>
          <w:b/>
          <w:color w:val="000000" w:themeColor="text1"/>
        </w:rPr>
        <w:t>LE</w:t>
      </w:r>
      <w:r w:rsidR="00AD23B4">
        <w:rPr>
          <w:rFonts w:hint="eastAsia"/>
          <w:b/>
          <w:color w:val="000000" w:themeColor="text1"/>
        </w:rPr>
        <w:t>为</w:t>
      </w:r>
      <m:oMath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</m:e>
        </m:acc>
        <m:r>
          <m:rPr>
            <m:sty m:val="bi"/>
          </m:rPr>
          <w:rPr>
            <w:rFonts w:ascii="Cambria Math" w:hAnsi="Cambria Math"/>
            <w:color w:val="000000" w:themeColor="text1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color w:val="000000" w:themeColor="text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  <w:r w:rsidR="002A32E8">
        <w:rPr>
          <w:rFonts w:hint="eastAsia"/>
          <w:b/>
          <w:color w:val="000000" w:themeColor="text1"/>
        </w:rPr>
        <w:t>，令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~N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0,1</m:t>
            </m:r>
          </m:e>
        </m:d>
      </m:oMath>
      <w:r w:rsidR="009757A7">
        <w:rPr>
          <w:rFonts w:hint="eastAsia"/>
          <w:b/>
          <w:color w:val="000000" w:themeColor="text1"/>
        </w:rPr>
        <w:t>，</w:t>
      </w:r>
      <w:r w:rsidR="009325CC">
        <w:rPr>
          <w:rFonts w:hint="eastAsia"/>
          <w:b/>
          <w:color w:val="000000" w:themeColor="text1"/>
        </w:rPr>
        <w:t>那么其落在某个区间的概率为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G</m:t>
            </m:r>
            <m:r>
              <m:rPr>
                <m:sty m:val="b"/>
              </m:rPr>
              <w:rPr>
                <w:rFonts w:ascii="Cambria Math" w:hAnsi="Cambria Math" w:hint="eastAsia"/>
                <w:color w:val="000000" w:themeColor="text1"/>
              </w:rPr>
              <m:t>≤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u</m:t>
                </m:r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 w:themeColor="text1"/>
          </w:rPr>
          <m:t>=1</m:t>
        </m:r>
        <m:r>
          <m:rPr>
            <m:sty m:val="bi"/>
          </m:rPr>
          <w:rPr>
            <w:rFonts w:ascii="微软雅黑" w:eastAsia="微软雅黑" w:hAnsi="微软雅黑" w:cs="微软雅黑" w:hint="eastAsia"/>
            <w:color w:val="000000" w:themeColor="text1"/>
          </w:rPr>
          <m:t>-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</m:oMath>
      <w:r w:rsidR="009325CC">
        <w:rPr>
          <w:rFonts w:hint="eastAsia"/>
          <w:b/>
          <w:color w:val="000000" w:themeColor="text1"/>
        </w:rPr>
        <w:t>，其中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1</m:t>
        </m:r>
        <m:r>
          <m:rPr>
            <m:sty m:val="bi"/>
          </m:rPr>
          <w:rPr>
            <w:rFonts w:ascii="微软雅黑" w:eastAsia="微软雅黑" w:hAnsi="微软雅黑" w:cs="微软雅黑" w:hint="eastAsia"/>
            <w:color w:val="000000" w:themeColor="text1"/>
          </w:rPr>
          <m:t>-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</m:oMath>
      <w:r w:rsidR="009325CC">
        <w:rPr>
          <w:rFonts w:hint="eastAsia"/>
          <w:b/>
          <w:color w:val="000000" w:themeColor="text1"/>
        </w:rPr>
        <w:t>为可信度，解得可信度为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</m:oMath>
      <w:r w:rsidR="009325CC">
        <w:rPr>
          <w:rFonts w:hint="eastAsia"/>
          <w:b/>
          <w:color w:val="000000" w:themeColor="text1"/>
        </w:rPr>
        <w:t>的置信区间为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σ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</m:e>
        </m:d>
      </m:oMath>
    </w:p>
    <w:p w14:paraId="23D7D99E" w14:textId="2473CC6B" w:rsidR="007779CF" w:rsidRPr="00BD645C" w:rsidRDefault="007779CF" w:rsidP="006F739B">
      <w:pPr>
        <w:widowControl/>
        <w:tabs>
          <w:tab w:val="left" w:pos="2244"/>
        </w:tabs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lastRenderedPageBreak/>
        <w:t>当方差未知，均值未知，</w:t>
      </w:r>
      <w:r w:rsidR="00BD645C">
        <w:rPr>
          <w:rFonts w:hint="eastAsia"/>
          <w:b/>
          <w:color w:val="000000" w:themeColor="text1"/>
        </w:rPr>
        <w:t>令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G=</m:t>
        </m:r>
        <m:f>
          <m:fPr>
            <m:ctrlPr>
              <w:rPr>
                <w:rFonts w:ascii="Cambria Math" w:hAnsi="Cambria Math"/>
                <w:b/>
                <w:color w:val="000000" w:themeColor="text1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μ</m:t>
            </m: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S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~t</m:t>
        </m:r>
        <m:d>
          <m:d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</m:e>
        </m:d>
      </m:oMath>
      <w:r w:rsidR="00BD645C">
        <w:rPr>
          <w:rFonts w:hint="eastAsia"/>
          <w:b/>
          <w:color w:val="000000" w:themeColor="text1"/>
        </w:rPr>
        <w:t>，</w:t>
      </w:r>
      <w:r>
        <w:rPr>
          <w:rFonts w:hint="eastAsia"/>
          <w:b/>
          <w:color w:val="000000" w:themeColor="text1"/>
        </w:rPr>
        <w:t>那么均值的置信水平为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1-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</m:oMath>
      <w:r>
        <w:rPr>
          <w:rFonts w:hint="eastAsia"/>
          <w:b/>
          <w:color w:val="000000" w:themeColor="text1"/>
        </w:rPr>
        <w:t>的置信区间为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n-1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1-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α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n-1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  <m:r>
              <m:rPr>
                <m:lit/>
                <m:sty m:val="bi"/>
              </m:rPr>
              <w:rPr>
                <w:rFonts w:ascii="Cambria Math" w:hAnsi="Cambria Math"/>
                <w:color w:val="000000" w:themeColor="text1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hAnsi="Cambria Math"/>
                    <w:b/>
                    <w:i/>
                    <w:color w:val="000000" w:themeColor="text1"/>
                  </w:rPr>
                </m:ctrlPr>
              </m:deg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rad>
          </m:e>
        </m:d>
      </m:oMath>
    </w:p>
    <w:p w14:paraId="21BD154D" w14:textId="77777777" w:rsidR="007779CF" w:rsidRPr="007779CF" w:rsidRDefault="007779CF" w:rsidP="006F739B">
      <w:pPr>
        <w:widowControl/>
        <w:tabs>
          <w:tab w:val="left" w:pos="2244"/>
        </w:tabs>
        <w:jc w:val="left"/>
        <w:rPr>
          <w:b/>
          <w:color w:val="000000" w:themeColor="text1"/>
        </w:rPr>
      </w:pPr>
    </w:p>
    <w:p w14:paraId="229D1C4E" w14:textId="1FAB5924" w:rsidR="00102A78" w:rsidRDefault="00B32063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区间估计的优良性准则：</w:t>
      </w:r>
    </w:p>
    <w:p w14:paraId="0B877101" w14:textId="1F8097F9" w:rsidR="00B32063" w:rsidRDefault="006449C6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可靠度，精度</w:t>
      </w:r>
    </w:p>
    <w:p w14:paraId="2352ED05" w14:textId="019277C7" w:rsidR="006449C6" w:rsidRDefault="006449C6" w:rsidP="004079D3">
      <w:pPr>
        <w:widowControl/>
        <w:jc w:val="left"/>
        <w:rPr>
          <w:b/>
          <w:color w:val="000000" w:themeColor="text1"/>
        </w:rPr>
      </w:pPr>
    </w:p>
    <w:p w14:paraId="6B09BB85" w14:textId="07213FB4" w:rsidR="00557B7F" w:rsidRDefault="00557B7F" w:rsidP="004079D3">
      <w:pPr>
        <w:widowControl/>
        <w:jc w:val="left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置信区间构造方法：</w:t>
      </w:r>
    </w:p>
    <w:p w14:paraId="219596E9" w14:textId="02CB3D2B" w:rsidR="00557B7F" w:rsidRDefault="00557B7F" w:rsidP="004079D3">
      <w:pPr>
        <w:widowControl/>
        <w:jc w:val="left"/>
        <w:rPr>
          <w:b/>
          <w:color w:val="000000" w:themeColor="text1"/>
        </w:rPr>
      </w:pPr>
    </w:p>
    <w:p w14:paraId="37A3A214" w14:textId="6D0DA582" w:rsidR="00B50A27" w:rsidRDefault="00B50A27" w:rsidP="004079D3">
      <w:pPr>
        <w:widowControl/>
        <w:jc w:val="left"/>
        <w:rPr>
          <w:b/>
          <w:i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27CC4005" wp14:editId="047036DE">
            <wp:extent cx="4953000" cy="3712957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09" cy="37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5E0B" w14:textId="138BA28B" w:rsidR="003B4BDC" w:rsidRPr="003B4BDC" w:rsidRDefault="003B4BDC" w:rsidP="004079D3">
      <w:pPr>
        <w:widowControl/>
        <w:jc w:val="left"/>
        <w:rPr>
          <w:b/>
          <w:iCs/>
          <w:color w:val="000000" w:themeColor="text1"/>
        </w:rPr>
      </w:pPr>
    </w:p>
    <w:p w14:paraId="339FEA65" w14:textId="7A17F663" w:rsidR="00967FDF" w:rsidRDefault="003B4BDC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c与d可能不唯一，</w:t>
      </w:r>
      <w:r w:rsidR="00D45E4B">
        <w:rPr>
          <w:rFonts w:hint="eastAsia"/>
          <w:b/>
          <w:iCs/>
          <w:color w:val="000000" w:themeColor="text1"/>
        </w:rPr>
        <w:t>尽可能选取使得置信区间</w:t>
      </w:r>
      <w:r w:rsidR="00FB61CE">
        <w:rPr>
          <w:rFonts w:hint="eastAsia"/>
          <w:b/>
          <w:iCs/>
          <w:color w:val="000000" w:themeColor="text1"/>
        </w:rPr>
        <w:t>平均长度</w:t>
      </w:r>
      <w:r w:rsidR="00D45E4B">
        <w:rPr>
          <w:rFonts w:hint="eastAsia"/>
          <w:b/>
          <w:iCs/>
          <w:color w:val="000000" w:themeColor="text1"/>
        </w:rPr>
        <w:t>最短者，</w:t>
      </w:r>
      <w:r w:rsidR="00967FDF">
        <w:rPr>
          <w:rFonts w:hint="eastAsia"/>
          <w:b/>
          <w:iCs/>
          <w:color w:val="000000" w:themeColor="text1"/>
        </w:rPr>
        <w:t>常选择c与d使得两个尾部的概率各位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  <m:r>
          <m:rPr>
            <m:lit/>
            <m:sty m:val="bi"/>
          </m:rPr>
          <w:rPr>
            <w:rFonts w:ascii="Cambria Math" w:hAnsi="Cambria Math"/>
            <w:color w:val="000000" w:themeColor="text1"/>
          </w:rPr>
          <m:t>/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2</m:t>
        </m:r>
      </m:oMath>
      <w:r w:rsidR="003D1751">
        <w:rPr>
          <w:rFonts w:hint="eastAsia"/>
          <w:b/>
          <w:iCs/>
          <w:color w:val="000000" w:themeColor="text1"/>
        </w:rPr>
        <w:t>，称为等尾置信区间（常用于偏态分布）</w:t>
      </w:r>
    </w:p>
    <w:p w14:paraId="6B5CABD2" w14:textId="5D388F19" w:rsidR="003D1751" w:rsidRDefault="003D1751" w:rsidP="004079D3">
      <w:pPr>
        <w:widowControl/>
        <w:jc w:val="left"/>
        <w:rPr>
          <w:b/>
          <w:iCs/>
          <w:color w:val="000000" w:themeColor="text1"/>
        </w:rPr>
      </w:pPr>
    </w:p>
    <w:p w14:paraId="5DD69D01" w14:textId="6147349E" w:rsidR="003D1751" w:rsidRDefault="005069FB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noProof/>
          <w:color w:val="000000" w:themeColor="text1"/>
        </w:rPr>
        <w:lastRenderedPageBreak/>
        <w:drawing>
          <wp:inline distT="0" distB="0" distL="0" distR="0" wp14:anchorId="04BD8270" wp14:editId="6EDF8706">
            <wp:extent cx="5806440" cy="435272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211" cy="43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69D1" w14:textId="217A374B" w:rsidR="005069FB" w:rsidRDefault="005069FB" w:rsidP="004079D3">
      <w:pPr>
        <w:widowControl/>
        <w:jc w:val="left"/>
        <w:rPr>
          <w:b/>
          <w:iCs/>
          <w:color w:val="000000" w:themeColor="text1"/>
        </w:rPr>
      </w:pPr>
    </w:p>
    <w:p w14:paraId="1ADCA735" w14:textId="790D5B09" w:rsidR="0048592F" w:rsidRDefault="007769DB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方差的置信区间：</w:t>
      </w:r>
      <w:r w:rsidR="00575234">
        <w:rPr>
          <w:rFonts w:hint="eastAsia"/>
          <w:b/>
          <w:iCs/>
          <w:color w:val="000000" w:themeColor="text1"/>
        </w:rPr>
        <w:t>均值未知时，</w:t>
      </w:r>
      <w:r w:rsidR="003F29A3">
        <w:rPr>
          <w:rFonts w:hint="eastAsia"/>
          <w:b/>
          <w:iCs/>
          <w:color w:val="000000" w:themeColor="text1"/>
        </w:rPr>
        <w:t>取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G=</m:t>
        </m:r>
        <m:f>
          <m:fPr>
            <m:ctrlPr>
              <w:rPr>
                <w:rFonts w:ascii="Cambria Math" w:hAnsi="Cambria Math"/>
                <w:b/>
                <w:iCs/>
                <w:color w:val="000000" w:themeColor="text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n-1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>~</m:t>
        </m:r>
        <m:sSup>
          <m:sSupPr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n-1</m:t>
            </m:r>
          </m:e>
        </m:d>
      </m:oMath>
      <w:r w:rsidR="009548C9">
        <w:rPr>
          <w:rFonts w:hint="eastAsia"/>
          <w:b/>
          <w:iCs/>
          <w:color w:val="000000" w:themeColor="text1"/>
        </w:rPr>
        <w:t>，</w:t>
      </w:r>
      <w:r w:rsidR="0048592F">
        <w:rPr>
          <w:rFonts w:hint="eastAsia"/>
          <w:b/>
          <w:iCs/>
          <w:color w:val="000000" w:themeColor="text1"/>
        </w:rPr>
        <w:t>那么其置信水平为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1-</m:t>
        </m:r>
        <m:r>
          <m:rPr>
            <m:sty m:val="b"/>
          </m:rPr>
          <w:rPr>
            <w:rFonts w:ascii="Cambria Math" w:hAnsi="Cambria Math"/>
            <w:color w:val="000000" w:themeColor="text1"/>
          </w:rPr>
          <m:t>α</m:t>
        </m:r>
      </m:oMath>
      <w:r w:rsidR="0048592F">
        <w:rPr>
          <w:rFonts w:hint="eastAsia"/>
          <w:b/>
          <w:iCs/>
          <w:color w:val="000000" w:themeColor="text1"/>
        </w:rPr>
        <w:t>的置信区间为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Cs/>
                    <w:color w:val="000000" w:themeColor="text1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n-1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α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n-1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den>
            </m:f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iCs/>
                    <w:color w:val="000000" w:themeColor="text1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n-1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χ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</w:rPr>
                      <m:t>α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n-1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den>
            </m:f>
          </m:e>
        </m:d>
      </m:oMath>
      <w:r w:rsidR="007B2E21">
        <w:rPr>
          <w:rFonts w:hint="eastAsia"/>
          <w:b/>
          <w:iCs/>
          <w:color w:val="000000" w:themeColor="text1"/>
        </w:rPr>
        <w:t>（如果均值已知，那么取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G=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b/>
                <w:iCs/>
                <w:color w:val="000000" w:themeColor="text1"/>
              </w:rPr>
            </m:ctrlPr>
          </m:naryPr>
          <m:sub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sub>
          <m:sup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sup>
          <m:e>
            <m:d>
              <m:dPr>
                <m:ctrlPr>
                  <w:rPr>
                    <w:rFonts w:ascii="Cambria Math" w:hAnsi="Cambria Math"/>
                    <w:b/>
                    <w:i/>
                    <w:iCs/>
                    <w:color w:val="000000" w:themeColor="text1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iCs/>
                        <w:color w:val="000000" w:themeColor="text1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Cs/>
                            <w:color w:val="000000" w:themeColor="text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μ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  <w:color w:val="000000" w:themeColor="text1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  <w:color w:val="000000" w:themeColor="text1"/>
                          </w:rPr>
                        </m:ctrlPr>
                      </m:den>
                    </m:f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b/>
                <w:i/>
                <w:iCs/>
                <w:color w:val="000000" w:themeColor="text1"/>
              </w:rPr>
            </m:ctrlPr>
          </m:e>
        </m:nary>
      </m:oMath>
      <w:r w:rsidR="007B2E21">
        <w:rPr>
          <w:rFonts w:hint="eastAsia"/>
          <w:b/>
          <w:iCs/>
          <w:color w:val="000000" w:themeColor="text1"/>
        </w:rPr>
        <w:t>）</w:t>
      </w:r>
    </w:p>
    <w:p w14:paraId="106A6E3F" w14:textId="5E1411AB" w:rsidR="007A3463" w:rsidRDefault="007A3463" w:rsidP="004079D3">
      <w:pPr>
        <w:widowControl/>
        <w:jc w:val="left"/>
        <w:rPr>
          <w:b/>
          <w:iCs/>
          <w:color w:val="000000" w:themeColor="text1"/>
        </w:rPr>
      </w:pPr>
    </w:p>
    <w:p w14:paraId="42F6C275" w14:textId="1D7E34B9" w:rsidR="007A3463" w:rsidRDefault="004B250D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给定置信区间也可以确定置信水平</w:t>
      </w:r>
    </w:p>
    <w:p w14:paraId="0DB96238" w14:textId="1BF9BCFD" w:rsidR="004B250D" w:rsidRDefault="004B250D" w:rsidP="004079D3">
      <w:pPr>
        <w:widowControl/>
        <w:jc w:val="left"/>
        <w:rPr>
          <w:b/>
          <w:iCs/>
          <w:color w:val="000000" w:themeColor="text1"/>
        </w:rPr>
      </w:pPr>
    </w:p>
    <w:p w14:paraId="43C0DE6A" w14:textId="2A880966" w:rsidR="00F124F2" w:rsidRDefault="00F124F2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单侧置信区间：</w:t>
      </w:r>
      <w:r w:rsidR="0099152A">
        <w:rPr>
          <w:rFonts w:hint="eastAsia"/>
          <w:b/>
          <w:iCs/>
          <w:color w:val="000000" w:themeColor="text1"/>
        </w:rPr>
        <w:t>实际问题中关心产品寿命的下限和杂质含量的上限</w:t>
      </w:r>
    </w:p>
    <w:p w14:paraId="3FDD68B8" w14:textId="2C072C71" w:rsidR="0099152A" w:rsidRDefault="0099152A" w:rsidP="004079D3">
      <w:pPr>
        <w:widowControl/>
        <w:jc w:val="left"/>
        <w:rPr>
          <w:b/>
          <w:iCs/>
          <w:color w:val="000000" w:themeColor="text1"/>
        </w:rPr>
      </w:pPr>
    </w:p>
    <w:p w14:paraId="2A40BD79" w14:textId="6C2131AC" w:rsidR="0099152A" w:rsidRDefault="00D77CC4" w:rsidP="004079D3">
      <w:pPr>
        <w:widowControl/>
        <w:jc w:val="left"/>
        <w:rPr>
          <w:b/>
          <w:iCs/>
          <w:color w:val="000000" w:themeColor="text1"/>
        </w:rPr>
      </w:pPr>
      <w:r>
        <w:rPr>
          <w:b/>
          <w:iCs/>
          <w:noProof/>
          <w:color w:val="000000" w:themeColor="text1"/>
        </w:rPr>
        <w:drawing>
          <wp:inline distT="0" distB="0" distL="0" distR="0" wp14:anchorId="548B6A51" wp14:editId="18F12E8D">
            <wp:extent cx="2712720" cy="2033556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38" cy="20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Cs/>
          <w:noProof/>
          <w:color w:val="000000" w:themeColor="text1"/>
        </w:rPr>
        <w:drawing>
          <wp:inline distT="0" distB="0" distL="0" distR="0" wp14:anchorId="507B9290" wp14:editId="3C19B6B8">
            <wp:extent cx="2520364" cy="18893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27" cy="189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C56C" w14:textId="64EAB08B" w:rsidR="00D77CC4" w:rsidRDefault="00E06F17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利用与置信区间相同的构造</w:t>
      </w:r>
    </w:p>
    <w:p w14:paraId="1A83B75D" w14:textId="32F6BE47" w:rsidR="00E06F17" w:rsidRDefault="00463F52" w:rsidP="004079D3">
      <w:pPr>
        <w:widowControl/>
        <w:jc w:val="left"/>
        <w:rPr>
          <w:b/>
          <w:iCs/>
          <w:color w:val="000000" w:themeColor="text1"/>
        </w:rPr>
      </w:pPr>
      <w:r>
        <w:rPr>
          <w:b/>
          <w:iCs/>
          <w:noProof/>
          <w:color w:val="000000" w:themeColor="text1"/>
        </w:rPr>
        <w:lastRenderedPageBreak/>
        <w:drawing>
          <wp:inline distT="0" distB="0" distL="0" distR="0" wp14:anchorId="39666715" wp14:editId="51032423">
            <wp:extent cx="2165124" cy="162306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18" cy="16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iCs/>
          <w:noProof/>
          <w:color w:val="000000" w:themeColor="text1"/>
        </w:rPr>
        <w:drawing>
          <wp:inline distT="0" distB="0" distL="0" distR="0" wp14:anchorId="3EEE7F36" wp14:editId="5E931727">
            <wp:extent cx="2500566" cy="18745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92" cy="18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2A27" w14:textId="7A0D1E70" w:rsidR="00E06F17" w:rsidRDefault="00E06F17" w:rsidP="004079D3">
      <w:pPr>
        <w:widowControl/>
        <w:jc w:val="left"/>
        <w:rPr>
          <w:b/>
          <w:iCs/>
          <w:color w:val="000000" w:themeColor="text1"/>
        </w:rPr>
      </w:pPr>
    </w:p>
    <w:p w14:paraId="3D546269" w14:textId="085E84EE" w:rsidR="00D77CC4" w:rsidRDefault="00D77CC4" w:rsidP="004079D3">
      <w:pPr>
        <w:widowControl/>
        <w:jc w:val="left"/>
        <w:rPr>
          <w:b/>
          <w:iCs/>
          <w:color w:val="000000" w:themeColor="text1"/>
        </w:rPr>
      </w:pPr>
    </w:p>
    <w:p w14:paraId="470EBBC5" w14:textId="1E391AE0" w:rsidR="00C23119" w:rsidRDefault="00666FFC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大样本置信区间：</w:t>
      </w:r>
    </w:p>
    <w:p w14:paraId="0FC8C949" w14:textId="2AFFC927" w:rsidR="00666FFC" w:rsidRDefault="007248F9" w:rsidP="004079D3">
      <w:pPr>
        <w:widowControl/>
        <w:jc w:val="left"/>
        <w:rPr>
          <w:b/>
          <w:iCs/>
          <w:color w:val="000000" w:themeColor="text1"/>
        </w:rPr>
      </w:pPr>
      <w:r>
        <w:rPr>
          <w:b/>
          <w:iCs/>
          <w:noProof/>
          <w:color w:val="000000" w:themeColor="text1"/>
        </w:rPr>
        <w:lastRenderedPageBreak/>
        <w:drawing>
          <wp:inline distT="0" distB="0" distL="0" distR="0" wp14:anchorId="34AA6534" wp14:editId="7BE7A3EB">
            <wp:extent cx="5105400" cy="3827204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81" cy="384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Cs/>
          <w:noProof/>
          <w:color w:val="000000" w:themeColor="text1"/>
        </w:rPr>
        <w:drawing>
          <wp:inline distT="0" distB="0" distL="0" distR="0" wp14:anchorId="3502472A" wp14:editId="0E410B52">
            <wp:extent cx="5280660" cy="3958584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09" cy="39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A22E" w14:textId="455E7D5A" w:rsidR="007248F9" w:rsidRDefault="007248F9" w:rsidP="004079D3">
      <w:pPr>
        <w:widowControl/>
        <w:jc w:val="left"/>
        <w:rPr>
          <w:b/>
          <w:iCs/>
          <w:color w:val="000000" w:themeColor="text1"/>
        </w:rPr>
      </w:pPr>
    </w:p>
    <w:p w14:paraId="54FBB9D7" w14:textId="64861429" w:rsidR="007248F9" w:rsidRDefault="00957D44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两个正态总体的置信区间：</w:t>
      </w:r>
    </w:p>
    <w:p w14:paraId="06C048CE" w14:textId="20AB2F16" w:rsidR="00957D44" w:rsidRDefault="008B5D7C" w:rsidP="004079D3">
      <w:pPr>
        <w:widowControl/>
        <w:jc w:val="left"/>
        <w:rPr>
          <w:b/>
          <w:iCs/>
          <w:color w:val="000000" w:themeColor="text1"/>
        </w:rPr>
      </w:pPr>
      <w:r w:rsidRPr="008B5D7C">
        <w:rPr>
          <w:rFonts w:hint="eastAsia"/>
          <w:b/>
          <w:iCs/>
          <w:color w:val="FF0000"/>
        </w:rPr>
        <w:t>P</w:t>
      </w:r>
      <w:r w:rsidRPr="008B5D7C">
        <w:rPr>
          <w:b/>
          <w:iCs/>
          <w:color w:val="FF0000"/>
        </w:rPr>
        <w:t xml:space="preserve">.97- </w:t>
      </w:r>
      <w:r w:rsidRPr="008B5D7C">
        <w:rPr>
          <w:rFonts w:hint="eastAsia"/>
          <w:b/>
          <w:iCs/>
          <w:color w:val="FF0000"/>
        </w:rPr>
        <w:t>未整理</w:t>
      </w:r>
    </w:p>
    <w:p w14:paraId="6E993FA0" w14:textId="20CE5AFB" w:rsidR="00957D44" w:rsidRDefault="00957D44" w:rsidP="004079D3">
      <w:pPr>
        <w:widowControl/>
        <w:jc w:val="left"/>
        <w:rPr>
          <w:b/>
          <w:iCs/>
          <w:color w:val="000000" w:themeColor="text1"/>
        </w:rPr>
      </w:pPr>
    </w:p>
    <w:p w14:paraId="278501D6" w14:textId="34A4407D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1C4ADBC5" w14:textId="7EDDDEAB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20B4389D" w14:textId="3CECA77E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5DE2590D" w14:textId="673EFC15" w:rsidR="008B5D7C" w:rsidRDefault="00052855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第七章 假设检验</w:t>
      </w:r>
    </w:p>
    <w:p w14:paraId="7659B221" w14:textId="6A138988" w:rsidR="00052855" w:rsidRDefault="00052855" w:rsidP="004079D3">
      <w:pPr>
        <w:widowControl/>
        <w:jc w:val="left"/>
        <w:rPr>
          <w:b/>
          <w:iCs/>
          <w:color w:val="000000" w:themeColor="text1"/>
        </w:rPr>
      </w:pPr>
    </w:p>
    <w:p w14:paraId="0A9015D4" w14:textId="3E570861" w:rsidR="00052855" w:rsidRDefault="003C1D4B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若对参数未知，则采用</w:t>
      </w:r>
      <w:r w:rsidR="001A322B">
        <w:rPr>
          <w:rFonts w:hint="eastAsia"/>
          <w:b/>
          <w:iCs/>
          <w:color w:val="000000" w:themeColor="text1"/>
        </w:rPr>
        <w:t>参数估计方法</w:t>
      </w:r>
    </w:p>
    <w:p w14:paraId="2BE94862" w14:textId="11E03C6B" w:rsidR="001A322B" w:rsidRDefault="001A322B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若对参数有怀疑，则用假设检验方法处理</w:t>
      </w:r>
    </w:p>
    <w:p w14:paraId="627A9755" w14:textId="45A8C610" w:rsidR="006A7238" w:rsidRDefault="006A7238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假设检验的作用是用来推断样本与总体、样本与样本的差异是抽样误差还是本质误差</w:t>
      </w:r>
    </w:p>
    <w:p w14:paraId="76C330CC" w14:textId="3933EBE9" w:rsidR="006A7238" w:rsidRDefault="006A7238" w:rsidP="004079D3">
      <w:pPr>
        <w:widowControl/>
        <w:jc w:val="left"/>
        <w:rPr>
          <w:b/>
          <w:iCs/>
          <w:color w:val="000000" w:themeColor="text1"/>
        </w:rPr>
      </w:pPr>
    </w:p>
    <w:p w14:paraId="17EE0F68" w14:textId="77777777" w:rsidR="006A7238" w:rsidRPr="0032220B" w:rsidRDefault="006A7238" w:rsidP="004079D3">
      <w:pPr>
        <w:widowControl/>
        <w:jc w:val="left"/>
        <w:rPr>
          <w:b/>
          <w:iCs/>
          <w:color w:val="000000" w:themeColor="text1"/>
        </w:rPr>
      </w:pPr>
    </w:p>
    <w:p w14:paraId="5AB328EF" w14:textId="26362FF8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07DAFA17" w14:textId="76B8F249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3033C19F" w14:textId="4C97C834" w:rsidR="008B5D7C" w:rsidRDefault="008B5D7C" w:rsidP="004079D3">
      <w:pPr>
        <w:widowControl/>
        <w:jc w:val="left"/>
        <w:rPr>
          <w:b/>
          <w:iCs/>
          <w:color w:val="000000" w:themeColor="text1"/>
        </w:rPr>
      </w:pPr>
    </w:p>
    <w:p w14:paraId="75E84BC1" w14:textId="55D0FFC1" w:rsidR="008B5D7C" w:rsidRDefault="00B13BDF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考试相关：</w:t>
      </w:r>
    </w:p>
    <w:p w14:paraId="09719156" w14:textId="2EB971A9" w:rsidR="006C2DA5" w:rsidRDefault="00902F49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（前三个大数律会证明，辛钦大数律会用，两个中心极限定理）</w:t>
      </w:r>
    </w:p>
    <w:p w14:paraId="1B4A30DF" w14:textId="125808F1" w:rsidR="006C2DA5" w:rsidRDefault="006C2DA5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不要求独立不同分布的中心极限定理</w:t>
      </w:r>
    </w:p>
    <w:p w14:paraId="565BCF6E" w14:textId="0FED2E2C" w:rsidR="006C2DA5" w:rsidRDefault="00EB7892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不要求特征函数</w:t>
      </w:r>
    </w:p>
    <w:p w14:paraId="19110403" w14:textId="073BB32B" w:rsidR="00EB7892" w:rsidRDefault="00EB7892" w:rsidP="004079D3">
      <w:pPr>
        <w:widowControl/>
        <w:jc w:val="left"/>
        <w:rPr>
          <w:b/>
          <w:iCs/>
          <w:color w:val="000000" w:themeColor="text1"/>
        </w:rPr>
      </w:pPr>
    </w:p>
    <w:p w14:paraId="18551FA9" w14:textId="115CAEC5" w:rsidR="00E66DE4" w:rsidRDefault="00E66DE4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假设检验的分数不少</w:t>
      </w:r>
    </w:p>
    <w:p w14:paraId="2BA9733D" w14:textId="1EB6C36E" w:rsidR="00CA4A8C" w:rsidRDefault="00CA4A8C" w:rsidP="004079D3">
      <w:pPr>
        <w:widowControl/>
        <w:jc w:val="left"/>
        <w:rPr>
          <w:b/>
          <w:iCs/>
          <w:color w:val="000000" w:themeColor="text1"/>
        </w:rPr>
      </w:pPr>
    </w:p>
    <w:p w14:paraId="64740563" w14:textId="21647B56" w:rsidR="00CA4A8C" w:rsidRDefault="00CA4A8C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填空2</w:t>
      </w:r>
      <w:r>
        <w:rPr>
          <w:b/>
          <w:iCs/>
          <w:color w:val="000000" w:themeColor="text1"/>
        </w:rPr>
        <w:t>0</w:t>
      </w:r>
      <w:r>
        <w:rPr>
          <w:rFonts w:hint="eastAsia"/>
          <w:b/>
          <w:iCs/>
          <w:color w:val="000000" w:themeColor="text1"/>
        </w:rPr>
        <w:t>个左右</w:t>
      </w:r>
      <w:r w:rsidR="000C78BF">
        <w:rPr>
          <w:rFonts w:hint="eastAsia"/>
          <w:b/>
          <w:iCs/>
          <w:color w:val="000000" w:themeColor="text1"/>
        </w:rPr>
        <w:t>（一两道选择）</w:t>
      </w:r>
    </w:p>
    <w:p w14:paraId="0CF350C6" w14:textId="2F0149EE" w:rsidR="00CA4A8C" w:rsidRPr="006C2DA5" w:rsidRDefault="000C78BF" w:rsidP="004079D3">
      <w:pPr>
        <w:widowControl/>
        <w:jc w:val="left"/>
        <w:rPr>
          <w:b/>
          <w:iCs/>
          <w:color w:val="000000" w:themeColor="text1"/>
        </w:rPr>
      </w:pPr>
      <w:r>
        <w:rPr>
          <w:rFonts w:hint="eastAsia"/>
          <w:b/>
          <w:iCs/>
          <w:color w:val="000000" w:themeColor="text1"/>
        </w:rPr>
        <w:t>大题四道到五道（应该没有证明题）一道1</w:t>
      </w:r>
      <w:r>
        <w:rPr>
          <w:b/>
          <w:iCs/>
          <w:color w:val="000000" w:themeColor="text1"/>
        </w:rPr>
        <w:t>5</w:t>
      </w:r>
      <w:r>
        <w:rPr>
          <w:rFonts w:hint="eastAsia"/>
          <w:b/>
          <w:iCs/>
          <w:color w:val="000000" w:themeColor="text1"/>
        </w:rPr>
        <w:t>到2</w:t>
      </w:r>
      <w:r>
        <w:rPr>
          <w:b/>
          <w:iCs/>
          <w:color w:val="000000" w:themeColor="text1"/>
        </w:rPr>
        <w:t>0</w:t>
      </w:r>
      <w:r>
        <w:rPr>
          <w:rFonts w:hint="eastAsia"/>
          <w:b/>
          <w:iCs/>
          <w:color w:val="000000" w:themeColor="text1"/>
        </w:rPr>
        <w:t>分</w:t>
      </w:r>
    </w:p>
    <w:sectPr w:rsidR="00CA4A8C" w:rsidRPr="006C2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F2B0B" w14:textId="77777777" w:rsidR="00A10741" w:rsidRDefault="00A10741" w:rsidP="00754A31">
      <w:r>
        <w:separator/>
      </w:r>
    </w:p>
  </w:endnote>
  <w:endnote w:type="continuationSeparator" w:id="0">
    <w:p w14:paraId="1F21AB4D" w14:textId="77777777" w:rsidR="00A10741" w:rsidRDefault="00A10741" w:rsidP="00754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5EA36" w14:textId="77777777" w:rsidR="00A10741" w:rsidRDefault="00A10741" w:rsidP="00754A31">
      <w:r>
        <w:separator/>
      </w:r>
    </w:p>
  </w:footnote>
  <w:footnote w:type="continuationSeparator" w:id="0">
    <w:p w14:paraId="296645E8" w14:textId="77777777" w:rsidR="00A10741" w:rsidRDefault="00A10741" w:rsidP="00754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30AC1"/>
    <w:multiLevelType w:val="hybridMultilevel"/>
    <w:tmpl w:val="DFD0ED4C"/>
    <w:lvl w:ilvl="0" w:tplc="8ADA31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41EE8"/>
    <w:multiLevelType w:val="hybridMultilevel"/>
    <w:tmpl w:val="D438186E"/>
    <w:lvl w:ilvl="0" w:tplc="2BEA21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95A4D"/>
    <w:multiLevelType w:val="hybridMultilevel"/>
    <w:tmpl w:val="4B1A97FC"/>
    <w:lvl w:ilvl="0" w:tplc="40766F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CE4FF0"/>
    <w:multiLevelType w:val="hybridMultilevel"/>
    <w:tmpl w:val="0B80B1E6"/>
    <w:lvl w:ilvl="0" w:tplc="EF5075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C21F38"/>
    <w:multiLevelType w:val="hybridMultilevel"/>
    <w:tmpl w:val="56880604"/>
    <w:lvl w:ilvl="0" w:tplc="E9E69B2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7218A3"/>
    <w:multiLevelType w:val="hybridMultilevel"/>
    <w:tmpl w:val="70283872"/>
    <w:lvl w:ilvl="0" w:tplc="2C0AE5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50"/>
    <w:rsid w:val="00000653"/>
    <w:rsid w:val="00007DE8"/>
    <w:rsid w:val="000115B2"/>
    <w:rsid w:val="00013443"/>
    <w:rsid w:val="00013C0A"/>
    <w:rsid w:val="00014C8C"/>
    <w:rsid w:val="000201A7"/>
    <w:rsid w:val="000207A2"/>
    <w:rsid w:val="00027309"/>
    <w:rsid w:val="000273DD"/>
    <w:rsid w:val="00040025"/>
    <w:rsid w:val="00042A2C"/>
    <w:rsid w:val="00042EF2"/>
    <w:rsid w:val="00045A42"/>
    <w:rsid w:val="00045FB5"/>
    <w:rsid w:val="000467D3"/>
    <w:rsid w:val="0005075A"/>
    <w:rsid w:val="00052855"/>
    <w:rsid w:val="00053DAF"/>
    <w:rsid w:val="000560B2"/>
    <w:rsid w:val="000568F5"/>
    <w:rsid w:val="000575A3"/>
    <w:rsid w:val="00071308"/>
    <w:rsid w:val="00074288"/>
    <w:rsid w:val="00074571"/>
    <w:rsid w:val="00081644"/>
    <w:rsid w:val="000827C5"/>
    <w:rsid w:val="00086F46"/>
    <w:rsid w:val="000A0965"/>
    <w:rsid w:val="000B0F2A"/>
    <w:rsid w:val="000B4592"/>
    <w:rsid w:val="000B7DB1"/>
    <w:rsid w:val="000C1701"/>
    <w:rsid w:val="000C1D1C"/>
    <w:rsid w:val="000C7220"/>
    <w:rsid w:val="000C78BF"/>
    <w:rsid w:val="000D5955"/>
    <w:rsid w:val="000D7803"/>
    <w:rsid w:val="000D7DB4"/>
    <w:rsid w:val="000E05E2"/>
    <w:rsid w:val="000E439B"/>
    <w:rsid w:val="000E48CB"/>
    <w:rsid w:val="000E69C7"/>
    <w:rsid w:val="000F3B40"/>
    <w:rsid w:val="000F6EFF"/>
    <w:rsid w:val="00102A78"/>
    <w:rsid w:val="00103FC9"/>
    <w:rsid w:val="00105D3E"/>
    <w:rsid w:val="001127CA"/>
    <w:rsid w:val="00115A5F"/>
    <w:rsid w:val="00115A60"/>
    <w:rsid w:val="00120CE1"/>
    <w:rsid w:val="00125948"/>
    <w:rsid w:val="0013176C"/>
    <w:rsid w:val="00132D03"/>
    <w:rsid w:val="00136DBC"/>
    <w:rsid w:val="0014124E"/>
    <w:rsid w:val="00142A00"/>
    <w:rsid w:val="001450E5"/>
    <w:rsid w:val="00157C7D"/>
    <w:rsid w:val="00157E3C"/>
    <w:rsid w:val="00166167"/>
    <w:rsid w:val="00166CA8"/>
    <w:rsid w:val="00173262"/>
    <w:rsid w:val="00177D5F"/>
    <w:rsid w:val="0018598B"/>
    <w:rsid w:val="001A322B"/>
    <w:rsid w:val="001A3C79"/>
    <w:rsid w:val="001A50AB"/>
    <w:rsid w:val="001B2465"/>
    <w:rsid w:val="001B2D04"/>
    <w:rsid w:val="001B3309"/>
    <w:rsid w:val="001B53E5"/>
    <w:rsid w:val="001C03CB"/>
    <w:rsid w:val="001C207B"/>
    <w:rsid w:val="001C64C3"/>
    <w:rsid w:val="001C6E09"/>
    <w:rsid w:val="001C7822"/>
    <w:rsid w:val="001D25D9"/>
    <w:rsid w:val="001D27CB"/>
    <w:rsid w:val="001D4A97"/>
    <w:rsid w:val="001D6DE1"/>
    <w:rsid w:val="001D7CA1"/>
    <w:rsid w:val="001E1E77"/>
    <w:rsid w:val="001E5F3E"/>
    <w:rsid w:val="001E6420"/>
    <w:rsid w:val="001F2532"/>
    <w:rsid w:val="001F7C8E"/>
    <w:rsid w:val="00203DDF"/>
    <w:rsid w:val="00205C01"/>
    <w:rsid w:val="0021212C"/>
    <w:rsid w:val="00213EAF"/>
    <w:rsid w:val="00221773"/>
    <w:rsid w:val="002254D9"/>
    <w:rsid w:val="00225865"/>
    <w:rsid w:val="00225AE8"/>
    <w:rsid w:val="00227F0D"/>
    <w:rsid w:val="00230FB6"/>
    <w:rsid w:val="00235844"/>
    <w:rsid w:val="002409AD"/>
    <w:rsid w:val="002451C9"/>
    <w:rsid w:val="0024700A"/>
    <w:rsid w:val="00251AB8"/>
    <w:rsid w:val="00263FDA"/>
    <w:rsid w:val="00264221"/>
    <w:rsid w:val="00270031"/>
    <w:rsid w:val="002819DF"/>
    <w:rsid w:val="002932A3"/>
    <w:rsid w:val="00296381"/>
    <w:rsid w:val="002976DC"/>
    <w:rsid w:val="002A06B0"/>
    <w:rsid w:val="002A32E8"/>
    <w:rsid w:val="002A6C5A"/>
    <w:rsid w:val="002B0B7D"/>
    <w:rsid w:val="002B17C0"/>
    <w:rsid w:val="002B3FC7"/>
    <w:rsid w:val="002C335D"/>
    <w:rsid w:val="002C4A50"/>
    <w:rsid w:val="002C5FDD"/>
    <w:rsid w:val="002D45DD"/>
    <w:rsid w:val="002E3BFC"/>
    <w:rsid w:val="002E4618"/>
    <w:rsid w:val="002F0182"/>
    <w:rsid w:val="002F0594"/>
    <w:rsid w:val="002F7061"/>
    <w:rsid w:val="002F7B73"/>
    <w:rsid w:val="00305494"/>
    <w:rsid w:val="00305CAD"/>
    <w:rsid w:val="00311793"/>
    <w:rsid w:val="003119CE"/>
    <w:rsid w:val="00313302"/>
    <w:rsid w:val="00314EE7"/>
    <w:rsid w:val="00315007"/>
    <w:rsid w:val="00315FE9"/>
    <w:rsid w:val="0032022D"/>
    <w:rsid w:val="003207B7"/>
    <w:rsid w:val="003215C4"/>
    <w:rsid w:val="0032220B"/>
    <w:rsid w:val="003238BA"/>
    <w:rsid w:val="00325B66"/>
    <w:rsid w:val="003276CD"/>
    <w:rsid w:val="00330E75"/>
    <w:rsid w:val="003313AB"/>
    <w:rsid w:val="003416F7"/>
    <w:rsid w:val="003449B3"/>
    <w:rsid w:val="00352367"/>
    <w:rsid w:val="003566D4"/>
    <w:rsid w:val="00356FD6"/>
    <w:rsid w:val="00365D70"/>
    <w:rsid w:val="00372C64"/>
    <w:rsid w:val="00382779"/>
    <w:rsid w:val="00385616"/>
    <w:rsid w:val="00395119"/>
    <w:rsid w:val="0039674C"/>
    <w:rsid w:val="003A0F7F"/>
    <w:rsid w:val="003A3C81"/>
    <w:rsid w:val="003B1570"/>
    <w:rsid w:val="003B258F"/>
    <w:rsid w:val="003B4BDC"/>
    <w:rsid w:val="003B5FE0"/>
    <w:rsid w:val="003B60D7"/>
    <w:rsid w:val="003B6603"/>
    <w:rsid w:val="003C02A2"/>
    <w:rsid w:val="003C0C91"/>
    <w:rsid w:val="003C1D4B"/>
    <w:rsid w:val="003C4730"/>
    <w:rsid w:val="003D1751"/>
    <w:rsid w:val="003D2719"/>
    <w:rsid w:val="003D3445"/>
    <w:rsid w:val="003D40CC"/>
    <w:rsid w:val="003D55F3"/>
    <w:rsid w:val="003E2E23"/>
    <w:rsid w:val="003E76EA"/>
    <w:rsid w:val="003F14D0"/>
    <w:rsid w:val="003F1C85"/>
    <w:rsid w:val="003F244B"/>
    <w:rsid w:val="003F29A3"/>
    <w:rsid w:val="00402105"/>
    <w:rsid w:val="00405618"/>
    <w:rsid w:val="00405B5B"/>
    <w:rsid w:val="004079D3"/>
    <w:rsid w:val="00411CE4"/>
    <w:rsid w:val="00414C4F"/>
    <w:rsid w:val="00417737"/>
    <w:rsid w:val="004336A0"/>
    <w:rsid w:val="004357D4"/>
    <w:rsid w:val="00437AEF"/>
    <w:rsid w:val="0044219C"/>
    <w:rsid w:val="004427EE"/>
    <w:rsid w:val="00445578"/>
    <w:rsid w:val="00445A27"/>
    <w:rsid w:val="0045238B"/>
    <w:rsid w:val="00463F52"/>
    <w:rsid w:val="0046663C"/>
    <w:rsid w:val="00466EF0"/>
    <w:rsid w:val="00484273"/>
    <w:rsid w:val="0048592F"/>
    <w:rsid w:val="00492B80"/>
    <w:rsid w:val="004956DC"/>
    <w:rsid w:val="004974C7"/>
    <w:rsid w:val="0049762C"/>
    <w:rsid w:val="004A1A79"/>
    <w:rsid w:val="004A214B"/>
    <w:rsid w:val="004A3D4C"/>
    <w:rsid w:val="004A4F92"/>
    <w:rsid w:val="004B0849"/>
    <w:rsid w:val="004B2115"/>
    <w:rsid w:val="004B250D"/>
    <w:rsid w:val="004B6EA1"/>
    <w:rsid w:val="004C2DC4"/>
    <w:rsid w:val="004D1B52"/>
    <w:rsid w:val="004D6EE6"/>
    <w:rsid w:val="004E16BF"/>
    <w:rsid w:val="004F7CF5"/>
    <w:rsid w:val="00504D2C"/>
    <w:rsid w:val="005069FB"/>
    <w:rsid w:val="00512F0F"/>
    <w:rsid w:val="00515074"/>
    <w:rsid w:val="005155DF"/>
    <w:rsid w:val="00516AF9"/>
    <w:rsid w:val="00517E57"/>
    <w:rsid w:val="005231B9"/>
    <w:rsid w:val="005260E7"/>
    <w:rsid w:val="005346DC"/>
    <w:rsid w:val="00543382"/>
    <w:rsid w:val="00547A7C"/>
    <w:rsid w:val="00547D99"/>
    <w:rsid w:val="00557889"/>
    <w:rsid w:val="00557B7F"/>
    <w:rsid w:val="00562D0A"/>
    <w:rsid w:val="00566D38"/>
    <w:rsid w:val="00570BC4"/>
    <w:rsid w:val="0057179E"/>
    <w:rsid w:val="00572A1E"/>
    <w:rsid w:val="00575234"/>
    <w:rsid w:val="00577C3C"/>
    <w:rsid w:val="005A0609"/>
    <w:rsid w:val="005A1347"/>
    <w:rsid w:val="005A1BCB"/>
    <w:rsid w:val="005A20A0"/>
    <w:rsid w:val="005A287A"/>
    <w:rsid w:val="005B3313"/>
    <w:rsid w:val="005B4383"/>
    <w:rsid w:val="005B45C7"/>
    <w:rsid w:val="005C3D3A"/>
    <w:rsid w:val="005C6210"/>
    <w:rsid w:val="005D0E5E"/>
    <w:rsid w:val="005D1C09"/>
    <w:rsid w:val="005D2206"/>
    <w:rsid w:val="005D3F75"/>
    <w:rsid w:val="005D4006"/>
    <w:rsid w:val="005E0B76"/>
    <w:rsid w:val="005F3EA5"/>
    <w:rsid w:val="005F3EA9"/>
    <w:rsid w:val="005F55AA"/>
    <w:rsid w:val="005F78A3"/>
    <w:rsid w:val="00602AA6"/>
    <w:rsid w:val="00604312"/>
    <w:rsid w:val="00605CAD"/>
    <w:rsid w:val="00607997"/>
    <w:rsid w:val="006101F3"/>
    <w:rsid w:val="006158FE"/>
    <w:rsid w:val="00623519"/>
    <w:rsid w:val="00624552"/>
    <w:rsid w:val="00627C2A"/>
    <w:rsid w:val="00630AC1"/>
    <w:rsid w:val="00631446"/>
    <w:rsid w:val="00637634"/>
    <w:rsid w:val="00640E9B"/>
    <w:rsid w:val="0064169A"/>
    <w:rsid w:val="00642658"/>
    <w:rsid w:val="006449C6"/>
    <w:rsid w:val="0065052E"/>
    <w:rsid w:val="006562FE"/>
    <w:rsid w:val="00656F12"/>
    <w:rsid w:val="00663CD4"/>
    <w:rsid w:val="006649D1"/>
    <w:rsid w:val="00666FFC"/>
    <w:rsid w:val="00671548"/>
    <w:rsid w:val="006730F5"/>
    <w:rsid w:val="00677864"/>
    <w:rsid w:val="00677E57"/>
    <w:rsid w:val="00680E2F"/>
    <w:rsid w:val="006815AE"/>
    <w:rsid w:val="00692BF5"/>
    <w:rsid w:val="006946A6"/>
    <w:rsid w:val="006A4474"/>
    <w:rsid w:val="006A7238"/>
    <w:rsid w:val="006C2DA5"/>
    <w:rsid w:val="006C6C26"/>
    <w:rsid w:val="006D332B"/>
    <w:rsid w:val="006D38D0"/>
    <w:rsid w:val="006E418C"/>
    <w:rsid w:val="006F53AC"/>
    <w:rsid w:val="006F56B9"/>
    <w:rsid w:val="006F6B93"/>
    <w:rsid w:val="006F7282"/>
    <w:rsid w:val="006F739B"/>
    <w:rsid w:val="006F7658"/>
    <w:rsid w:val="00700220"/>
    <w:rsid w:val="007004DB"/>
    <w:rsid w:val="00704A97"/>
    <w:rsid w:val="00707937"/>
    <w:rsid w:val="00707D7C"/>
    <w:rsid w:val="00714907"/>
    <w:rsid w:val="00714A73"/>
    <w:rsid w:val="007156C8"/>
    <w:rsid w:val="007175C9"/>
    <w:rsid w:val="00722016"/>
    <w:rsid w:val="007226CD"/>
    <w:rsid w:val="007248F9"/>
    <w:rsid w:val="0072674F"/>
    <w:rsid w:val="007269BB"/>
    <w:rsid w:val="0073206F"/>
    <w:rsid w:val="00734669"/>
    <w:rsid w:val="00736067"/>
    <w:rsid w:val="007419B3"/>
    <w:rsid w:val="007447FB"/>
    <w:rsid w:val="00745037"/>
    <w:rsid w:val="00750EFD"/>
    <w:rsid w:val="00752065"/>
    <w:rsid w:val="00752E18"/>
    <w:rsid w:val="00754A31"/>
    <w:rsid w:val="0076052E"/>
    <w:rsid w:val="00773E93"/>
    <w:rsid w:val="00775374"/>
    <w:rsid w:val="00776035"/>
    <w:rsid w:val="007769DB"/>
    <w:rsid w:val="007779CF"/>
    <w:rsid w:val="00780D4B"/>
    <w:rsid w:val="00783B6D"/>
    <w:rsid w:val="00795D52"/>
    <w:rsid w:val="007A20AA"/>
    <w:rsid w:val="007A3463"/>
    <w:rsid w:val="007A67EC"/>
    <w:rsid w:val="007B2E21"/>
    <w:rsid w:val="007C0ADD"/>
    <w:rsid w:val="007C3784"/>
    <w:rsid w:val="007D0092"/>
    <w:rsid w:val="007D0725"/>
    <w:rsid w:val="007D3196"/>
    <w:rsid w:val="007D45CC"/>
    <w:rsid w:val="007D726F"/>
    <w:rsid w:val="007D7604"/>
    <w:rsid w:val="007E2BA3"/>
    <w:rsid w:val="007E33E3"/>
    <w:rsid w:val="007E55CD"/>
    <w:rsid w:val="007E6A0D"/>
    <w:rsid w:val="007F26A8"/>
    <w:rsid w:val="007F4625"/>
    <w:rsid w:val="007F782E"/>
    <w:rsid w:val="0080094B"/>
    <w:rsid w:val="0080594B"/>
    <w:rsid w:val="00810A19"/>
    <w:rsid w:val="00815981"/>
    <w:rsid w:val="00816B62"/>
    <w:rsid w:val="008179B9"/>
    <w:rsid w:val="00820387"/>
    <w:rsid w:val="00822A87"/>
    <w:rsid w:val="0082453F"/>
    <w:rsid w:val="00826154"/>
    <w:rsid w:val="00826689"/>
    <w:rsid w:val="00833446"/>
    <w:rsid w:val="00833FEA"/>
    <w:rsid w:val="008355A6"/>
    <w:rsid w:val="008421E3"/>
    <w:rsid w:val="00844D3E"/>
    <w:rsid w:val="00850016"/>
    <w:rsid w:val="00852EE6"/>
    <w:rsid w:val="00854EA3"/>
    <w:rsid w:val="00854F83"/>
    <w:rsid w:val="008625A3"/>
    <w:rsid w:val="0086545B"/>
    <w:rsid w:val="00877107"/>
    <w:rsid w:val="008774D5"/>
    <w:rsid w:val="008873D0"/>
    <w:rsid w:val="0089132F"/>
    <w:rsid w:val="008923AD"/>
    <w:rsid w:val="008944A0"/>
    <w:rsid w:val="00894C63"/>
    <w:rsid w:val="00895D64"/>
    <w:rsid w:val="00896049"/>
    <w:rsid w:val="00897D25"/>
    <w:rsid w:val="008A066F"/>
    <w:rsid w:val="008A152F"/>
    <w:rsid w:val="008A7CE8"/>
    <w:rsid w:val="008B00F1"/>
    <w:rsid w:val="008B0C1B"/>
    <w:rsid w:val="008B3BFF"/>
    <w:rsid w:val="008B4509"/>
    <w:rsid w:val="008B5D7C"/>
    <w:rsid w:val="008B5D91"/>
    <w:rsid w:val="008B7AAE"/>
    <w:rsid w:val="008C03CC"/>
    <w:rsid w:val="008C746B"/>
    <w:rsid w:val="008C7578"/>
    <w:rsid w:val="008D13C9"/>
    <w:rsid w:val="008D7DE2"/>
    <w:rsid w:val="008E160F"/>
    <w:rsid w:val="008E52D8"/>
    <w:rsid w:val="008E5D0D"/>
    <w:rsid w:val="008F12B3"/>
    <w:rsid w:val="008F1C01"/>
    <w:rsid w:val="00902F49"/>
    <w:rsid w:val="0090487A"/>
    <w:rsid w:val="009060B0"/>
    <w:rsid w:val="0090768D"/>
    <w:rsid w:val="00912D21"/>
    <w:rsid w:val="009139E5"/>
    <w:rsid w:val="00914F36"/>
    <w:rsid w:val="00915685"/>
    <w:rsid w:val="0091626A"/>
    <w:rsid w:val="00916431"/>
    <w:rsid w:val="009266BE"/>
    <w:rsid w:val="009325CC"/>
    <w:rsid w:val="009354C8"/>
    <w:rsid w:val="009406F5"/>
    <w:rsid w:val="0094323F"/>
    <w:rsid w:val="00950812"/>
    <w:rsid w:val="009548C9"/>
    <w:rsid w:val="0095682A"/>
    <w:rsid w:val="00957D44"/>
    <w:rsid w:val="00962F03"/>
    <w:rsid w:val="00963C44"/>
    <w:rsid w:val="00964A8B"/>
    <w:rsid w:val="00967FDF"/>
    <w:rsid w:val="00973E67"/>
    <w:rsid w:val="00974AF1"/>
    <w:rsid w:val="009757A7"/>
    <w:rsid w:val="00977B63"/>
    <w:rsid w:val="00977D2A"/>
    <w:rsid w:val="0098279C"/>
    <w:rsid w:val="00987864"/>
    <w:rsid w:val="0099152A"/>
    <w:rsid w:val="00991B05"/>
    <w:rsid w:val="00993216"/>
    <w:rsid w:val="009A0EA0"/>
    <w:rsid w:val="009B2710"/>
    <w:rsid w:val="009C5D1B"/>
    <w:rsid w:val="009D39C8"/>
    <w:rsid w:val="009D40E3"/>
    <w:rsid w:val="009D5C02"/>
    <w:rsid w:val="009E100D"/>
    <w:rsid w:val="009E2019"/>
    <w:rsid w:val="009E612D"/>
    <w:rsid w:val="009F1262"/>
    <w:rsid w:val="009F280D"/>
    <w:rsid w:val="009F4E7C"/>
    <w:rsid w:val="00A01F90"/>
    <w:rsid w:val="00A023B3"/>
    <w:rsid w:val="00A04063"/>
    <w:rsid w:val="00A045DD"/>
    <w:rsid w:val="00A10741"/>
    <w:rsid w:val="00A15653"/>
    <w:rsid w:val="00A166A7"/>
    <w:rsid w:val="00A21225"/>
    <w:rsid w:val="00A26FF9"/>
    <w:rsid w:val="00A37595"/>
    <w:rsid w:val="00A37F21"/>
    <w:rsid w:val="00A40CD0"/>
    <w:rsid w:val="00A43DC6"/>
    <w:rsid w:val="00A521F1"/>
    <w:rsid w:val="00A54D9E"/>
    <w:rsid w:val="00A628B8"/>
    <w:rsid w:val="00A66065"/>
    <w:rsid w:val="00A72541"/>
    <w:rsid w:val="00A84624"/>
    <w:rsid w:val="00A84D8A"/>
    <w:rsid w:val="00A85650"/>
    <w:rsid w:val="00A861FC"/>
    <w:rsid w:val="00A865D3"/>
    <w:rsid w:val="00A871BB"/>
    <w:rsid w:val="00A94A94"/>
    <w:rsid w:val="00A97359"/>
    <w:rsid w:val="00AA0618"/>
    <w:rsid w:val="00AA18DB"/>
    <w:rsid w:val="00AA7B40"/>
    <w:rsid w:val="00AB091A"/>
    <w:rsid w:val="00AB405A"/>
    <w:rsid w:val="00AB55B4"/>
    <w:rsid w:val="00AC0835"/>
    <w:rsid w:val="00AC2268"/>
    <w:rsid w:val="00AD23B4"/>
    <w:rsid w:val="00AD2655"/>
    <w:rsid w:val="00AD4030"/>
    <w:rsid w:val="00AD568D"/>
    <w:rsid w:val="00AD56A6"/>
    <w:rsid w:val="00AE24FE"/>
    <w:rsid w:val="00AE48AE"/>
    <w:rsid w:val="00AE4F09"/>
    <w:rsid w:val="00AE51F1"/>
    <w:rsid w:val="00AE743C"/>
    <w:rsid w:val="00B00DA1"/>
    <w:rsid w:val="00B028D4"/>
    <w:rsid w:val="00B02E66"/>
    <w:rsid w:val="00B0377B"/>
    <w:rsid w:val="00B11500"/>
    <w:rsid w:val="00B132BC"/>
    <w:rsid w:val="00B13BDF"/>
    <w:rsid w:val="00B145F4"/>
    <w:rsid w:val="00B15369"/>
    <w:rsid w:val="00B16CE7"/>
    <w:rsid w:val="00B21A3D"/>
    <w:rsid w:val="00B21E0A"/>
    <w:rsid w:val="00B26485"/>
    <w:rsid w:val="00B30E6E"/>
    <w:rsid w:val="00B311DF"/>
    <w:rsid w:val="00B32063"/>
    <w:rsid w:val="00B344DF"/>
    <w:rsid w:val="00B35EF1"/>
    <w:rsid w:val="00B42412"/>
    <w:rsid w:val="00B446CE"/>
    <w:rsid w:val="00B45E3C"/>
    <w:rsid w:val="00B475FB"/>
    <w:rsid w:val="00B50A27"/>
    <w:rsid w:val="00B50F50"/>
    <w:rsid w:val="00B52028"/>
    <w:rsid w:val="00B559B4"/>
    <w:rsid w:val="00B64DB4"/>
    <w:rsid w:val="00B66A89"/>
    <w:rsid w:val="00B7154A"/>
    <w:rsid w:val="00B73219"/>
    <w:rsid w:val="00B80255"/>
    <w:rsid w:val="00B83366"/>
    <w:rsid w:val="00B8726B"/>
    <w:rsid w:val="00B930BA"/>
    <w:rsid w:val="00B949B0"/>
    <w:rsid w:val="00B94EDD"/>
    <w:rsid w:val="00BA2737"/>
    <w:rsid w:val="00BB7B53"/>
    <w:rsid w:val="00BC4BA9"/>
    <w:rsid w:val="00BC5E03"/>
    <w:rsid w:val="00BC67AB"/>
    <w:rsid w:val="00BC684D"/>
    <w:rsid w:val="00BD1D8B"/>
    <w:rsid w:val="00BD3173"/>
    <w:rsid w:val="00BD60F0"/>
    <w:rsid w:val="00BD645C"/>
    <w:rsid w:val="00BE2BCD"/>
    <w:rsid w:val="00BE4733"/>
    <w:rsid w:val="00BE685A"/>
    <w:rsid w:val="00BF0553"/>
    <w:rsid w:val="00BF25C8"/>
    <w:rsid w:val="00BF3A03"/>
    <w:rsid w:val="00BF3BC6"/>
    <w:rsid w:val="00BF674E"/>
    <w:rsid w:val="00C00C8A"/>
    <w:rsid w:val="00C109F9"/>
    <w:rsid w:val="00C13ECA"/>
    <w:rsid w:val="00C23119"/>
    <w:rsid w:val="00C24466"/>
    <w:rsid w:val="00C27003"/>
    <w:rsid w:val="00C27B91"/>
    <w:rsid w:val="00C42220"/>
    <w:rsid w:val="00C4632B"/>
    <w:rsid w:val="00C47BC7"/>
    <w:rsid w:val="00C515A1"/>
    <w:rsid w:val="00C51D60"/>
    <w:rsid w:val="00C570AC"/>
    <w:rsid w:val="00C60322"/>
    <w:rsid w:val="00C719DF"/>
    <w:rsid w:val="00C8018D"/>
    <w:rsid w:val="00C8222D"/>
    <w:rsid w:val="00C8254A"/>
    <w:rsid w:val="00C92B85"/>
    <w:rsid w:val="00CA273A"/>
    <w:rsid w:val="00CA3702"/>
    <w:rsid w:val="00CA4A8C"/>
    <w:rsid w:val="00CA6A32"/>
    <w:rsid w:val="00CB0C08"/>
    <w:rsid w:val="00CB2E70"/>
    <w:rsid w:val="00CB4499"/>
    <w:rsid w:val="00CB6EB3"/>
    <w:rsid w:val="00CB7DEC"/>
    <w:rsid w:val="00CC3367"/>
    <w:rsid w:val="00CC5A2F"/>
    <w:rsid w:val="00CC6B05"/>
    <w:rsid w:val="00CC6F8E"/>
    <w:rsid w:val="00CD1A45"/>
    <w:rsid w:val="00CD454B"/>
    <w:rsid w:val="00CD51A5"/>
    <w:rsid w:val="00CD5A56"/>
    <w:rsid w:val="00CE2392"/>
    <w:rsid w:val="00CE3B43"/>
    <w:rsid w:val="00CF09B4"/>
    <w:rsid w:val="00CF2074"/>
    <w:rsid w:val="00D03D2E"/>
    <w:rsid w:val="00D078E5"/>
    <w:rsid w:val="00D172A4"/>
    <w:rsid w:val="00D17EBE"/>
    <w:rsid w:val="00D244D0"/>
    <w:rsid w:val="00D32674"/>
    <w:rsid w:val="00D34E4F"/>
    <w:rsid w:val="00D36947"/>
    <w:rsid w:val="00D4080D"/>
    <w:rsid w:val="00D45E4B"/>
    <w:rsid w:val="00D51E13"/>
    <w:rsid w:val="00D524EE"/>
    <w:rsid w:val="00D54373"/>
    <w:rsid w:val="00D54417"/>
    <w:rsid w:val="00D5644F"/>
    <w:rsid w:val="00D67B3D"/>
    <w:rsid w:val="00D67F0C"/>
    <w:rsid w:val="00D7053E"/>
    <w:rsid w:val="00D744AD"/>
    <w:rsid w:val="00D75F9C"/>
    <w:rsid w:val="00D7786A"/>
    <w:rsid w:val="00D77CC4"/>
    <w:rsid w:val="00D91D01"/>
    <w:rsid w:val="00D947C5"/>
    <w:rsid w:val="00DA2E6F"/>
    <w:rsid w:val="00DB3025"/>
    <w:rsid w:val="00DB66B2"/>
    <w:rsid w:val="00DC493B"/>
    <w:rsid w:val="00DC7CE2"/>
    <w:rsid w:val="00DC7EDB"/>
    <w:rsid w:val="00DD72AF"/>
    <w:rsid w:val="00DE0EFC"/>
    <w:rsid w:val="00DF1179"/>
    <w:rsid w:val="00DF1B26"/>
    <w:rsid w:val="00DF3CC8"/>
    <w:rsid w:val="00DF478B"/>
    <w:rsid w:val="00DF5CCC"/>
    <w:rsid w:val="00DF6DFC"/>
    <w:rsid w:val="00E0067B"/>
    <w:rsid w:val="00E01371"/>
    <w:rsid w:val="00E06F17"/>
    <w:rsid w:val="00E16E8E"/>
    <w:rsid w:val="00E24A05"/>
    <w:rsid w:val="00E2769B"/>
    <w:rsid w:val="00E30A19"/>
    <w:rsid w:val="00E31937"/>
    <w:rsid w:val="00E326C9"/>
    <w:rsid w:val="00E3289F"/>
    <w:rsid w:val="00E4645A"/>
    <w:rsid w:val="00E51E00"/>
    <w:rsid w:val="00E54467"/>
    <w:rsid w:val="00E600F1"/>
    <w:rsid w:val="00E61A5B"/>
    <w:rsid w:val="00E6457B"/>
    <w:rsid w:val="00E66DE4"/>
    <w:rsid w:val="00E7644E"/>
    <w:rsid w:val="00E92CE6"/>
    <w:rsid w:val="00EA6B9E"/>
    <w:rsid w:val="00EB11D8"/>
    <w:rsid w:val="00EB2181"/>
    <w:rsid w:val="00EB4A3D"/>
    <w:rsid w:val="00EB68B1"/>
    <w:rsid w:val="00EB7892"/>
    <w:rsid w:val="00EC2CA1"/>
    <w:rsid w:val="00ED4E1F"/>
    <w:rsid w:val="00EE1B23"/>
    <w:rsid w:val="00EE2CD8"/>
    <w:rsid w:val="00EE4B2E"/>
    <w:rsid w:val="00EE74CD"/>
    <w:rsid w:val="00EE7EE3"/>
    <w:rsid w:val="00F0040B"/>
    <w:rsid w:val="00F05C09"/>
    <w:rsid w:val="00F05D68"/>
    <w:rsid w:val="00F07208"/>
    <w:rsid w:val="00F109D3"/>
    <w:rsid w:val="00F109F0"/>
    <w:rsid w:val="00F11794"/>
    <w:rsid w:val="00F124F2"/>
    <w:rsid w:val="00F13EE0"/>
    <w:rsid w:val="00F145A3"/>
    <w:rsid w:val="00F20BC1"/>
    <w:rsid w:val="00F23863"/>
    <w:rsid w:val="00F242ED"/>
    <w:rsid w:val="00F32907"/>
    <w:rsid w:val="00F33282"/>
    <w:rsid w:val="00F34121"/>
    <w:rsid w:val="00F45F42"/>
    <w:rsid w:val="00F47728"/>
    <w:rsid w:val="00F52301"/>
    <w:rsid w:val="00F53E59"/>
    <w:rsid w:val="00F5437E"/>
    <w:rsid w:val="00F572F7"/>
    <w:rsid w:val="00F63E4E"/>
    <w:rsid w:val="00F66F79"/>
    <w:rsid w:val="00F6777E"/>
    <w:rsid w:val="00F7123A"/>
    <w:rsid w:val="00F71701"/>
    <w:rsid w:val="00F764E8"/>
    <w:rsid w:val="00F81374"/>
    <w:rsid w:val="00F8415F"/>
    <w:rsid w:val="00F84FCC"/>
    <w:rsid w:val="00F85402"/>
    <w:rsid w:val="00FA02AE"/>
    <w:rsid w:val="00FA1D8C"/>
    <w:rsid w:val="00FA22F8"/>
    <w:rsid w:val="00FA55EF"/>
    <w:rsid w:val="00FB2044"/>
    <w:rsid w:val="00FB2E71"/>
    <w:rsid w:val="00FB31C8"/>
    <w:rsid w:val="00FB3BF9"/>
    <w:rsid w:val="00FB4FE4"/>
    <w:rsid w:val="00FB61CE"/>
    <w:rsid w:val="00FC03B8"/>
    <w:rsid w:val="00FC10DF"/>
    <w:rsid w:val="00FC169D"/>
    <w:rsid w:val="00FC2A38"/>
    <w:rsid w:val="00FC3B2C"/>
    <w:rsid w:val="00FD0182"/>
    <w:rsid w:val="00FD054D"/>
    <w:rsid w:val="00FD0E08"/>
    <w:rsid w:val="00FD1DCB"/>
    <w:rsid w:val="00FD599A"/>
    <w:rsid w:val="00FD7E7C"/>
    <w:rsid w:val="00FE2E9A"/>
    <w:rsid w:val="00FE527E"/>
    <w:rsid w:val="00FE5B14"/>
    <w:rsid w:val="00FE6BDE"/>
    <w:rsid w:val="00FF57FB"/>
    <w:rsid w:val="00FF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F11A3"/>
  <w15:chartTrackingRefBased/>
  <w15:docId w15:val="{513413ED-77CE-4E33-9E57-7BD86312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4C8C"/>
    <w:rPr>
      <w:color w:val="808080"/>
    </w:rPr>
  </w:style>
  <w:style w:type="paragraph" w:styleId="a4">
    <w:name w:val="List Paragraph"/>
    <w:basedOn w:val="a"/>
    <w:uiPriority w:val="34"/>
    <w:qFormat/>
    <w:rsid w:val="00074288"/>
    <w:pPr>
      <w:ind w:firstLineChars="200" w:firstLine="420"/>
    </w:pPr>
  </w:style>
  <w:style w:type="table" w:styleId="a5">
    <w:name w:val="Table Grid"/>
    <w:basedOn w:val="a1"/>
    <w:uiPriority w:val="39"/>
    <w:rsid w:val="00B7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54A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4A3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4A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4A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A8E66-609E-44FE-B8FE-41151E0D5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3858</TotalTime>
  <Pages>26</Pages>
  <Words>2599</Words>
  <Characters>14815</Characters>
  <Application>Microsoft Office Word</Application>
  <DocSecurity>0</DocSecurity>
  <Lines>123</Lines>
  <Paragraphs>34</Paragraphs>
  <ScaleCrop>false</ScaleCrop>
  <Company/>
  <LinksUpToDate>false</LinksUpToDate>
  <CharactersWithSpaces>17380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鸿琳</dc:creator>
  <cp:keywords/>
  <dc:description/>
  <cp:lastModifiedBy>张 鸿琳</cp:lastModifiedBy>
  <cp:revision>592</cp:revision>
  <dcterms:created xsi:type="dcterms:W3CDTF">2021-04-25T05:37:00Z</dcterms:created>
  <dcterms:modified xsi:type="dcterms:W3CDTF">2021-06-15T23:33:00Z</dcterms:modified>
</cp:coreProperties>
</file>