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D1C24" w14:textId="0451F31E" w:rsidR="00677864" w:rsidRPr="004E1A92" w:rsidRDefault="004E1A92" w:rsidP="004E1A92">
      <w:pPr>
        <w:jc w:val="center"/>
        <w:rPr>
          <w:b/>
          <w:bCs/>
          <w:sz w:val="48"/>
          <w:szCs w:val="48"/>
        </w:rPr>
      </w:pPr>
      <w:r w:rsidRPr="004E1A92">
        <w:rPr>
          <w:rFonts w:hint="eastAsia"/>
          <w:b/>
          <w:bCs/>
          <w:sz w:val="48"/>
          <w:szCs w:val="48"/>
        </w:rPr>
        <w:t>课程总结</w:t>
      </w:r>
    </w:p>
    <w:p w14:paraId="56E87135" w14:textId="62E99EA5" w:rsidR="004E1A92" w:rsidRPr="004E1A92" w:rsidRDefault="004E1A92" w:rsidP="004E1A92">
      <w:pPr>
        <w:spacing w:line="360" w:lineRule="auto"/>
        <w:jc w:val="right"/>
        <w:rPr>
          <w:rFonts w:eastAsiaTheme="minorHAnsi"/>
          <w:szCs w:val="21"/>
        </w:rPr>
      </w:pPr>
      <w:r w:rsidRPr="00225B77">
        <w:rPr>
          <w:rFonts w:eastAsiaTheme="minorHAnsi" w:hint="eastAsia"/>
          <w:szCs w:val="21"/>
        </w:rPr>
        <w:t>工物9</w:t>
      </w:r>
      <w:r w:rsidRPr="00225B77">
        <w:rPr>
          <w:rFonts w:eastAsiaTheme="minorHAnsi"/>
          <w:szCs w:val="21"/>
        </w:rPr>
        <w:t>0</w:t>
      </w:r>
      <w:r>
        <w:rPr>
          <w:rFonts w:eastAsiaTheme="minorHAnsi"/>
          <w:szCs w:val="21"/>
        </w:rPr>
        <w:t xml:space="preserve"> </w:t>
      </w:r>
      <w:r w:rsidRPr="00225B77">
        <w:rPr>
          <w:rFonts w:eastAsiaTheme="minorHAnsi"/>
          <w:szCs w:val="21"/>
        </w:rPr>
        <w:t xml:space="preserve"> 2019012137 </w:t>
      </w:r>
      <w:r>
        <w:rPr>
          <w:rFonts w:eastAsiaTheme="minorHAnsi"/>
          <w:szCs w:val="21"/>
        </w:rPr>
        <w:t xml:space="preserve"> </w:t>
      </w:r>
      <w:r w:rsidRPr="00225B77">
        <w:rPr>
          <w:rFonts w:eastAsiaTheme="minorHAnsi" w:hint="eastAsia"/>
          <w:szCs w:val="21"/>
        </w:rPr>
        <w:t>张鸿琳</w:t>
      </w:r>
    </w:p>
    <w:p w14:paraId="52CA21A9" w14:textId="73C517BC" w:rsidR="004E1A92" w:rsidRPr="00FD3EEA" w:rsidRDefault="00FD3EEA" w:rsidP="00FD3EEA">
      <w:pPr>
        <w:spacing w:line="360" w:lineRule="auto"/>
        <w:rPr>
          <w:rFonts w:ascii="宋体" w:eastAsia="宋体" w:hAnsi="宋体"/>
          <w:sz w:val="32"/>
          <w:szCs w:val="32"/>
        </w:rPr>
      </w:pPr>
      <w:proofErr w:type="gramStart"/>
      <w:r>
        <w:rPr>
          <w:rFonts w:ascii="宋体" w:eastAsia="宋体" w:hAnsi="宋体" w:hint="eastAsia"/>
          <w:sz w:val="32"/>
          <w:szCs w:val="32"/>
        </w:rPr>
        <w:t>一</w:t>
      </w:r>
      <w:proofErr w:type="gramEnd"/>
      <w:r>
        <w:rPr>
          <w:rFonts w:ascii="宋体" w:eastAsia="宋体" w:hAnsi="宋体" w:hint="eastAsia"/>
          <w:sz w:val="32"/>
          <w:szCs w:val="32"/>
        </w:rPr>
        <w:t>.</w:t>
      </w:r>
      <w:r w:rsidRPr="00FD3EEA">
        <w:rPr>
          <w:rFonts w:ascii="宋体" w:eastAsia="宋体" w:hAnsi="宋体" w:hint="eastAsia"/>
          <w:sz w:val="32"/>
          <w:szCs w:val="32"/>
        </w:rPr>
        <w:t>学习本课程的收获与体会</w:t>
      </w:r>
    </w:p>
    <w:p w14:paraId="21450496" w14:textId="767F3732" w:rsidR="00FD3EEA" w:rsidRDefault="00E3609F" w:rsidP="002754F1">
      <w:pPr>
        <w:spacing w:line="360" w:lineRule="auto"/>
        <w:ind w:firstLineChars="200" w:firstLine="480"/>
        <w:rPr>
          <w:rFonts w:ascii="宋体" w:eastAsia="宋体" w:hAnsi="宋体"/>
          <w:sz w:val="24"/>
          <w:szCs w:val="24"/>
        </w:rPr>
      </w:pPr>
      <w:r>
        <w:rPr>
          <w:rFonts w:ascii="宋体" w:eastAsia="宋体" w:hAnsi="宋体" w:hint="eastAsia"/>
          <w:sz w:val="24"/>
          <w:szCs w:val="24"/>
        </w:rPr>
        <w:t>通过</w:t>
      </w:r>
      <w:r w:rsidR="002754F1" w:rsidRPr="002754F1">
        <w:rPr>
          <w:rFonts w:ascii="宋体" w:eastAsia="宋体" w:hAnsi="宋体" w:hint="eastAsia"/>
          <w:sz w:val="24"/>
          <w:szCs w:val="24"/>
        </w:rPr>
        <w:t>学习本门</w:t>
      </w:r>
      <w:r w:rsidR="002B4A89">
        <w:rPr>
          <w:rFonts w:ascii="宋体" w:eastAsia="宋体" w:hAnsi="宋体" w:hint="eastAsia"/>
          <w:sz w:val="24"/>
          <w:szCs w:val="24"/>
        </w:rPr>
        <w:t>课程</w:t>
      </w:r>
      <w:r>
        <w:rPr>
          <w:rFonts w:ascii="宋体" w:eastAsia="宋体" w:hAnsi="宋体" w:hint="eastAsia"/>
          <w:sz w:val="24"/>
          <w:szCs w:val="24"/>
        </w:rPr>
        <w:t>，我对我国的特色社会主义道路有了更深刻的理解，对我国从近代以来的发展也有了更深入的了解</w:t>
      </w:r>
      <w:r w:rsidR="009F1916">
        <w:rPr>
          <w:rFonts w:ascii="宋体" w:eastAsia="宋体" w:hAnsi="宋体" w:hint="eastAsia"/>
          <w:sz w:val="24"/>
          <w:szCs w:val="24"/>
        </w:rPr>
        <w:t>。之前在初中和高中的历史课程的学习，对一些方面的认识局限于政策的罗列，死记硬背一些作用和意义，在老师结合史实、诗词和一些名人轶事的讲解下，很多事情的来龙去脉在我眼前铺展开来，我国社会主义事业的进展不再是死板的教条，而变得生动可感了。</w:t>
      </w:r>
    </w:p>
    <w:p w14:paraId="09757FE4" w14:textId="77777777" w:rsidR="00C30D04" w:rsidRPr="002754F1" w:rsidRDefault="00C30D04" w:rsidP="002754F1">
      <w:pPr>
        <w:spacing w:line="360" w:lineRule="auto"/>
        <w:ind w:firstLineChars="200" w:firstLine="480"/>
        <w:rPr>
          <w:rFonts w:ascii="宋体" w:eastAsia="宋体" w:hAnsi="宋体" w:hint="eastAsia"/>
          <w:sz w:val="24"/>
          <w:szCs w:val="24"/>
        </w:rPr>
      </w:pPr>
    </w:p>
    <w:p w14:paraId="401BC9A3" w14:textId="237BCF25" w:rsidR="00FD3EEA" w:rsidRPr="00FD3EEA" w:rsidRDefault="00FD3EEA" w:rsidP="00FD3EEA">
      <w:pPr>
        <w:spacing w:line="360" w:lineRule="auto"/>
        <w:rPr>
          <w:rFonts w:ascii="宋体" w:eastAsia="宋体" w:hAnsi="宋体"/>
          <w:sz w:val="32"/>
          <w:szCs w:val="32"/>
        </w:rPr>
      </w:pPr>
      <w:r>
        <w:rPr>
          <w:rFonts w:ascii="宋体" w:eastAsia="宋体" w:hAnsi="宋体" w:hint="eastAsia"/>
          <w:sz w:val="32"/>
          <w:szCs w:val="32"/>
        </w:rPr>
        <w:t>二.</w:t>
      </w:r>
      <w:r w:rsidRPr="00FD3EEA">
        <w:rPr>
          <w:rFonts w:ascii="宋体" w:eastAsia="宋体" w:hAnsi="宋体" w:hint="eastAsia"/>
          <w:sz w:val="32"/>
          <w:szCs w:val="32"/>
        </w:rPr>
        <w:t>我</w:t>
      </w:r>
      <w:proofErr w:type="gramStart"/>
      <w:r w:rsidRPr="00FD3EEA">
        <w:rPr>
          <w:rFonts w:ascii="宋体" w:eastAsia="宋体" w:hAnsi="宋体" w:hint="eastAsia"/>
          <w:sz w:val="32"/>
          <w:szCs w:val="32"/>
        </w:rPr>
        <w:t>给慕课挑</w:t>
      </w:r>
      <w:proofErr w:type="gramEnd"/>
      <w:r w:rsidRPr="00FD3EEA">
        <w:rPr>
          <w:rFonts w:ascii="宋体" w:eastAsia="宋体" w:hAnsi="宋体" w:hint="eastAsia"/>
          <w:sz w:val="32"/>
          <w:szCs w:val="32"/>
        </w:rPr>
        <w:t>挑错</w:t>
      </w:r>
    </w:p>
    <w:p w14:paraId="52F49713" w14:textId="242A175B" w:rsidR="00C23083" w:rsidRDefault="00C23083" w:rsidP="00C23083">
      <w:pPr>
        <w:spacing w:line="360" w:lineRule="auto"/>
        <w:ind w:firstLineChars="200" w:firstLine="480"/>
        <w:rPr>
          <w:rFonts w:ascii="宋体" w:eastAsia="宋体" w:hAnsi="宋体"/>
          <w:sz w:val="24"/>
          <w:szCs w:val="24"/>
        </w:rPr>
      </w:pPr>
      <w:r>
        <w:rPr>
          <w:rFonts w:ascii="宋体" w:eastAsia="宋体" w:hAnsi="宋体" w:hint="eastAsia"/>
          <w:sz w:val="24"/>
          <w:szCs w:val="24"/>
        </w:rPr>
        <w:t>我没找到什么事实性错误，只是提一些基于我自己观点的小建议，仅供参考，毕竟我学识浅薄，可能认识不足。具体如下：</w:t>
      </w:r>
    </w:p>
    <w:p w14:paraId="7681669B" w14:textId="1652A6F2" w:rsidR="00C23083" w:rsidRPr="00C23083" w:rsidRDefault="00C23083" w:rsidP="00C23083">
      <w:pPr>
        <w:pStyle w:val="a3"/>
        <w:numPr>
          <w:ilvl w:val="0"/>
          <w:numId w:val="2"/>
        </w:numPr>
        <w:spacing w:line="360" w:lineRule="auto"/>
        <w:ind w:firstLineChars="0"/>
        <w:rPr>
          <w:rFonts w:ascii="宋体" w:eastAsia="宋体" w:hAnsi="宋体" w:hint="eastAsia"/>
          <w:sz w:val="24"/>
          <w:szCs w:val="24"/>
        </w:rPr>
      </w:pPr>
      <w:r w:rsidRPr="00C23083">
        <w:rPr>
          <w:rFonts w:ascii="宋体" w:eastAsia="宋体" w:hAnsi="宋体" w:hint="eastAsia"/>
          <w:sz w:val="24"/>
          <w:szCs w:val="24"/>
        </w:rPr>
        <w:t>6</w:t>
      </w:r>
      <w:r w:rsidRPr="00C23083">
        <w:rPr>
          <w:rFonts w:ascii="宋体" w:eastAsia="宋体" w:hAnsi="宋体"/>
          <w:sz w:val="24"/>
          <w:szCs w:val="24"/>
        </w:rPr>
        <w:t>.1.3</w:t>
      </w:r>
      <w:r w:rsidR="00DC6000">
        <w:rPr>
          <w:rFonts w:ascii="宋体" w:eastAsia="宋体" w:hAnsi="宋体" w:hint="eastAsia"/>
          <w:sz w:val="24"/>
          <w:szCs w:val="24"/>
        </w:rPr>
        <w:t>，1</w:t>
      </w:r>
      <w:r w:rsidR="00DC6000">
        <w:rPr>
          <w:rFonts w:ascii="宋体" w:eastAsia="宋体" w:hAnsi="宋体"/>
          <w:sz w:val="24"/>
          <w:szCs w:val="24"/>
        </w:rPr>
        <w:t>0:28</w:t>
      </w:r>
      <w:r w:rsidRPr="00C23083">
        <w:rPr>
          <w:rFonts w:ascii="宋体" w:eastAsia="宋体" w:hAnsi="宋体"/>
          <w:sz w:val="24"/>
          <w:szCs w:val="24"/>
        </w:rPr>
        <w:t xml:space="preserve"> </w:t>
      </w:r>
      <w:r w:rsidR="00831098">
        <w:rPr>
          <w:rFonts w:ascii="宋体" w:eastAsia="宋体" w:hAnsi="宋体"/>
          <w:sz w:val="24"/>
          <w:szCs w:val="24"/>
        </w:rPr>
        <w:t>“</w:t>
      </w:r>
      <w:r w:rsidRPr="00C23083">
        <w:rPr>
          <w:rFonts w:ascii="宋体" w:eastAsia="宋体" w:hAnsi="宋体" w:hint="eastAsia"/>
          <w:sz w:val="24"/>
          <w:szCs w:val="24"/>
        </w:rPr>
        <w:t>一分为二地评价毛泽东时代和改革时代</w:t>
      </w:r>
      <w:r w:rsidR="00831098">
        <w:rPr>
          <w:rFonts w:ascii="宋体" w:eastAsia="宋体" w:hAnsi="宋体"/>
          <w:sz w:val="24"/>
          <w:szCs w:val="24"/>
        </w:rPr>
        <w:t>”</w:t>
      </w:r>
      <w:r w:rsidR="00831098">
        <w:rPr>
          <w:rFonts w:ascii="宋体" w:eastAsia="宋体" w:hAnsi="宋体" w:hint="eastAsia"/>
          <w:sz w:val="24"/>
          <w:szCs w:val="24"/>
        </w:rPr>
        <w:t>这样的说法是</w:t>
      </w:r>
      <w:r w:rsidRPr="00C23083">
        <w:rPr>
          <w:rFonts w:ascii="宋体" w:eastAsia="宋体" w:hAnsi="宋体" w:hint="eastAsia"/>
          <w:sz w:val="24"/>
          <w:szCs w:val="24"/>
        </w:rPr>
        <w:t>否合理</w:t>
      </w:r>
      <w:r w:rsidR="00831098">
        <w:rPr>
          <w:rFonts w:ascii="宋体" w:eastAsia="宋体" w:hAnsi="宋体" w:hint="eastAsia"/>
          <w:sz w:val="24"/>
          <w:szCs w:val="24"/>
        </w:rPr>
        <w:t>，私以为“</w:t>
      </w:r>
      <w:r w:rsidR="00831098" w:rsidRPr="00831098">
        <w:rPr>
          <w:rFonts w:ascii="宋体" w:eastAsia="宋体" w:hAnsi="宋体"/>
          <w:sz w:val="24"/>
          <w:szCs w:val="24"/>
        </w:rPr>
        <w:t>不能用改革开放后的历史时期否定改革开放前的历史时期，也不能用改革开放前的历史时期否定改革开放后的历史时期</w:t>
      </w:r>
      <w:r w:rsidR="00831098">
        <w:rPr>
          <w:rFonts w:ascii="宋体" w:eastAsia="宋体" w:hAnsi="宋体" w:hint="eastAsia"/>
          <w:sz w:val="24"/>
          <w:szCs w:val="24"/>
        </w:rPr>
        <w:t>”这样的描述已经比较全面，而“一分为二”感觉有些过头，因为毛泽东时代无疑为改革时代打下了很多基础，二者虽然最终采取了不同的发展道路，但都是在进行社会主义事业的探索，这是我的一点看法</w:t>
      </w:r>
    </w:p>
    <w:p w14:paraId="39DB8E02" w14:textId="27B87F66" w:rsidR="00FD3EEA" w:rsidRPr="00C23083" w:rsidRDefault="00327144" w:rsidP="00C23083">
      <w:pPr>
        <w:pStyle w:val="a3"/>
        <w:numPr>
          <w:ilvl w:val="0"/>
          <w:numId w:val="2"/>
        </w:numPr>
        <w:spacing w:line="360" w:lineRule="auto"/>
        <w:ind w:firstLineChars="0"/>
        <w:rPr>
          <w:rFonts w:ascii="宋体" w:eastAsia="宋体" w:hAnsi="宋体"/>
          <w:sz w:val="24"/>
          <w:szCs w:val="24"/>
        </w:rPr>
      </w:pPr>
      <w:r w:rsidRPr="00C23083">
        <w:rPr>
          <w:rFonts w:ascii="宋体" w:eastAsia="宋体" w:hAnsi="宋体" w:hint="eastAsia"/>
          <w:sz w:val="24"/>
          <w:szCs w:val="24"/>
        </w:rPr>
        <w:t>1</w:t>
      </w:r>
      <w:r w:rsidRPr="00C23083">
        <w:rPr>
          <w:rFonts w:ascii="宋体" w:eastAsia="宋体" w:hAnsi="宋体"/>
          <w:sz w:val="24"/>
          <w:szCs w:val="24"/>
        </w:rPr>
        <w:t>2.1.2</w:t>
      </w:r>
      <w:r w:rsidR="00DC6000">
        <w:rPr>
          <w:rFonts w:ascii="宋体" w:eastAsia="宋体" w:hAnsi="宋体" w:hint="eastAsia"/>
          <w:sz w:val="24"/>
          <w:szCs w:val="24"/>
        </w:rPr>
        <w:t>，</w:t>
      </w:r>
      <w:r w:rsidR="00DC6000">
        <w:rPr>
          <w:rFonts w:ascii="宋体" w:eastAsia="宋体" w:hAnsi="宋体"/>
          <w:sz w:val="24"/>
          <w:szCs w:val="24"/>
        </w:rPr>
        <w:t>10</w:t>
      </w:r>
      <w:r w:rsidR="00DC6000">
        <w:rPr>
          <w:rFonts w:ascii="宋体" w:eastAsia="宋体" w:hAnsi="宋体" w:hint="eastAsia"/>
          <w:sz w:val="24"/>
          <w:szCs w:val="24"/>
        </w:rPr>
        <w:t>:</w:t>
      </w:r>
      <w:r w:rsidR="00DC6000">
        <w:rPr>
          <w:rFonts w:ascii="宋体" w:eastAsia="宋体" w:hAnsi="宋体"/>
          <w:sz w:val="24"/>
          <w:szCs w:val="24"/>
        </w:rPr>
        <w:t>25</w:t>
      </w:r>
      <w:r w:rsidRPr="00C23083">
        <w:rPr>
          <w:rFonts w:ascii="宋体" w:eastAsia="宋体" w:hAnsi="宋体" w:hint="eastAsia"/>
          <w:sz w:val="24"/>
          <w:szCs w:val="24"/>
        </w:rPr>
        <w:t>所选歌曲</w:t>
      </w:r>
      <w:r w:rsidR="00831098">
        <w:rPr>
          <w:rFonts w:ascii="宋体" w:eastAsia="宋体" w:hAnsi="宋体" w:hint="eastAsia"/>
          <w:sz w:val="24"/>
          <w:szCs w:val="24"/>
        </w:rPr>
        <w:t>感觉</w:t>
      </w:r>
      <w:r w:rsidRPr="00C23083">
        <w:rPr>
          <w:rFonts w:ascii="宋体" w:eastAsia="宋体" w:hAnsi="宋体" w:hint="eastAsia"/>
          <w:sz w:val="24"/>
          <w:szCs w:val="24"/>
        </w:rPr>
        <w:t>有些泛泛化</w:t>
      </w:r>
      <w:r w:rsidR="00831098">
        <w:rPr>
          <w:rFonts w:ascii="宋体" w:eastAsia="宋体" w:hAnsi="宋体" w:hint="eastAsia"/>
          <w:sz w:val="24"/>
          <w:szCs w:val="24"/>
        </w:rPr>
        <w:t>，比如习近</w:t>
      </w:r>
      <w:proofErr w:type="gramStart"/>
      <w:r w:rsidR="00831098">
        <w:rPr>
          <w:rFonts w:ascii="宋体" w:eastAsia="宋体" w:hAnsi="宋体" w:hint="eastAsia"/>
          <w:sz w:val="24"/>
          <w:szCs w:val="24"/>
        </w:rPr>
        <w:t>平主席</w:t>
      </w:r>
      <w:proofErr w:type="gramEnd"/>
      <w:r w:rsidR="00831098">
        <w:rPr>
          <w:rFonts w:ascii="宋体" w:eastAsia="宋体" w:hAnsi="宋体" w:hint="eastAsia"/>
          <w:sz w:val="24"/>
          <w:szCs w:val="24"/>
        </w:rPr>
        <w:t>和第五代领导集体所对应的歌曲《江山》，其歌词描述了共产党为人民服务的根本宗旨，并没有显著体现出第五代领导集体的特点和功绩</w:t>
      </w:r>
    </w:p>
    <w:p w14:paraId="34AA4341" w14:textId="77777777" w:rsidR="00C23083" w:rsidRDefault="00C23083" w:rsidP="00FD3EEA">
      <w:pPr>
        <w:spacing w:line="360" w:lineRule="auto"/>
        <w:rPr>
          <w:rFonts w:ascii="宋体" w:eastAsia="宋体" w:hAnsi="宋体" w:hint="eastAsia"/>
          <w:sz w:val="24"/>
          <w:szCs w:val="24"/>
        </w:rPr>
      </w:pPr>
    </w:p>
    <w:p w14:paraId="06C29ECA" w14:textId="4E479507" w:rsidR="00FD3EEA" w:rsidRPr="00FD3EEA" w:rsidRDefault="00FD3EEA" w:rsidP="00FD3EEA">
      <w:pPr>
        <w:spacing w:line="360" w:lineRule="auto"/>
        <w:rPr>
          <w:rFonts w:ascii="宋体" w:eastAsia="宋体" w:hAnsi="宋体"/>
          <w:sz w:val="32"/>
          <w:szCs w:val="32"/>
        </w:rPr>
      </w:pPr>
      <w:r>
        <w:rPr>
          <w:rFonts w:ascii="宋体" w:eastAsia="宋体" w:hAnsi="宋体" w:hint="eastAsia"/>
          <w:sz w:val="32"/>
          <w:szCs w:val="32"/>
        </w:rPr>
        <w:t>三.</w:t>
      </w:r>
      <w:r w:rsidRPr="00FD3EEA">
        <w:rPr>
          <w:rFonts w:ascii="宋体" w:eastAsia="宋体" w:hAnsi="宋体" w:hint="eastAsia"/>
          <w:sz w:val="32"/>
          <w:szCs w:val="32"/>
        </w:rPr>
        <w:t>教学相长</w:t>
      </w:r>
    </w:p>
    <w:p w14:paraId="3ACB0354" w14:textId="015316D4" w:rsidR="00FD3EEA" w:rsidRDefault="003F0F18" w:rsidP="00C23083">
      <w:pPr>
        <w:spacing w:line="360" w:lineRule="auto"/>
        <w:ind w:firstLineChars="200" w:firstLine="480"/>
        <w:rPr>
          <w:rFonts w:ascii="宋体" w:eastAsia="宋体" w:hAnsi="宋体"/>
          <w:sz w:val="24"/>
          <w:szCs w:val="24"/>
        </w:rPr>
      </w:pPr>
      <w:r>
        <w:rPr>
          <w:rFonts w:ascii="宋体" w:eastAsia="宋体" w:hAnsi="宋体" w:hint="eastAsia"/>
          <w:sz w:val="24"/>
          <w:szCs w:val="24"/>
        </w:rPr>
        <w:t>我个人觉得在线下授课的参与度不高，可以在上课时多设置一些投票或者发言的环节，还可以让同学自发报名在每次授课的时候分享一些和课程相关而生动有趣的分享，比如在假期里所做的调研的分享，或者是自己搜索资料、看书了解到的相关史实，这样也能让课堂更加活跃。</w:t>
      </w:r>
    </w:p>
    <w:p w14:paraId="6B9F7DC2" w14:textId="7505A1E6" w:rsidR="007D1D19" w:rsidRDefault="007D1D19" w:rsidP="00C23083">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另外</w:t>
      </w:r>
      <w:r w:rsidR="00C46533">
        <w:rPr>
          <w:rFonts w:ascii="宋体" w:eastAsia="宋体" w:hAnsi="宋体" w:hint="eastAsia"/>
          <w:sz w:val="24"/>
          <w:szCs w:val="24"/>
        </w:rPr>
        <w:t>希望小班讨论的流程能够</w:t>
      </w:r>
      <w:r w:rsidR="003900A0">
        <w:rPr>
          <w:rFonts w:ascii="宋体" w:eastAsia="宋体" w:hAnsi="宋体" w:hint="eastAsia"/>
          <w:sz w:val="24"/>
          <w:szCs w:val="24"/>
        </w:rPr>
        <w:t>做一点改进</w:t>
      </w:r>
      <w:r w:rsidR="00C46533">
        <w:rPr>
          <w:rFonts w:ascii="宋体" w:eastAsia="宋体" w:hAnsi="宋体" w:hint="eastAsia"/>
          <w:sz w:val="24"/>
          <w:szCs w:val="24"/>
        </w:rPr>
        <w:t>，在小班讨论中，各个小组发言完毕后，自由发言感觉效果并不是很好，或许采取对小组分享的某一观点或者由助教提出的辩题为基础进行辩论等形式能够提高思辨性和增强大家的参与感，让大家能多加思考，同时减少了一些无效发言，因为自由发言的情况下，很可能出现多个同学发表相似观点的情况。</w:t>
      </w:r>
    </w:p>
    <w:p w14:paraId="7420F8F3" w14:textId="77777777" w:rsidR="00F56CBA" w:rsidRPr="009F6B75" w:rsidRDefault="00F56CBA" w:rsidP="00C23083">
      <w:pPr>
        <w:spacing w:line="360" w:lineRule="auto"/>
        <w:ind w:firstLineChars="200" w:firstLine="480"/>
        <w:rPr>
          <w:rFonts w:ascii="宋体" w:eastAsia="宋体" w:hAnsi="宋体" w:hint="eastAsia"/>
          <w:sz w:val="24"/>
          <w:szCs w:val="24"/>
        </w:rPr>
      </w:pPr>
    </w:p>
    <w:p w14:paraId="3B5734B6" w14:textId="127135A2" w:rsidR="00FD3EEA" w:rsidRPr="00FD3EEA" w:rsidRDefault="00FD3EEA" w:rsidP="00FD3EEA">
      <w:pPr>
        <w:spacing w:line="360" w:lineRule="auto"/>
        <w:rPr>
          <w:rFonts w:ascii="宋体" w:eastAsia="宋体" w:hAnsi="宋体"/>
          <w:sz w:val="32"/>
          <w:szCs w:val="32"/>
        </w:rPr>
      </w:pPr>
      <w:r>
        <w:rPr>
          <w:rFonts w:ascii="宋体" w:eastAsia="宋体" w:hAnsi="宋体" w:hint="eastAsia"/>
          <w:sz w:val="32"/>
          <w:szCs w:val="32"/>
        </w:rPr>
        <w:t>四.</w:t>
      </w:r>
      <w:r w:rsidRPr="00FD3EEA">
        <w:rPr>
          <w:rFonts w:ascii="宋体" w:eastAsia="宋体" w:hAnsi="宋体" w:hint="eastAsia"/>
          <w:sz w:val="32"/>
          <w:szCs w:val="32"/>
        </w:rPr>
        <w:t>思想测试</w:t>
      </w:r>
    </w:p>
    <w:p w14:paraId="38BB0F1F" w14:textId="77777777" w:rsidR="00577703" w:rsidRPr="00974678" w:rsidRDefault="00577703" w:rsidP="00577703">
      <w:pPr>
        <w:spacing w:line="460" w:lineRule="exact"/>
        <w:jc w:val="center"/>
        <w:rPr>
          <w:rFonts w:ascii="宋体" w:hAnsi="宋体"/>
          <w:b/>
          <w:sz w:val="24"/>
          <w:szCs w:val="24"/>
        </w:rPr>
      </w:pPr>
      <w:r w:rsidRPr="00974678">
        <w:rPr>
          <w:rFonts w:ascii="宋体" w:hAnsi="宋体"/>
          <w:b/>
          <w:sz w:val="24"/>
          <w:szCs w:val="24"/>
        </w:rPr>
        <w:t>测试结果前后比较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3332"/>
        <w:gridCol w:w="2974"/>
      </w:tblGrid>
      <w:tr w:rsidR="00577703" w:rsidRPr="00D54E83" w14:paraId="4E2B13DC" w14:textId="77777777" w:rsidTr="004B2E9C">
        <w:tc>
          <w:tcPr>
            <w:tcW w:w="2130" w:type="dxa"/>
            <w:shd w:val="clear" w:color="auto" w:fill="auto"/>
          </w:tcPr>
          <w:p w14:paraId="7B3FEB5B" w14:textId="77777777" w:rsidR="00577703" w:rsidRPr="00D54E83" w:rsidRDefault="00577703" w:rsidP="004B2E9C">
            <w:pPr>
              <w:spacing w:line="460" w:lineRule="exact"/>
              <w:rPr>
                <w:rFonts w:ascii="宋体" w:hAnsi="宋体"/>
                <w:sz w:val="24"/>
                <w:szCs w:val="24"/>
              </w:rPr>
            </w:pPr>
            <w:r w:rsidRPr="00D54E83">
              <w:rPr>
                <w:rFonts w:ascii="宋体" w:hAnsi="宋体"/>
                <w:sz w:val="24"/>
                <w:szCs w:val="24"/>
              </w:rPr>
              <w:t>测试者姓名</w:t>
            </w:r>
          </w:p>
        </w:tc>
        <w:tc>
          <w:tcPr>
            <w:tcW w:w="3365" w:type="dxa"/>
            <w:shd w:val="clear" w:color="auto" w:fill="auto"/>
          </w:tcPr>
          <w:p w14:paraId="5E34ECC1" w14:textId="77777777" w:rsidR="00577703" w:rsidRPr="00D54E83" w:rsidRDefault="00577703" w:rsidP="004B2E9C">
            <w:pPr>
              <w:spacing w:line="460" w:lineRule="exact"/>
              <w:rPr>
                <w:rFonts w:ascii="宋体" w:hAnsi="宋体"/>
                <w:sz w:val="24"/>
                <w:szCs w:val="24"/>
              </w:rPr>
            </w:pPr>
            <w:r w:rsidRPr="00D54E83">
              <w:rPr>
                <w:rFonts w:ascii="宋体" w:hAnsi="宋体" w:hint="eastAsia"/>
                <w:sz w:val="24"/>
                <w:szCs w:val="24"/>
              </w:rPr>
              <w:t>开课</w:t>
            </w:r>
            <w:proofErr w:type="gramStart"/>
            <w:r w:rsidRPr="00D54E83">
              <w:rPr>
                <w:rFonts w:ascii="宋体" w:hAnsi="宋体" w:hint="eastAsia"/>
                <w:sz w:val="24"/>
                <w:szCs w:val="24"/>
              </w:rPr>
              <w:t>前结果</w:t>
            </w:r>
            <w:proofErr w:type="gramEnd"/>
          </w:p>
        </w:tc>
        <w:tc>
          <w:tcPr>
            <w:tcW w:w="2977" w:type="dxa"/>
            <w:shd w:val="clear" w:color="auto" w:fill="auto"/>
          </w:tcPr>
          <w:p w14:paraId="2F6B9B21" w14:textId="77777777" w:rsidR="00577703" w:rsidRPr="00D54E83" w:rsidRDefault="00577703" w:rsidP="004B2E9C">
            <w:pPr>
              <w:spacing w:line="460" w:lineRule="exact"/>
              <w:rPr>
                <w:rFonts w:ascii="宋体" w:hAnsi="宋体"/>
                <w:sz w:val="24"/>
                <w:szCs w:val="24"/>
              </w:rPr>
            </w:pPr>
            <w:r w:rsidRPr="00D54E83">
              <w:rPr>
                <w:rFonts w:ascii="宋体" w:hAnsi="宋体" w:hint="eastAsia"/>
                <w:sz w:val="24"/>
                <w:szCs w:val="24"/>
              </w:rPr>
              <w:t>结课后结果</w:t>
            </w:r>
          </w:p>
        </w:tc>
      </w:tr>
      <w:tr w:rsidR="00577703" w:rsidRPr="00D54E83" w14:paraId="1BBE08A2" w14:textId="77777777" w:rsidTr="00577703">
        <w:trPr>
          <w:trHeight w:val="2367"/>
        </w:trPr>
        <w:tc>
          <w:tcPr>
            <w:tcW w:w="2130" w:type="dxa"/>
            <w:shd w:val="clear" w:color="auto" w:fill="auto"/>
          </w:tcPr>
          <w:p w14:paraId="65A5B4B6" w14:textId="7E8CB7FC" w:rsidR="00577703" w:rsidRPr="00D54E83" w:rsidRDefault="00577703" w:rsidP="004B2E9C">
            <w:pPr>
              <w:spacing w:line="460" w:lineRule="exact"/>
              <w:rPr>
                <w:rFonts w:ascii="宋体" w:hAnsi="宋体"/>
                <w:sz w:val="24"/>
                <w:szCs w:val="24"/>
              </w:rPr>
            </w:pPr>
            <w:proofErr w:type="gramStart"/>
            <w:r>
              <w:rPr>
                <w:rFonts w:ascii="宋体" w:hAnsi="宋体" w:hint="eastAsia"/>
                <w:sz w:val="24"/>
                <w:szCs w:val="24"/>
              </w:rPr>
              <w:t>张鸿琳</w:t>
            </w:r>
            <w:proofErr w:type="gramEnd"/>
          </w:p>
        </w:tc>
        <w:tc>
          <w:tcPr>
            <w:tcW w:w="3365" w:type="dxa"/>
            <w:shd w:val="clear" w:color="auto" w:fill="auto"/>
          </w:tcPr>
          <w:p w14:paraId="2112A97F" w14:textId="4E34E135" w:rsidR="00577703" w:rsidRDefault="00577703" w:rsidP="004B2E9C">
            <w:pPr>
              <w:spacing w:line="460" w:lineRule="exact"/>
              <w:rPr>
                <w:rFonts w:ascii="宋体" w:hAnsi="宋体"/>
                <w:sz w:val="24"/>
                <w:szCs w:val="24"/>
              </w:rPr>
            </w:pPr>
          </w:p>
          <w:p w14:paraId="63FD3EE2" w14:textId="641FDFD7" w:rsidR="00577703" w:rsidRDefault="00577703" w:rsidP="004B2E9C">
            <w:pPr>
              <w:spacing w:line="460" w:lineRule="exact"/>
              <w:rPr>
                <w:rFonts w:ascii="宋体" w:hAnsi="宋体"/>
                <w:sz w:val="24"/>
                <w:szCs w:val="24"/>
              </w:rPr>
            </w:pPr>
          </w:p>
          <w:p w14:paraId="722341D5" w14:textId="77777777" w:rsidR="00577703" w:rsidRDefault="00577703" w:rsidP="004B2E9C">
            <w:pPr>
              <w:spacing w:line="460" w:lineRule="exact"/>
              <w:rPr>
                <w:rFonts w:ascii="宋体" w:hAnsi="宋体"/>
                <w:sz w:val="24"/>
                <w:szCs w:val="24"/>
              </w:rPr>
            </w:pPr>
          </w:p>
          <w:p w14:paraId="05624477" w14:textId="03754158" w:rsidR="00577703" w:rsidRPr="00D54E83" w:rsidRDefault="00577703" w:rsidP="004B2E9C">
            <w:pPr>
              <w:spacing w:line="460" w:lineRule="exact"/>
              <w:rPr>
                <w:rFonts w:ascii="宋体" w:hAnsi="宋体"/>
                <w:sz w:val="24"/>
                <w:szCs w:val="24"/>
              </w:rPr>
            </w:pPr>
            <w:r>
              <w:rPr>
                <w:rFonts w:ascii="宋体" w:eastAsia="宋体" w:hAnsi="宋体"/>
                <w:noProof/>
                <w:sz w:val="24"/>
                <w:szCs w:val="24"/>
              </w:rPr>
              <w:drawing>
                <wp:inline distT="0" distB="0" distL="0" distR="0" wp14:anchorId="44588A2F" wp14:editId="66A1A74C">
                  <wp:extent cx="1744416" cy="106680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9464" cy="1100465"/>
                          </a:xfrm>
                          <a:prstGeom prst="rect">
                            <a:avLst/>
                          </a:prstGeom>
                          <a:noFill/>
                          <a:ln>
                            <a:noFill/>
                          </a:ln>
                        </pic:spPr>
                      </pic:pic>
                    </a:graphicData>
                  </a:graphic>
                </wp:inline>
              </w:drawing>
            </w:r>
          </w:p>
        </w:tc>
        <w:tc>
          <w:tcPr>
            <w:tcW w:w="2977" w:type="dxa"/>
            <w:shd w:val="clear" w:color="auto" w:fill="auto"/>
          </w:tcPr>
          <w:p w14:paraId="25E92CF9" w14:textId="31394922" w:rsidR="00577703" w:rsidRDefault="00577703" w:rsidP="004B2E9C">
            <w:pPr>
              <w:spacing w:line="460" w:lineRule="exact"/>
              <w:rPr>
                <w:rFonts w:ascii="宋体" w:hAnsi="宋体"/>
                <w:sz w:val="24"/>
                <w:szCs w:val="24"/>
              </w:rPr>
            </w:pPr>
          </w:p>
          <w:p w14:paraId="7D6F1895" w14:textId="77777777" w:rsidR="00577703" w:rsidRDefault="00577703" w:rsidP="004B2E9C">
            <w:pPr>
              <w:spacing w:line="460" w:lineRule="exact"/>
              <w:rPr>
                <w:rFonts w:ascii="宋体" w:hAnsi="宋体"/>
                <w:sz w:val="24"/>
                <w:szCs w:val="24"/>
              </w:rPr>
            </w:pPr>
          </w:p>
          <w:p w14:paraId="2D0D5BE7" w14:textId="72467388" w:rsidR="00577703" w:rsidRDefault="00577703" w:rsidP="004B2E9C">
            <w:pPr>
              <w:spacing w:line="460" w:lineRule="exact"/>
              <w:rPr>
                <w:rFonts w:ascii="宋体" w:hAnsi="宋体"/>
                <w:sz w:val="24"/>
                <w:szCs w:val="24"/>
              </w:rPr>
            </w:pPr>
          </w:p>
          <w:p w14:paraId="2A0EFAF3" w14:textId="3505DA9D" w:rsidR="00577703" w:rsidRPr="00D54E83" w:rsidRDefault="00577703" w:rsidP="004B2E9C">
            <w:pPr>
              <w:spacing w:line="460" w:lineRule="exact"/>
              <w:rPr>
                <w:rFonts w:ascii="宋体" w:hAnsi="宋体"/>
                <w:sz w:val="24"/>
                <w:szCs w:val="24"/>
              </w:rPr>
            </w:pPr>
            <w:r>
              <w:rPr>
                <w:rFonts w:ascii="宋体" w:eastAsia="宋体" w:hAnsi="宋体" w:hint="eastAsia"/>
                <w:noProof/>
                <w:sz w:val="24"/>
                <w:szCs w:val="24"/>
              </w:rPr>
              <w:drawing>
                <wp:inline distT="0" distB="0" distL="0" distR="0" wp14:anchorId="3CA08157" wp14:editId="250823F9">
                  <wp:extent cx="1733550" cy="10414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2896" cy="1059029"/>
                          </a:xfrm>
                          <a:prstGeom prst="rect">
                            <a:avLst/>
                          </a:prstGeom>
                          <a:noFill/>
                          <a:ln>
                            <a:noFill/>
                          </a:ln>
                        </pic:spPr>
                      </pic:pic>
                    </a:graphicData>
                  </a:graphic>
                </wp:inline>
              </w:drawing>
            </w:r>
          </w:p>
        </w:tc>
      </w:tr>
      <w:tr w:rsidR="00577703" w:rsidRPr="00D54E83" w14:paraId="6311771E" w14:textId="77777777" w:rsidTr="004B2E9C">
        <w:tc>
          <w:tcPr>
            <w:tcW w:w="2130" w:type="dxa"/>
            <w:shd w:val="clear" w:color="auto" w:fill="auto"/>
          </w:tcPr>
          <w:p w14:paraId="645DE5D9" w14:textId="77777777" w:rsidR="00577703" w:rsidRPr="00D54E83" w:rsidRDefault="00577703" w:rsidP="004B2E9C">
            <w:pPr>
              <w:spacing w:line="460" w:lineRule="exact"/>
              <w:rPr>
                <w:rFonts w:ascii="宋体" w:hAnsi="宋体"/>
                <w:sz w:val="24"/>
                <w:szCs w:val="24"/>
              </w:rPr>
            </w:pPr>
            <w:r w:rsidRPr="00D54E83">
              <w:rPr>
                <w:rFonts w:ascii="宋体" w:hAnsi="宋体" w:hint="eastAsia"/>
                <w:sz w:val="24"/>
                <w:szCs w:val="24"/>
              </w:rPr>
              <w:t>变化情况分析</w:t>
            </w:r>
          </w:p>
        </w:tc>
        <w:tc>
          <w:tcPr>
            <w:tcW w:w="6342" w:type="dxa"/>
            <w:gridSpan w:val="2"/>
            <w:shd w:val="clear" w:color="auto" w:fill="auto"/>
          </w:tcPr>
          <w:p w14:paraId="3B1300C6" w14:textId="02F70790" w:rsidR="00577703" w:rsidRPr="00D54E83" w:rsidRDefault="00833C6D" w:rsidP="004B2E9C">
            <w:pPr>
              <w:spacing w:line="460" w:lineRule="exact"/>
              <w:rPr>
                <w:rFonts w:ascii="宋体" w:hAnsi="宋体" w:hint="eastAsia"/>
                <w:sz w:val="24"/>
                <w:szCs w:val="24"/>
              </w:rPr>
            </w:pPr>
            <w:r>
              <w:rPr>
                <w:rFonts w:ascii="宋体" w:hAnsi="宋体" w:hint="eastAsia"/>
                <w:sz w:val="24"/>
                <w:szCs w:val="24"/>
              </w:rPr>
              <w:t>变化其实不太明显，在图中看来，我更偏向于自由意志主义一点了，而偏向于左翼的程度没有明显变化，我不太能看出映射到经济和政治领域其意味的变化，总体上来说是反对偏见，寻求和谐，同时反对威权的</w:t>
            </w:r>
          </w:p>
        </w:tc>
      </w:tr>
    </w:tbl>
    <w:p w14:paraId="44F1B684" w14:textId="34375219" w:rsidR="00FD3EEA" w:rsidRDefault="00FD3EEA" w:rsidP="00FD3EEA">
      <w:pPr>
        <w:spacing w:line="360" w:lineRule="auto"/>
        <w:rPr>
          <w:rFonts w:ascii="宋体" w:eastAsia="宋体" w:hAnsi="宋体"/>
          <w:sz w:val="24"/>
          <w:szCs w:val="24"/>
        </w:rPr>
      </w:pPr>
    </w:p>
    <w:p w14:paraId="49556338" w14:textId="4E19302C" w:rsidR="00577703" w:rsidRPr="009F6B75" w:rsidRDefault="00577703" w:rsidP="00FD3EEA">
      <w:pPr>
        <w:spacing w:line="360" w:lineRule="auto"/>
        <w:rPr>
          <w:rFonts w:ascii="宋体" w:eastAsia="宋体" w:hAnsi="宋体"/>
          <w:sz w:val="24"/>
          <w:szCs w:val="24"/>
        </w:rPr>
      </w:pPr>
      <w:r>
        <w:rPr>
          <w:rFonts w:ascii="宋体" w:eastAsia="宋体" w:hAnsi="宋体" w:hint="eastAsia"/>
          <w:sz w:val="24"/>
          <w:szCs w:val="24"/>
        </w:rPr>
        <w:t>（我个人认为这个测试有一些不太合理的地方</w:t>
      </w:r>
      <w:r w:rsidR="00833C6D">
        <w:rPr>
          <w:rFonts w:ascii="宋体" w:eastAsia="宋体" w:hAnsi="宋体" w:hint="eastAsia"/>
          <w:sz w:val="24"/>
          <w:szCs w:val="24"/>
        </w:rPr>
        <w:t>，因为有些问题的指向性过于明显，如果在回答者能够猜到问题导向的情况下进行回答，无疑会对结果产生一定影响，同时一些问题比较模糊，仅仅通过四个分立的选项并不能很好地描述回答者的感受，这导致回答者可能会在两个答案之间犹豫不决，甚至一天的早上和晚上由于心情原因都会使结果出现偏差，我觉得我的图像</w:t>
      </w:r>
      <w:r w:rsidR="002572B2">
        <w:rPr>
          <w:rFonts w:ascii="宋体" w:eastAsia="宋体" w:hAnsi="宋体" w:hint="eastAsia"/>
          <w:sz w:val="24"/>
          <w:szCs w:val="24"/>
        </w:rPr>
        <w:t>发生的</w:t>
      </w:r>
      <w:r w:rsidR="00833C6D">
        <w:rPr>
          <w:rFonts w:ascii="宋体" w:eastAsia="宋体" w:hAnsi="宋体" w:hint="eastAsia"/>
          <w:sz w:val="24"/>
          <w:szCs w:val="24"/>
        </w:rPr>
        <w:t>变化可能就</w:t>
      </w:r>
      <w:r w:rsidR="004C1765">
        <w:rPr>
          <w:rFonts w:ascii="宋体" w:eastAsia="宋体" w:hAnsi="宋体" w:hint="eastAsia"/>
          <w:sz w:val="24"/>
          <w:szCs w:val="24"/>
        </w:rPr>
        <w:t>是</w:t>
      </w:r>
      <w:r w:rsidR="00833C6D">
        <w:rPr>
          <w:rFonts w:ascii="宋体" w:eastAsia="宋体" w:hAnsi="宋体" w:hint="eastAsia"/>
          <w:sz w:val="24"/>
          <w:szCs w:val="24"/>
        </w:rPr>
        <w:t>这个原因。</w:t>
      </w:r>
      <w:r w:rsidR="00A30257">
        <w:rPr>
          <w:rFonts w:ascii="宋体" w:eastAsia="宋体" w:hAnsi="宋体"/>
          <w:sz w:val="24"/>
          <w:szCs w:val="24"/>
        </w:rPr>
        <w:t>）</w:t>
      </w:r>
    </w:p>
    <w:sectPr w:rsidR="00577703" w:rsidRPr="009F6B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21B9A"/>
    <w:multiLevelType w:val="hybridMultilevel"/>
    <w:tmpl w:val="DD127A1C"/>
    <w:lvl w:ilvl="0" w:tplc="CC16E5C2">
      <w:start w:val="1"/>
      <w:numFmt w:val="japaneseCounting"/>
      <w:lvlText w:val="%1."/>
      <w:lvlJc w:val="left"/>
      <w:pPr>
        <w:ind w:left="372" w:hanging="372"/>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CD7E8D"/>
    <w:multiLevelType w:val="hybridMultilevel"/>
    <w:tmpl w:val="A844A5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87"/>
    <w:rsid w:val="002572B2"/>
    <w:rsid w:val="002754F1"/>
    <w:rsid w:val="002B4A89"/>
    <w:rsid w:val="00327144"/>
    <w:rsid w:val="003900A0"/>
    <w:rsid w:val="003F0F18"/>
    <w:rsid w:val="004C1765"/>
    <w:rsid w:val="004E1A92"/>
    <w:rsid w:val="00577703"/>
    <w:rsid w:val="00677864"/>
    <w:rsid w:val="007D1D19"/>
    <w:rsid w:val="00831098"/>
    <w:rsid w:val="00833C6D"/>
    <w:rsid w:val="009F1916"/>
    <w:rsid w:val="009F6B75"/>
    <w:rsid w:val="00A30257"/>
    <w:rsid w:val="00B16CE7"/>
    <w:rsid w:val="00C23083"/>
    <w:rsid w:val="00C30D04"/>
    <w:rsid w:val="00C46533"/>
    <w:rsid w:val="00DC6000"/>
    <w:rsid w:val="00E3609F"/>
    <w:rsid w:val="00ED2E87"/>
    <w:rsid w:val="00F56CBA"/>
    <w:rsid w:val="00FD3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473D"/>
  <w15:chartTrackingRefBased/>
  <w15:docId w15:val="{00DFEB12-2690-4F18-9544-520D4E285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3E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20</cp:revision>
  <dcterms:created xsi:type="dcterms:W3CDTF">2021-04-17T02:22:00Z</dcterms:created>
  <dcterms:modified xsi:type="dcterms:W3CDTF">2021-04-17T12:22:00Z</dcterms:modified>
</cp:coreProperties>
</file>