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正文背景——春晚变化</w:t>
      </w:r>
    </w:p>
    <w:p>
      <w:pPr>
        <w:rPr>
          <w:rFonts w:hint="eastAsia"/>
          <w:lang w:val="en-US" w:eastAsia="zh-CN"/>
        </w:rPr>
      </w:pPr>
    </w:p>
    <w:p>
      <w:pPr>
        <w:ind w:firstLine="420" w:firstLineChars="200"/>
        <w:rPr>
          <w:rFonts w:hint="eastAsia"/>
          <w:lang w:val="en-US" w:eastAsia="zh-CN"/>
        </w:rPr>
      </w:pPr>
      <w:r>
        <w:rPr>
          <w:rFonts w:hint="eastAsia"/>
          <w:lang w:val="en-US" w:eastAsia="zh-CN"/>
        </w:rPr>
        <w:t>我们小组在组建之后，经过了一段时间的讨论，最终选定了调研春晚及观众变化影响这一课题。正值新春佳节，观看春晚，似乎是大部分家庭在除夕夜阖家团圆之际的第一选择。但是近年来，春晚的节目效果以及背后的寓意主旨发生了一定的变化，观众对于春晚的态度也发生了一些改变，这就给我们的调研提供了其存在价值。</w:t>
      </w:r>
    </w:p>
    <w:p>
      <w:pPr>
        <w:rPr>
          <w:rFonts w:hint="eastAsia"/>
          <w:lang w:val="en-US" w:eastAsia="zh-CN"/>
        </w:rPr>
      </w:pPr>
      <w:r>
        <w:rPr>
          <w:rFonts w:hint="eastAsia"/>
          <w:lang w:val="en-US" w:eastAsia="zh-CN"/>
        </w:rPr>
        <w:t xml:space="preserve">  我们选择在春晚结束后，也就是大年初一之后对不同的年龄段以及不同的职业人群进行问卷调查以及采访。围绕着有关春晚的变化我们对人们对于观看春晚的热情程度以及背后态度转变的原因将进行分析。</w:t>
      </w:r>
    </w:p>
    <w:p>
      <w:pPr>
        <w:ind w:firstLine="420" w:firstLineChars="200"/>
        <w:rPr>
          <w:rFonts w:hint="eastAsia"/>
          <w:lang w:val="en-US" w:eastAsia="zh-CN"/>
        </w:rPr>
      </w:pPr>
      <w:r>
        <w:rPr>
          <w:rFonts w:hint="eastAsia"/>
          <w:lang w:val="en-US" w:eastAsia="zh-CN"/>
        </w:rPr>
        <w:t xml:space="preserve"> 在正式进行调研之前，为了加深支队成员对于调研主题的了解，以及增强问卷设计的合理性，本支队首先进行了已有资料及网络数据的搜集与整理，重点调查方向为春晚自1983年出现以来，至2021年所发生的变化。支队成员分别从节目类型、节目主题、嘉宾阵容、舞台风格等方面进行调查。</w:t>
      </w:r>
    </w:p>
    <w:p>
      <w:pPr>
        <w:ind w:firstLine="420"/>
        <w:rPr>
          <w:rFonts w:hint="eastAsia"/>
          <w:lang w:val="en-US" w:eastAsia="zh-CN"/>
        </w:rPr>
      </w:pPr>
      <w:r>
        <w:rPr>
          <w:rFonts w:hint="eastAsia"/>
          <w:lang w:val="en-US" w:eastAsia="zh-CN"/>
        </w:rPr>
        <w:t>经统计，1983-2021年历年春晚节目类型基本保持一致，各类型所占比例有一定出入，其中，相声、戏曲、杂技等传统节目的比例近年来相较早年有较为明显的下降。春晚的节目主题结构也在39年春晚中历经了多个阶段的变迁。按照时间顺序，大致可分为以下五个阶段。</w:t>
      </w:r>
      <w:r>
        <w:rPr>
          <w:rStyle w:val="5"/>
          <w:rFonts w:hint="eastAsia"/>
          <w:lang w:val="en-US" w:eastAsia="zh-CN"/>
        </w:rPr>
        <w:endnoteReference w:id="0"/>
      </w:r>
    </w:p>
    <w:p>
      <w:pPr>
        <w:rPr>
          <w:rFonts w:hint="eastAsia"/>
          <w:lang w:val="en-US" w:eastAsia="zh-CN"/>
        </w:rPr>
      </w:pPr>
      <w:r>
        <w:rPr>
          <w:rFonts w:hint="eastAsia"/>
          <w:lang w:val="en-US" w:eastAsia="zh-CN"/>
        </w:rPr>
        <w:t>（1）1983-1989 国家管控弱化的文艺阶段；</w:t>
      </w:r>
    </w:p>
    <w:p>
      <w:pPr>
        <w:ind w:left="210" w:hanging="210" w:hangingChars="100"/>
        <w:rPr>
          <w:rFonts w:hint="default"/>
          <w:lang w:val="en-US" w:eastAsia="zh-CN"/>
        </w:rPr>
      </w:pPr>
      <w:r>
        <w:rPr>
          <w:rFonts w:hint="eastAsia"/>
          <w:lang w:val="en-US" w:eastAsia="zh-CN"/>
        </w:rPr>
        <w:t xml:space="preserve">    </w:t>
      </w:r>
      <w:r>
        <w:rPr>
          <w:rFonts w:hint="eastAsia" w:ascii="楷体" w:hAnsi="楷体" w:eastAsia="楷体" w:cs="楷体"/>
          <w:lang w:val="en-US" w:eastAsia="zh-CN"/>
        </w:rPr>
        <w:t xml:space="preserve"> 个人情感自由化，歌颂祖国趋势减弱。1984年春晚甚至采取了观众电话点播的形式。表达社会变化和个人情感的节目较多。</w:t>
      </w:r>
    </w:p>
    <w:p>
      <w:pPr>
        <w:rPr>
          <w:rFonts w:hint="eastAsia"/>
          <w:lang w:val="en-US" w:eastAsia="zh-CN"/>
        </w:rPr>
      </w:pPr>
      <w:r>
        <w:rPr>
          <w:rFonts w:hint="eastAsia"/>
          <w:lang w:val="en-US" w:eastAsia="zh-CN"/>
        </w:rPr>
        <w:t>（2）1990-1997 群众文艺与道德建设阶段；</w:t>
      </w:r>
    </w:p>
    <w:p>
      <w:pPr>
        <w:rPr>
          <w:rFonts w:hint="default"/>
          <w:lang w:val="en-US" w:eastAsia="zh-CN"/>
        </w:rPr>
      </w:pPr>
      <w:r>
        <w:rPr>
          <w:rFonts w:hint="eastAsia"/>
          <w:lang w:val="en-US" w:eastAsia="zh-CN"/>
        </w:rPr>
        <w:t xml:space="preserve">     </w:t>
      </w:r>
      <w:r>
        <w:rPr>
          <w:rFonts w:hint="eastAsia" w:ascii="楷体" w:hAnsi="楷体" w:eastAsia="楷体" w:cs="楷体"/>
          <w:lang w:val="en-US" w:eastAsia="zh-CN"/>
        </w:rPr>
        <w:t>重视群众的意见，强调道德榜样的作用</w:t>
      </w:r>
      <w:r>
        <w:rPr>
          <w:rFonts w:hint="eastAsia"/>
          <w:lang w:val="en-US" w:eastAsia="zh-CN"/>
        </w:rPr>
        <w:t>。</w:t>
      </w:r>
      <w:r>
        <w:rPr>
          <w:rFonts w:hint="eastAsia" w:ascii="楷体" w:hAnsi="楷体" w:eastAsia="楷体" w:cs="楷体"/>
          <w:lang w:val="en-US" w:eastAsia="zh-CN"/>
        </w:rPr>
        <w:t>突出爱国思想，展露社会美好。</w:t>
      </w:r>
    </w:p>
    <w:p>
      <w:pPr>
        <w:rPr>
          <w:rFonts w:hint="eastAsia"/>
          <w:lang w:val="en-US" w:eastAsia="zh-CN"/>
        </w:rPr>
      </w:pPr>
      <w:r>
        <w:rPr>
          <w:rFonts w:hint="eastAsia"/>
          <w:lang w:val="en-US" w:eastAsia="zh-CN"/>
        </w:rPr>
        <w:t>（3）1998-2002 文艺多元化阶段；</w:t>
      </w:r>
    </w:p>
    <w:p>
      <w:pPr>
        <w:ind w:left="420" w:hanging="420" w:hangingChars="200"/>
        <w:rPr>
          <w:rFonts w:hint="eastAsia" w:ascii="楷体" w:hAnsi="楷体" w:eastAsia="楷体" w:cs="楷体"/>
          <w:lang w:val="en-US" w:eastAsia="zh-CN"/>
        </w:rPr>
      </w:pPr>
      <w:r>
        <w:rPr>
          <w:rFonts w:hint="eastAsia"/>
          <w:lang w:val="en-US" w:eastAsia="zh-CN"/>
        </w:rPr>
        <w:t xml:space="preserve">    </w:t>
      </w:r>
      <w:r>
        <w:rPr>
          <w:rFonts w:hint="eastAsia" w:ascii="楷体" w:hAnsi="楷体" w:eastAsia="楷体" w:cs="楷体"/>
          <w:lang w:val="en-US" w:eastAsia="zh-CN"/>
        </w:rPr>
        <w:t xml:space="preserve"> 展现爱与自由，歌颂祖国与团结，重视家庭的回归；出现了市场行为，如软硬广告</w:t>
      </w:r>
    </w:p>
    <w:p>
      <w:pPr>
        <w:ind w:left="420" w:leftChars="100" w:hanging="210" w:hangingChars="100"/>
        <w:rPr>
          <w:rFonts w:hint="default" w:ascii="楷体" w:hAnsi="楷体" w:eastAsia="楷体" w:cs="楷体"/>
          <w:lang w:val="en-US" w:eastAsia="zh-CN"/>
        </w:rPr>
      </w:pPr>
      <w:r>
        <w:rPr>
          <w:rFonts w:hint="eastAsia" w:ascii="楷体" w:hAnsi="楷体" w:eastAsia="楷体" w:cs="楷体"/>
          <w:lang w:val="en-US" w:eastAsia="zh-CN"/>
        </w:rPr>
        <w:t>植入。个人情感性主题节目占比较高，如《纤夫的爱》《甜蜜蜜》等。</w:t>
      </w:r>
    </w:p>
    <w:p>
      <w:pPr>
        <w:rPr>
          <w:rFonts w:hint="eastAsia"/>
          <w:lang w:val="en-US" w:eastAsia="zh-CN"/>
        </w:rPr>
      </w:pPr>
      <w:r>
        <w:rPr>
          <w:rFonts w:hint="eastAsia"/>
          <w:lang w:val="en-US" w:eastAsia="zh-CN"/>
        </w:rPr>
        <w:t>（4）2003-2012 和谐文化建设阶段；</w:t>
      </w:r>
    </w:p>
    <w:p>
      <w:pPr>
        <w:ind w:left="210" w:hanging="210" w:hangingChars="100"/>
        <w:rPr>
          <w:rFonts w:hint="eastAsia" w:ascii="楷体" w:hAnsi="楷体" w:eastAsia="楷体" w:cs="楷体"/>
          <w:lang w:val="en-US" w:eastAsia="zh-CN"/>
        </w:rPr>
      </w:pPr>
      <w:r>
        <w:rPr>
          <w:rFonts w:hint="eastAsia"/>
          <w:lang w:val="en-US" w:eastAsia="zh-CN"/>
        </w:rPr>
        <w:t xml:space="preserve">    </w:t>
      </w:r>
      <w:r>
        <w:rPr>
          <w:rFonts w:hint="eastAsia" w:ascii="楷体" w:hAnsi="楷体" w:eastAsia="楷体" w:cs="楷体"/>
          <w:lang w:val="en-US" w:eastAsia="zh-CN"/>
        </w:rPr>
        <w:t xml:space="preserve"> 切合时政，抓社会热点，出现了更多揭露社会热点问题，批判社会不良风气，倡导建设和谐美好社会的节目；央视春晚选材更加注重大众喜好，节目表演方式趋于多元化。</w:t>
      </w:r>
    </w:p>
    <w:p>
      <w:pPr>
        <w:rPr>
          <w:rFonts w:hint="default"/>
          <w:lang w:val="en-US" w:eastAsia="zh-CN"/>
        </w:rPr>
      </w:pPr>
      <w:r>
        <w:rPr>
          <w:rFonts w:hint="eastAsia"/>
          <w:lang w:val="en-US" w:eastAsia="zh-CN"/>
        </w:rPr>
        <w:t>（5）2013-2021 国家倡导的文艺繁荣阶段；</w:t>
      </w:r>
    </w:p>
    <w:p>
      <w:pPr>
        <w:ind w:left="210" w:hanging="210" w:hangingChars="100"/>
        <w:rPr>
          <w:rFonts w:hint="default" w:ascii="楷体" w:hAnsi="楷体" w:eastAsia="楷体" w:cs="楷体"/>
          <w:lang w:val="en-US" w:eastAsia="zh-CN"/>
        </w:rPr>
      </w:pPr>
      <w:r>
        <w:rPr>
          <w:rFonts w:hint="eastAsia"/>
          <w:lang w:val="en-US" w:eastAsia="zh-CN"/>
        </w:rPr>
        <w:t xml:space="preserve">    </w:t>
      </w:r>
      <w:r>
        <w:rPr>
          <w:rFonts w:hint="eastAsia" w:ascii="楷体" w:hAnsi="楷体" w:eastAsia="楷体" w:cs="楷体"/>
          <w:lang w:val="en-US" w:eastAsia="zh-CN"/>
        </w:rPr>
        <w:t xml:space="preserve"> 坚定党领导下的文化自信，突出政治主题，贴近生活与实际；弱化个性，唱响时代旋律；十八大召开以来，反腐倡廉、伟大复兴中国梦、全国的意识形态随之不断抓紧，因此央视春晚节目的选取更加注重体现政治性。</w:t>
      </w:r>
    </w:p>
    <w:p>
      <w:pPr>
        <w:rPr>
          <w:rFonts w:hint="default"/>
          <w:lang w:val="en-US" w:eastAsia="zh-CN"/>
        </w:rPr>
      </w:pPr>
      <w:r>
        <w:rPr>
          <w:rFonts w:hint="eastAsia"/>
          <w:lang w:val="en-US" w:eastAsia="zh-CN"/>
        </w:rPr>
        <w:t xml:space="preserve">   从以上结果可以看出，春晚的主题风格在一定程度上与国家对文化事业的建设程度挂钩，而与早期春晚相比，春晚节目弱化了个人情感的表达，更加注重体现时代旋律以及政治性。</w:t>
      </w:r>
    </w:p>
    <w:p>
      <w:pPr>
        <w:ind w:firstLine="420"/>
        <w:rPr>
          <w:rFonts w:hint="eastAsia"/>
          <w:lang w:val="en-US" w:eastAsia="zh-CN"/>
        </w:rPr>
      </w:pPr>
      <w:r>
        <w:rPr>
          <w:rFonts w:hint="eastAsia"/>
          <w:lang w:val="en-US" w:eastAsia="zh-CN"/>
        </w:rPr>
        <w:t>作为春晚中典型节目类型的小品，是最受观众喜爱与关注的节目类型之一，近年来，由于愈发严格的审查制度等原因，小品创作受到了极大限制，故事情节套路化，人物形象脸谱化，像经典的“卖拐三部曲”一样笑点满满、又极具讽刺意味的好作品越来越少。</w:t>
      </w:r>
    </w:p>
    <w:p>
      <w:pPr>
        <w:ind w:firstLine="420" w:firstLineChars="200"/>
        <w:rPr>
          <w:rFonts w:hint="eastAsia"/>
          <w:lang w:val="en-US" w:eastAsia="zh-CN"/>
        </w:rPr>
      </w:pPr>
      <w:r>
        <w:rPr>
          <w:rFonts w:hint="eastAsia"/>
          <w:lang w:val="en-US" w:eastAsia="zh-CN"/>
        </w:rPr>
        <w:t>春晚一般会邀请一些知名的艺术家来进行演出，每年也会有一些比较红的明星还有草根艺人，春晚的演员阵容基本上汇聚了时下最火，最励志，的人物故事，体现出了艺术上的平等开放以及贴合观众需求。</w:t>
      </w:r>
    </w:p>
    <w:p>
      <w:pPr>
        <w:ind w:firstLine="420" w:firstLineChars="200"/>
        <w:rPr>
          <w:rFonts w:hint="default"/>
          <w:lang w:val="en-US" w:eastAsia="zh-CN"/>
        </w:rPr>
      </w:pPr>
      <w:bookmarkStart w:id="0" w:name="_GoBack"/>
      <w:bookmarkEnd w:id="0"/>
      <w:r>
        <w:rPr>
          <w:rFonts w:hint="default"/>
          <w:lang w:val="en-US" w:eastAsia="zh-CN"/>
        </w:rPr>
        <w:t>我们大致得出了近些年来有关春晚受众以及春晚内容本身的大致情况：近些年来，随着观看春晚的各种渠道的增多以及线上互动的普及，人们对于观看节目有了更高的热情；但是，正是由于现在手机等电子娱乐设备的存在，使得人们在除夕之夜有了更多的选择，这在另一方面也导致了春晚收视率的下降。在加上春晚节目本身，面对着观众眼光不断升高，如何更好的契合社会主题、满足不同年龄段、不同职业人群的观看倾向，也成为了现在春晚节目编排的一大难题。我们的调研也正是基于这样的现实问题展开，挖掘有关春晚人们观看情况所折射出的社会性问题进行考量。</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2"/>
        <w:snapToGrid w:val="0"/>
        <w:rPr>
          <w:rFonts w:hint="eastAsia"/>
          <w:lang w:val="en-US" w:eastAsia="zh-CN"/>
        </w:rPr>
      </w:pPr>
      <w:r>
        <w:rPr>
          <w:rStyle w:val="5"/>
        </w:rPr>
        <w:endnoteRef/>
      </w:r>
      <w:r>
        <w:t xml:space="preserve"> </w:t>
      </w:r>
      <w:r>
        <w:rPr>
          <w:rFonts w:hint="eastAsia"/>
          <w:lang w:val="en-US" w:eastAsia="zh-CN"/>
        </w:rPr>
        <w:t>蒋玉红. 央视春晚节目主题结构的变迁：1983-2018年[D].湖南师范大学,2019.</w:t>
      </w:r>
    </w:p>
    <w:p>
      <w:pPr>
        <w:pStyle w:val="2"/>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2D35B5"/>
    <w:rsid w:val="352508F7"/>
    <w:rsid w:val="452D35B5"/>
    <w:rsid w:val="58BC7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character" w:styleId="5">
    <w:name w:val="endnote reference"/>
    <w:basedOn w:val="4"/>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2021-03-16T03:38:00Z</dcterms:created>
  <dc:creator>WPS_608497748</dc:creator>
  <cp:lastModifiedBy>光神圣殇</cp:lastModifiedBy>
  <dcterms:modified xsi:type="dcterms:W3CDTF">2021-03-16T07:02:38Z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