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4BF3" w14:textId="4773330E" w:rsidR="00677864" w:rsidRPr="00DC7336" w:rsidRDefault="00DC7336">
      <w:pPr>
        <w:rPr>
          <w:b/>
          <w:bCs/>
        </w:rPr>
      </w:pPr>
      <w:r w:rsidRPr="00DC7336">
        <w:rPr>
          <w:rFonts w:hint="eastAsia"/>
          <w:b/>
          <w:bCs/>
        </w:rPr>
        <w:t>中心力场：</w:t>
      </w:r>
    </w:p>
    <w:p w14:paraId="17A1E6C1" w14:textId="621E63D2" w:rsidR="000F1172" w:rsidRDefault="000F1172">
      <w:r>
        <w:rPr>
          <w:rFonts w:hint="eastAsia"/>
        </w:rPr>
        <w:t>经典力学中，在中心力场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中运动的粒子（质量为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），角动量</w:t>
      </w:r>
      <m:oMath>
        <m:r>
          <m:rPr>
            <m:sty m:val="bi"/>
          </m:rPr>
          <w:rPr>
            <w:rFonts w:ascii="Cambria Math" w:hAnsi="Cambria Math"/>
          </w:rPr>
          <m:t>l=r</m:t>
        </m:r>
        <m:r>
          <m:rPr>
            <m:sty m:val="b"/>
          </m:rPr>
          <w:rPr>
            <w:rFonts w:ascii="Cambria Math" w:hAnsi="Cambria Math" w:hint="eastAsia"/>
          </w:rPr>
          <m:t>×</m:t>
        </m:r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为守恒量，中心力场中的粒子运动必为平面运动</w:t>
      </w:r>
    </w:p>
    <w:p w14:paraId="1B746C15" w14:textId="5C632B35" w:rsidR="0060409A" w:rsidRDefault="0060409A"/>
    <w:p w14:paraId="637D7854" w14:textId="12ABC16B" w:rsidR="0060409A" w:rsidRDefault="0060409A">
      <w:r>
        <w:rPr>
          <w:rFonts w:hint="eastAsia"/>
        </w:rPr>
        <w:t>角动量守恒与径向方程：</w:t>
      </w:r>
    </w:p>
    <w:p w14:paraId="6475FD31" w14:textId="3C606A59" w:rsidR="00D31A8C" w:rsidRPr="00550183" w:rsidRDefault="00D31A8C">
      <w:r>
        <w:rPr>
          <w:rFonts w:hint="eastAsia"/>
        </w:rPr>
        <w:t>设质量为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的粒子在中心势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中运动，</w:t>
      </w:r>
      <w:r w:rsidR="00BB2853">
        <w:rPr>
          <w:rFonts w:hint="eastAsia"/>
        </w:rPr>
        <w:t>则哈密顿量表示为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ℏ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</w:p>
    <w:p w14:paraId="3A65AA48" w14:textId="063B9290" w:rsidR="00C07CB2" w:rsidRDefault="00C07CB2">
      <w:r>
        <w:rPr>
          <w:rFonts w:hint="eastAsia"/>
        </w:rPr>
        <w:t>与经典力学中一样，角动量l也是守恒量，即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,H</m:t>
            </m:r>
          </m:e>
        </m:d>
        <m:r>
          <w:rPr>
            <w:rFonts w:ascii="Cambria Math" w:hAnsi="Cambria Math"/>
          </w:rPr>
          <m:t>=0</m:t>
        </m:r>
      </m:oMath>
    </w:p>
    <w:p w14:paraId="16668573" w14:textId="2D27C960" w:rsidR="00DF10F4" w:rsidRPr="00E408DE" w:rsidRDefault="00DF10F4">
      <w:r>
        <w:rPr>
          <w:rFonts w:hint="eastAsia"/>
        </w:rPr>
        <w:t>考虑到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的球对称性质，利用球坐标，有：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ℏ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ℏ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partial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ℏ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r+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</w:p>
    <w:p w14:paraId="2ED5E02F" w14:textId="77777777" w:rsidR="00E408DE" w:rsidRPr="00E408DE" w:rsidRDefault="00E408DE"/>
    <w:p w14:paraId="104DB3B7" w14:textId="622E4DFD" w:rsidR="00DF10F4" w:rsidRPr="00C302BD" w:rsidRDefault="00C302BD">
      <w:r>
        <w:rPr>
          <w:rFonts w:hint="eastAsia"/>
        </w:rPr>
        <w:t>这样能量本征方程可以表示为：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ℏ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r+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+V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=E</m:t>
        </m:r>
      </m:oMath>
    </w:p>
    <w:p w14:paraId="6538BFB9" w14:textId="65A46BE9" w:rsidR="00C302BD" w:rsidRDefault="005B70C4">
      <w:r>
        <w:rPr>
          <w:rFonts w:hint="eastAsia"/>
        </w:rPr>
        <w:t>左式中第一项为晶向动能算符，第二项为离心势能</w:t>
      </w:r>
    </w:p>
    <w:p w14:paraId="65C3C313" w14:textId="1C0D14A3" w:rsidR="00F23828" w:rsidRPr="00D5469F" w:rsidRDefault="00FE4B52">
      <w:r>
        <w:rPr>
          <w:rFonts w:hint="eastAsia"/>
        </w:rPr>
        <w:t>由于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Pr="00923D6F">
        <w:rPr>
          <w:rFonts w:hint="eastAsia"/>
        </w:rPr>
        <w:t>各分量</w:t>
      </w:r>
      <w:r w:rsidR="00923D6F">
        <w:rPr>
          <w:rFonts w:hint="eastAsia"/>
        </w:rPr>
        <w:t>都是守恒量，而各个分量不对易，</w:t>
      </w:r>
      <w:r w:rsidR="006C1758">
        <w:rPr>
          <w:rFonts w:hint="eastAsia"/>
        </w:rPr>
        <w:t>能级一般有简并</w:t>
      </w:r>
      <w:r w:rsidR="00297E5A">
        <w:rPr>
          <w:rFonts w:hint="eastAsia"/>
        </w:rPr>
        <w:t>，考虑到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297E5A" w:rsidRPr="00297E5A">
        <w:rPr>
          <w:rFonts w:hint="eastAsia"/>
        </w:rPr>
        <w:t>也是守恒量</w:t>
      </w:r>
      <w:r w:rsidR="00FB151F">
        <w:rPr>
          <w:rFonts w:hint="eastAsia"/>
        </w:rPr>
        <w:t>，可以选取（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FB151F">
        <w:rPr>
          <w:rFonts w:hint="eastAsia"/>
        </w:rPr>
        <w:t>）</w:t>
      </w:r>
      <w:r w:rsidR="003B5989">
        <w:rPr>
          <w:rFonts w:hint="eastAsia"/>
        </w:rPr>
        <w:t>为对易守恒量完全集</w:t>
      </w:r>
      <w:r w:rsidR="00F23828">
        <w:rPr>
          <w:rFonts w:hint="eastAsia"/>
        </w:rPr>
        <w:t>，即能量本征方程的解可以选取为三者的本征态，即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d>
      </m:oMath>
      <w:r w:rsidR="00D5469F">
        <w:rPr>
          <w:rFonts w:hint="eastAsia"/>
        </w:rPr>
        <w:t>，</w:t>
      </w:r>
      <m:oMath>
        <m:r>
          <w:rPr>
            <w:rFonts w:ascii="Cambria Math" w:hAnsi="Cambria Math"/>
          </w:rPr>
          <m:t>m=l,l-1,…,-l</m:t>
        </m:r>
      </m:oMath>
    </w:p>
    <w:p w14:paraId="3CDD6058" w14:textId="77777777" w:rsidR="00D5469F" w:rsidRPr="00D5469F" w:rsidRDefault="00D5469F"/>
    <w:p w14:paraId="4056DAAD" w14:textId="7A441C76" w:rsidR="00297E5A" w:rsidRPr="003B4FC2" w:rsidRDefault="000C6CFF">
      <w:pPr>
        <w:rPr>
          <w:color w:val="FF0000"/>
        </w:rPr>
      </w:pPr>
      <w:r w:rsidRPr="003B4FC2">
        <w:rPr>
          <w:rFonts w:hint="eastAsia"/>
          <w:color w:val="FF0000"/>
        </w:rPr>
        <w:t>（未整理）</w:t>
      </w:r>
    </w:p>
    <w:p w14:paraId="3C2B1D49" w14:textId="75D8811A" w:rsidR="00FE4B52" w:rsidRDefault="00FE4B52"/>
    <w:p w14:paraId="0DDDCA85" w14:textId="10AEFE67" w:rsidR="001E281F" w:rsidRDefault="001E281F"/>
    <w:p w14:paraId="24625DBB" w14:textId="13914F9A" w:rsidR="001E281F" w:rsidRPr="00FB79CC" w:rsidRDefault="001E281F">
      <w:pPr>
        <w:rPr>
          <w:b/>
          <w:bCs/>
        </w:rPr>
      </w:pPr>
      <w:r w:rsidRPr="00FB79CC">
        <w:rPr>
          <w:rFonts w:hint="eastAsia"/>
          <w:b/>
          <w:bCs/>
        </w:rPr>
        <w:t>量子力学的矩阵形式与表象变换：</w:t>
      </w:r>
    </w:p>
    <w:p w14:paraId="48A77507" w14:textId="5B415C37" w:rsidR="001E281F" w:rsidRDefault="001E281F"/>
    <w:p w14:paraId="59F24BDD" w14:textId="42D3AEC3" w:rsidR="00365106" w:rsidRDefault="00562E6A">
      <w:r>
        <w:rPr>
          <w:rFonts w:hint="eastAsia"/>
        </w:rPr>
        <w:t>任何一个量子态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>
        <w:rPr>
          <w:rFonts w:hint="eastAsia"/>
        </w:rPr>
        <w:t>（可归一化）可以抽象为H</w:t>
      </w:r>
      <w:r>
        <w:t>ilbert</w:t>
      </w:r>
      <w:r>
        <w:rPr>
          <w:rFonts w:hint="eastAsia"/>
        </w:rPr>
        <w:t>空间中的一个矢量</w:t>
      </w:r>
      <w:r w:rsidR="00874071">
        <w:rPr>
          <w:rFonts w:hint="eastAsia"/>
        </w:rPr>
        <w:t>，体系的任何一组对易力学量完全集F的共同本征态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74071">
        <w:rPr>
          <w:rFonts w:hint="eastAsia"/>
        </w:rPr>
        <w:t>（k代表一组完备的量子数），可以用来构成此态空间的一组正交归一完备的基矢（称为F表象）</w:t>
      </w:r>
      <w:r w:rsidR="0000124D">
        <w:rPr>
          <w:rFonts w:hint="eastAsia"/>
        </w:rPr>
        <w:t>，且有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 w:rsidR="00BF167D">
        <w:rPr>
          <w:rFonts w:hint="eastAsia"/>
        </w:rPr>
        <w:t xml:space="preserve"> </w:t>
      </w:r>
      <w:r w:rsidR="00BC2DB4">
        <w:rPr>
          <w:rFonts w:hint="eastAsia"/>
        </w:rPr>
        <w:t>，任何一个态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="00BC2DB4">
        <w:rPr>
          <w:rFonts w:hint="eastAsia"/>
        </w:rPr>
        <w:t>都可以使用其展开</w:t>
      </w:r>
      <w:r w:rsidR="000B777B"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B777B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d>
      </m:oMath>
      <w:r w:rsidR="00F724BB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</m:e>
        </m:d>
      </m:oMath>
      <w:r w:rsidR="00F724BB">
        <w:rPr>
          <w:rFonts w:hint="eastAsia"/>
        </w:rPr>
        <w:t>就是态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="00F724BB">
        <w:rPr>
          <w:rFonts w:hint="eastAsia"/>
        </w:rPr>
        <w:t>在表象F中的表示，</w:t>
      </w:r>
      <w:r w:rsidR="00365106">
        <w:rPr>
          <w:rFonts w:hint="eastAsia"/>
        </w:rPr>
        <w:t>其分别使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="00365106">
        <w:rPr>
          <w:rFonts w:hint="eastAsia"/>
        </w:rPr>
        <w:t>与各个基矢的标积，</w:t>
      </w:r>
      <w:r w:rsidR="00D13F46">
        <w:rPr>
          <w:rFonts w:hint="eastAsia"/>
        </w:rPr>
        <w:t>这里的矢量一般是复量</w:t>
      </w:r>
      <w:r w:rsidR="00030D40">
        <w:rPr>
          <w:rFonts w:hint="eastAsia"/>
        </w:rPr>
        <w:t>，空间维数可以为无穷或者不可数</w:t>
      </w:r>
    </w:p>
    <w:p w14:paraId="4DE43D70" w14:textId="4815E048" w:rsidR="00D33CCD" w:rsidRDefault="00D33CCD"/>
    <w:p w14:paraId="465BB641" w14:textId="37DAB43B" w:rsidR="000E5E96" w:rsidRDefault="00D33CCD">
      <w:r>
        <w:rPr>
          <w:rFonts w:hint="eastAsia"/>
        </w:rPr>
        <w:t>考虑另一组对易力学量完全集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</w:t>
      </w:r>
      <w:r w:rsidR="009B7220">
        <w:rPr>
          <w:rFonts w:hint="eastAsia"/>
        </w:rPr>
        <w:t>其共同本征态是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162640">
        <w:rPr>
          <w:rFonts w:hint="eastAsia"/>
        </w:rPr>
        <w:t>，</w:t>
      </w:r>
      <w:r w:rsidR="00FE500F">
        <w:rPr>
          <w:rFonts w:hint="eastAsia"/>
        </w:rPr>
        <w:t>，也有正交归一关系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αβ</m:t>
            </m:r>
          </m:sub>
        </m:sSub>
      </m:oMath>
      <w:r w:rsidR="00860119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="000E5E96">
        <w:rPr>
          <w:rFonts w:hint="eastAsia"/>
        </w:rPr>
        <w:t>也可以利用其展开为</w:t>
      </w:r>
      <m:oMath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753A80E3" w14:textId="4FEE7866" w:rsidR="00114B2F" w:rsidRPr="00114B2F" w:rsidRDefault="000E5E96">
      <w:r>
        <w:rPr>
          <w:rFonts w:hint="eastAsia"/>
        </w:rPr>
        <w:t>在已知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</m:e>
        </m:d>
      </m:oMath>
      <w:r>
        <w:rPr>
          <w:rFonts w:hint="eastAsia"/>
        </w:rPr>
        <w:t>的情况下，要求得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,...</m:t>
            </m:r>
          </m:e>
        </m:d>
      </m:oMath>
      <w:r>
        <w:rPr>
          <w:rFonts w:hint="eastAsia"/>
        </w:rPr>
        <w:t>，可以左乘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，得到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14B2F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703C86">
        <w:rPr>
          <w:rFonts w:hint="eastAsia"/>
        </w:rPr>
        <w:t>，S即为表象变换矩阵</w:t>
      </w:r>
    </w:p>
    <w:p w14:paraId="39EDB370" w14:textId="3E730855" w:rsidR="00A9690E" w:rsidRDefault="002C4D4B">
      <w:r>
        <w:rPr>
          <w:rFonts w:hint="eastAsia"/>
        </w:rPr>
        <w:t>可以证明</w:t>
      </w:r>
      <m:oMath>
        <m:r>
          <w:rPr>
            <w:rFonts w:ascii="Cambria Math" w:hAnsi="Cambria Math"/>
          </w:rPr>
          <m:t>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S=I</m:t>
        </m:r>
      </m:oMath>
      <w:r w:rsidR="00A9690E">
        <w:rPr>
          <w:rFonts w:hint="eastAsia"/>
        </w:rPr>
        <w:t>，即变换矩阵</w:t>
      </w:r>
      <m:oMath>
        <m:r>
          <w:rPr>
            <w:rFonts w:ascii="Cambria Math" w:hAnsi="Cambria Math"/>
          </w:rPr>
          <m:t>S</m:t>
        </m:r>
      </m:oMath>
      <w:r w:rsidR="00A9690E">
        <w:rPr>
          <w:rFonts w:hint="eastAsia"/>
        </w:rPr>
        <w:t>是幺正矩阵，变换也称为幺正变换</w:t>
      </w:r>
    </w:p>
    <w:p w14:paraId="5E137414" w14:textId="2B58FCE2" w:rsidR="00A9690E" w:rsidRDefault="00A9690E"/>
    <w:p w14:paraId="0FEA26DF" w14:textId="490C9739" w:rsidR="00A9690E" w:rsidRDefault="007F0DD3">
      <w:r>
        <w:rPr>
          <w:rFonts w:hint="eastAsia"/>
        </w:rPr>
        <w:t>力学量（算符）的矩阵表示：</w:t>
      </w:r>
    </w:p>
    <w:p w14:paraId="308BBDB1" w14:textId="610E4E3A" w:rsidR="00FA50AA" w:rsidRDefault="00D10954">
      <m:oMath>
        <m:r>
          <m:rPr>
            <m:sty m:val="p"/>
          </m:rP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>=L</m:t>
        </m:r>
        <m:r>
          <m:rPr>
            <m:sty m:val="p"/>
          </m:rPr>
          <w:rPr>
            <w:rFonts w:ascii="Cambria Math" w:hAnsi="Cambria Math"/>
          </w:rPr>
          <m:t>ψ</m:t>
        </m:r>
      </m:oMath>
      <w:r w:rsidR="00455233">
        <w:rPr>
          <w:rFonts w:hint="eastAsia"/>
        </w:rPr>
        <w:t>，量子态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="00455233">
        <w:rPr>
          <w:rFonts w:hint="eastAsia"/>
        </w:rPr>
        <w:t>经过算符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 w:rsidR="00455233">
        <w:rPr>
          <w:rFonts w:hint="eastAsia"/>
        </w:rPr>
        <w:t>作用变成另一个态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 w:rsidR="00455233">
        <w:rPr>
          <w:rFonts w:hint="eastAsia"/>
        </w:rPr>
        <w:t>，以力学量完全集F的本征态为基矢的</w:t>
      </w:r>
      <w:r w:rsidR="00A37F0B">
        <w:rPr>
          <w:rFonts w:hint="eastAsia"/>
        </w:rPr>
        <w:t>表象（F表象）</w:t>
      </w:r>
      <w:r>
        <w:rPr>
          <w:rFonts w:hint="eastAsia"/>
        </w:rPr>
        <w:t>，上面式子表示为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517D4">
        <w:rPr>
          <w:rFonts w:hint="eastAsia"/>
        </w:rPr>
        <w:t>，两边左乘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517D4">
        <w:rPr>
          <w:rFonts w:hint="eastAsia"/>
        </w:rPr>
        <w:t>，可以得到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B233E">
        <w:rPr>
          <w:rFonts w:hint="eastAsia"/>
        </w:rPr>
        <w:t>，所以有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4A4A03">
        <w:rPr>
          <w:rFonts w:hint="eastAsia"/>
        </w:rPr>
        <w:t>，</w:t>
      </w:r>
      <m:oMath>
        <m:r>
          <w:rPr>
            <w:rFonts w:ascii="Cambria Math" w:hAnsi="Cambria Math"/>
          </w:rPr>
          <m:t>L</m:t>
        </m:r>
      </m:oMath>
      <w:r w:rsidR="004A4A03">
        <w:rPr>
          <w:rFonts w:hint="eastAsia"/>
        </w:rPr>
        <w:t>的第n列描述了基矢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A4A03">
        <w:rPr>
          <w:rFonts w:hint="eastAsia"/>
        </w:rPr>
        <w:t>在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 w:rsidR="004A4A03">
        <w:rPr>
          <w:rFonts w:hint="eastAsia"/>
        </w:rPr>
        <w:t>作用下如何</w:t>
      </w:r>
      <w:r w:rsidR="00FA50AA">
        <w:rPr>
          <w:rFonts w:hint="eastAsia"/>
        </w:rPr>
        <w:t>变化，因此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</m:sSub>
          </m:e>
        </m:d>
      </m:oMath>
      <w:r w:rsidR="00FA50AA">
        <w:rPr>
          <w:rFonts w:hint="eastAsia"/>
        </w:rPr>
        <w:t>矩阵一旦给定，则所有基矢，以及所有矢量在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 w:rsidR="00FA50AA">
        <w:rPr>
          <w:rFonts w:hint="eastAsia"/>
        </w:rPr>
        <w:t>作用下如何变化也就确定了</w:t>
      </w:r>
    </w:p>
    <w:p w14:paraId="7CDBE16E" w14:textId="1A643B6A" w:rsidR="00AE13E1" w:rsidRDefault="00AE13E1"/>
    <w:p w14:paraId="5FB3145F" w14:textId="1F1BBF4A" w:rsidR="00B46568" w:rsidRPr="00477C03" w:rsidRDefault="00AE13E1">
      <w:r>
        <w:rPr>
          <w:rFonts w:hint="eastAsia"/>
        </w:rPr>
        <w:lastRenderedPageBreak/>
        <w:t>在F表象中，基矢为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，而在另一个表象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中，基矢为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αβ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591293">
        <w:rPr>
          <w:rFonts w:hint="eastAsia"/>
        </w:rPr>
        <w:t>，而由表象变换关系，有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879F1">
        <w:rPr>
          <w:rFonts w:hint="eastAsia"/>
        </w:rPr>
        <w:t>，而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1E59B5">
        <w:rPr>
          <w:rFonts w:hint="eastAsia"/>
        </w:rPr>
        <w:t>，</w:t>
      </w:r>
      <w:r w:rsidR="00B46568">
        <w:rPr>
          <w:rFonts w:hint="eastAsia"/>
        </w:rPr>
        <w:t>故而可以得到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αβ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kj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ak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kj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SL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αβ</m:t>
            </m:r>
          </m:sub>
        </m:sSub>
      </m:oMath>
      <w:r w:rsidR="00477C03">
        <w:rPr>
          <w:rFonts w:hint="eastAsia"/>
        </w:rPr>
        <w:t>，所以表象变换对算符的作用是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=SL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=SL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41C86454" w14:textId="7409CF6F" w:rsidR="001E59B5" w:rsidRDefault="001E59B5"/>
    <w:p w14:paraId="6542FD53" w14:textId="36BFA8E9" w:rsidR="00285959" w:rsidRPr="00E95840" w:rsidRDefault="00285959" w:rsidP="00327D51">
      <w:pPr>
        <w:rPr>
          <w:b/>
          <w:bCs/>
        </w:rPr>
      </w:pPr>
      <w:r w:rsidRPr="00E95840">
        <w:rPr>
          <w:rFonts w:hint="eastAsia"/>
          <w:b/>
          <w:bCs/>
        </w:rPr>
        <w:t>量子力学的矩阵形式：</w:t>
      </w:r>
    </w:p>
    <w:p w14:paraId="410BE6DF" w14:textId="2C2C4F23" w:rsidR="00D15D13" w:rsidRDefault="00E95840" w:rsidP="00327D51">
      <w:r>
        <w:rPr>
          <w:rFonts w:hint="eastAsia"/>
        </w:rPr>
        <w:t>在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表象中，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表示为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 w:rsidR="00D10F46">
        <w:rPr>
          <w:rFonts w:hint="eastAsia"/>
        </w:rPr>
        <w:t>，代入薛定谔方程的分式子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ℏ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964FE7">
        <w:rPr>
          <w:rFonts w:hint="eastAsia"/>
        </w:rPr>
        <w:t>，有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ℏ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15D13">
        <w:rPr>
          <w:rFonts w:hint="eastAsia"/>
        </w:rPr>
        <w:t>，左乘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15D13">
        <w:rPr>
          <w:rFonts w:hint="eastAsia"/>
        </w:rPr>
        <w:t>得到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ℏ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15D13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14:paraId="7AB684BF" w14:textId="77777777" w:rsidR="002D3E88" w:rsidRDefault="002D3E88" w:rsidP="00327D51"/>
    <w:p w14:paraId="3AE4CC4E" w14:textId="675244B8" w:rsidR="002D3E88" w:rsidRPr="00085D96" w:rsidRDefault="002D3E88" w:rsidP="00327D51">
      <w:r>
        <w:rPr>
          <w:rFonts w:hint="eastAsia"/>
        </w:rPr>
        <w:t>平均值：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r>
              <w:rPr>
                <w:rFonts w:ascii="Cambria Math" w:hAnsi="Cambria Math"/>
              </w:rPr>
              <m:t>,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kj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kj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5A234146" w14:textId="77777777" w:rsidR="00085D96" w:rsidRPr="00085D96" w:rsidRDefault="00085D96" w:rsidP="00327D51"/>
    <w:p w14:paraId="10D48238" w14:textId="63B165B6" w:rsidR="00767D9D" w:rsidRDefault="00085D96">
      <w:r>
        <w:rPr>
          <w:rFonts w:hint="eastAsia"/>
        </w:rPr>
        <w:t>本征方程：</w:t>
      </w:r>
      <w:r w:rsidR="008B110F">
        <w:rPr>
          <w:rFonts w:hint="eastAsia"/>
        </w:rPr>
        <w:t>算符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B110F">
        <w:rPr>
          <w:rFonts w:hint="eastAsia"/>
        </w:rPr>
        <w:t>的本征方程为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ψ</m:t>
        </m:r>
      </m:oMath>
      <w:r w:rsidR="008B110F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1273B">
        <w:rPr>
          <w:rFonts w:hint="eastAsia"/>
        </w:rPr>
        <w:t>为本征值，</w:t>
      </w:r>
      <w:r w:rsidR="00BB64C7">
        <w:rPr>
          <w:rFonts w:hint="eastAsia"/>
        </w:rPr>
        <w:t>将</w:t>
      </w:r>
      <m:oMath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B64C7">
        <w:rPr>
          <w:rFonts w:hint="eastAsia"/>
        </w:rPr>
        <w:t>代入，得到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E45BBC">
        <w:rPr>
          <w:rFonts w:hint="eastAsia"/>
        </w:rPr>
        <w:t>，</w:t>
      </w:r>
      <w:r w:rsidR="00681CE0">
        <w:rPr>
          <w:rFonts w:hint="eastAsia"/>
        </w:rPr>
        <w:t>左乘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81CE0">
        <w:rPr>
          <w:rFonts w:hint="eastAsia"/>
        </w:rPr>
        <w:t>，得到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F425D">
        <w:rPr>
          <w:rFonts w:hint="eastAsia"/>
        </w:rPr>
        <w:t>，</w:t>
      </w:r>
      <w:r w:rsidR="00B01027">
        <w:rPr>
          <w:rFonts w:hint="eastAsia"/>
        </w:rPr>
        <w:t>即为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 w:rsidR="00B01027">
        <w:rPr>
          <w:rFonts w:hint="eastAsia"/>
        </w:rPr>
        <w:t>，</w:t>
      </w:r>
      <w:r w:rsidR="00E75887">
        <w:rPr>
          <w:rFonts w:hint="eastAsia"/>
        </w:rPr>
        <w:t>（对于任意的</w:t>
      </w:r>
      <m:oMath>
        <m:r>
          <w:rPr>
            <w:rFonts w:ascii="Cambria Math" w:hAnsi="Cambria Math"/>
          </w:rPr>
          <m:t>j</m:t>
        </m:r>
      </m:oMath>
      <w:r w:rsidR="00E75887">
        <w:rPr>
          <w:rFonts w:hint="eastAsia"/>
        </w:rPr>
        <w:t>成立）</w:t>
      </w:r>
      <w:r w:rsidR="006B0DCB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B0DCB">
        <w:rPr>
          <w:rFonts w:hint="eastAsia"/>
        </w:rPr>
        <w:t>(</w:t>
      </w:r>
      <m:oMath>
        <m:r>
          <w:rPr>
            <w:rFonts w:ascii="Cambria Math" w:hAnsi="Cambria Math"/>
          </w:rPr>
          <m:t>k=1,2,3,..</m:t>
        </m:r>
      </m:oMath>
      <w:r w:rsidR="006B0DCB">
        <w:t>)</w:t>
      </w:r>
      <w:r w:rsidR="006B0DCB">
        <w:rPr>
          <w:rFonts w:hint="eastAsia"/>
        </w:rPr>
        <w:t>满足的线性方程组，</w:t>
      </w:r>
      <w:r w:rsidR="00BB6AB3">
        <w:rPr>
          <w:rFonts w:hint="eastAsia"/>
        </w:rPr>
        <w:t>有非平庸解的条件为</w:t>
      </w:r>
      <m:oMath>
        <m:r>
          <w:rPr>
            <w:rFonts w:ascii="Cambria Math" w:hAnsi="Cambria Math" w:hint="eastAsia"/>
          </w:rPr>
          <m:t>det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BB6AB3">
        <w:rPr>
          <w:rFonts w:hint="eastAsia"/>
        </w:rPr>
        <w:t>，对于N维矩阵，由于</w:t>
      </w:r>
      <m:oMath>
        <m:r>
          <w:rPr>
            <w:rFonts w:ascii="Cambria Math" w:hAnsi="Cambria Math"/>
          </w:rPr>
          <m:t>L</m:t>
        </m:r>
      </m:oMath>
      <w:r w:rsidR="00BB6AB3">
        <w:rPr>
          <w:rFonts w:hint="eastAsia"/>
        </w:rPr>
        <w:t>是厄米矩阵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=L</m:t>
        </m:r>
      </m:oMath>
      <w:r w:rsidR="00BB6AB3">
        <w:rPr>
          <w:rFonts w:hint="eastAsia"/>
        </w:rPr>
        <w:t>，所以</w:t>
      </w:r>
      <w:r w:rsidR="00767D9D">
        <w:rPr>
          <w:rFonts w:hint="eastAsia"/>
        </w:rPr>
        <w:t>必有N个实根，记为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767D9D">
        <w:rPr>
          <w:rFonts w:hint="eastAsia"/>
        </w:rPr>
        <w:t>(</w:t>
      </w:r>
      <m:oMath>
        <m:r>
          <w:rPr>
            <w:rFonts w:ascii="Cambria Math" w:hAnsi="Cambria Math"/>
          </w:rPr>
          <m:t>j=1,2,3,…,N</m:t>
        </m:r>
      </m:oMath>
      <w:r w:rsidR="00767D9D">
        <w:t>)</w:t>
      </w:r>
      <w:r w:rsidR="00767D9D">
        <w:rPr>
          <w:rFonts w:hint="eastAsia"/>
        </w:rPr>
        <w:t>，</w:t>
      </w:r>
      <w:r w:rsidR="005E4BA2">
        <w:rPr>
          <w:rFonts w:hint="eastAsia"/>
        </w:rPr>
        <w:t>进而可以得到其对应的本征态</w:t>
      </w:r>
    </w:p>
    <w:p w14:paraId="2797D228" w14:textId="0666169C" w:rsidR="00E75887" w:rsidRDefault="00E75887"/>
    <w:p w14:paraId="157E1C7E" w14:textId="6DC75AD7" w:rsidR="00E75887" w:rsidRPr="008D7D69" w:rsidRDefault="008D7D69">
      <w:pPr>
        <w:rPr>
          <w:b/>
          <w:bCs/>
        </w:rPr>
      </w:pPr>
      <w:r w:rsidRPr="008D7D69">
        <w:rPr>
          <w:rFonts w:hint="eastAsia"/>
          <w:b/>
          <w:bCs/>
        </w:rPr>
        <w:t>Dirac符号：</w:t>
      </w:r>
    </w:p>
    <w:p w14:paraId="3FD433B7" w14:textId="7C3A7521" w:rsidR="008D7D69" w:rsidRDefault="00913BF2">
      <w:r>
        <w:rPr>
          <w:rFonts w:hint="eastAsia"/>
        </w:rPr>
        <w:t>狄拉克符号可以无需采用具体表象，</w:t>
      </w:r>
      <w:r w:rsidR="005C7F48">
        <w:rPr>
          <w:rFonts w:hint="eastAsia"/>
        </w:rPr>
        <w:t>并且计算简洁，尤其是表象变换</w:t>
      </w:r>
    </w:p>
    <w:p w14:paraId="1B1709F8" w14:textId="408CC523" w:rsidR="00CC6B8A" w:rsidRDefault="00276E1E">
      <w:r>
        <w:rPr>
          <w:rFonts w:hint="eastAsia"/>
        </w:rPr>
        <w:t>量子体系的一切可能状态构成一个Hilbert空间，</w:t>
      </w:r>
      <w:r w:rsidR="00EC0D13">
        <w:rPr>
          <w:rFonts w:hint="eastAsia"/>
        </w:rPr>
        <w:t>空间中一个矢量一般为复量，</w:t>
      </w:r>
      <w:r w:rsidR="0005008D">
        <w:rPr>
          <w:rFonts w:hint="eastAsia"/>
        </w:rPr>
        <w:t>用以标记一个量子态，</w:t>
      </w:r>
      <w:r w:rsidR="0054538A">
        <w:rPr>
          <w:rFonts w:hint="eastAsia"/>
        </w:rPr>
        <w:t>用右矢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ctrlPr>
              <w:rPr>
                <w:rFonts w:ascii="Cambria Math" w:hAnsi="Cambria Math"/>
              </w:rPr>
            </m:ctrlPr>
          </m:e>
        </m:d>
      </m:oMath>
      <w:r w:rsidR="0054538A">
        <w:rPr>
          <w:rFonts w:hint="eastAsia"/>
        </w:rPr>
        <w:t>表示，要标志某个特殊的态，则在右矢内加上某种记号，</w:t>
      </w:r>
      <w:r w:rsidR="00634AEF">
        <w:rPr>
          <w:rFonts w:hint="eastAsia"/>
        </w:rPr>
        <w:t>如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</m:d>
      </m:oMath>
      <w:r w:rsidR="00634AEF">
        <w:rPr>
          <w:rFonts w:hint="eastAsia"/>
        </w:rPr>
        <w:t>，表示用波函数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="00634AEF">
        <w:rPr>
          <w:rFonts w:hint="eastAsia"/>
        </w:rPr>
        <w:t>表示的态，</w:t>
      </w:r>
      <w:r w:rsidR="00DC333F">
        <w:rPr>
          <w:rFonts w:hint="eastAsia"/>
        </w:rPr>
        <w:t>对于本征态，常用本征值（或相应量子数）标在右矢内，</w:t>
      </w:r>
      <w:r w:rsidR="0017497C">
        <w:rPr>
          <w:rFonts w:hint="eastAsia"/>
        </w:rPr>
        <w:t>如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</w:rPr>
            </m:ctrlPr>
          </m:e>
        </m:d>
      </m:oMath>
      <w:r w:rsidR="00145C3C">
        <w:rPr>
          <w:rFonts w:hint="eastAsia"/>
        </w:rPr>
        <w:t>为坐标本征态，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 w:rsidR="00145C3C">
        <w:rPr>
          <w:rFonts w:hint="eastAsia"/>
        </w:rPr>
        <w:t>或者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</m:d>
      </m:oMath>
      <w:r w:rsidR="00145C3C">
        <w:rPr>
          <w:rFonts w:hint="eastAsia"/>
        </w:rPr>
        <w:t>表示能量本征态，</w:t>
      </w:r>
      <w:r w:rsidR="00806DB2">
        <w:rPr>
          <w:rFonts w:hint="eastAsia"/>
        </w:rPr>
        <w:t>n为标记守恒量完全集的本征值的好量子数，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lm</m:t>
            </m:r>
            <m:ctrlPr>
              <w:rPr>
                <w:rFonts w:ascii="Cambria Math" w:hAnsi="Cambria Math"/>
              </w:rPr>
            </m:ctrlPr>
          </m:e>
        </m:d>
      </m:oMath>
      <w:r w:rsidR="00CC6B8A">
        <w:rPr>
          <w:rFonts w:hint="eastAsia"/>
        </w:rPr>
        <w:t>表示角动量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 w:rsidR="00B666FB">
        <w:rPr>
          <w:rFonts w:hint="eastAsia"/>
        </w:rPr>
        <w:t>的共同本征态（本征值分别为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ℏ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666FB">
        <w:rPr>
          <w:rFonts w:hint="eastAsia"/>
        </w:rPr>
        <w:t>，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ℏ</m:t>
        </m:r>
      </m:oMath>
      <w:r w:rsidR="00B666FB">
        <w:rPr>
          <w:rFonts w:hint="eastAsia"/>
        </w:rPr>
        <w:t>），</w:t>
      </w:r>
      <w:r w:rsidR="00690EDF">
        <w:rPr>
          <w:rFonts w:hint="eastAsia"/>
        </w:rPr>
        <w:t>这样没有涉及任何具体表象</w:t>
      </w:r>
    </w:p>
    <w:p w14:paraId="7373A7D4" w14:textId="36FA613C" w:rsidR="00690EDF" w:rsidRDefault="00690EDF"/>
    <w:p w14:paraId="1138A08B" w14:textId="38705543" w:rsidR="0087391C" w:rsidRDefault="0087391C">
      <w:r>
        <w:rPr>
          <w:rFonts w:hint="eastAsia"/>
        </w:rPr>
        <w:t>左矢</w:t>
      </w:r>
      <m:oMath>
        <m:d>
          <m:dPr>
            <m:begChr m:val="⟨"/>
            <m:endChr m:val="|"/>
            <m:ctrlPr>
              <w:rPr>
                <w:rFonts w:ascii="Cambria Math" w:hAnsi="Cambria Math"/>
              </w:rPr>
            </m:ctrlPr>
          </m:dPr>
          <m:e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表示右矢的共轭态矢</w:t>
      </w:r>
    </w:p>
    <w:p w14:paraId="4883B4EB" w14:textId="7FC08371" w:rsidR="002329FB" w:rsidRDefault="002329FB"/>
    <w:p w14:paraId="06D88413" w14:textId="6E0624AC" w:rsidR="00DB1800" w:rsidRDefault="00844761">
      <w:r>
        <w:rPr>
          <w:rFonts w:hint="eastAsia"/>
        </w:rPr>
        <w:t>标积：态矢</w:t>
      </w:r>
      <m:oMath>
        <m:d>
          <m:dPr>
            <m:begChr m:val="⟨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与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的标积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d>
      </m:oMath>
      <w:r>
        <w:rPr>
          <w:rFonts w:hint="eastAsia"/>
        </w:rPr>
        <w:t>记为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</w:rPr>
            </m:ctrlPr>
          </m:e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d>
      </m:oMath>
      <w:r>
        <w:rPr>
          <w:rFonts w:hint="eastAsia"/>
        </w:rPr>
        <w:t>，</w:t>
      </w:r>
      <w:r w:rsidR="008C15B5">
        <w:rPr>
          <w:rFonts w:hint="eastAsia"/>
        </w:rPr>
        <w:t>且有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ϕ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i/>
              </w:rPr>
            </m:ctrlPr>
          </m:e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</m:d>
      </m:oMath>
      <w:r w:rsidR="00DB1800">
        <w:rPr>
          <w:rFonts w:hint="eastAsia"/>
        </w:rPr>
        <w:t>，若等于0，则二者正交，若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i/>
              </w:rPr>
            </m:ctrlPr>
          </m:e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 w:rsidR="00DB1800">
        <w:rPr>
          <w:rFonts w:hint="eastAsia"/>
        </w:rPr>
        <w:t>，则称</w:t>
      </w:r>
      <m:oMath>
        <m: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</w:rPr>
          <m:t>ψ⟩</m:t>
        </m:r>
      </m:oMath>
      <w:r w:rsidR="00DB1800">
        <w:rPr>
          <w:rFonts w:hint="eastAsia"/>
        </w:rPr>
        <w:t>为归一化态矢</w:t>
      </w:r>
    </w:p>
    <w:p w14:paraId="7CB9BAEA" w14:textId="7C44A60E" w:rsidR="00DB1800" w:rsidRDefault="00DB1800"/>
    <w:p w14:paraId="17F937D9" w14:textId="6E83C89D" w:rsidR="001F78D3" w:rsidRDefault="00C96EDA">
      <w:r>
        <w:rPr>
          <w:rFonts w:hint="eastAsia"/>
        </w:rPr>
        <w:t>设力学完全集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的本征态（离散）</w:t>
      </w:r>
      <w:r w:rsidR="00BA5913">
        <w:rPr>
          <w:rFonts w:hint="eastAsia"/>
        </w:rPr>
        <w:t>记为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</m:d>
      </m:oMath>
      <w:r w:rsidR="00BA0B57">
        <w:rPr>
          <w:rFonts w:hint="eastAsia"/>
        </w:rPr>
        <w:t>，</w:t>
      </w:r>
      <w:r w:rsidR="00BD39F8">
        <w:rPr>
          <w:rFonts w:hint="eastAsia"/>
        </w:rPr>
        <w:t>有</w:t>
      </w:r>
      <m:oMath>
        <m:d>
          <m:dPr>
            <m:begChr m:val="⟨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⟩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 w:rsidR="00BD39F8">
        <w:rPr>
          <w:rFonts w:hint="eastAsia"/>
        </w:rPr>
        <w:t>，</w:t>
      </w:r>
      <w:r w:rsidR="001F78D3">
        <w:rPr>
          <w:rFonts w:hint="eastAsia"/>
        </w:rPr>
        <w:t>而对于连续谱的本征态的正交归一性表示为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1F78D3">
        <w:rPr>
          <w:rFonts w:hint="eastAsia"/>
        </w:rPr>
        <w:t>函数形式，如动量本征态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-p</m:t>
            </m:r>
          </m:e>
        </m:d>
      </m:oMath>
    </w:p>
    <w:p w14:paraId="50B42439" w14:textId="4F2AA9F7" w:rsidR="006C3C4E" w:rsidRDefault="006C3C4E"/>
    <w:p w14:paraId="32C75634" w14:textId="2134EBE0" w:rsidR="00035F1B" w:rsidRPr="00934731" w:rsidRDefault="00035F1B">
      <w:pPr>
        <w:rPr>
          <w:b/>
          <w:bCs/>
        </w:rPr>
      </w:pPr>
      <w:r w:rsidRPr="00934731">
        <w:rPr>
          <w:rFonts w:hint="eastAsia"/>
          <w:b/>
          <w:bCs/>
        </w:rPr>
        <w:t>态矢在具体表象中的表示：</w:t>
      </w:r>
    </w:p>
    <w:p w14:paraId="308CCE81" w14:textId="120D784A" w:rsidR="00DC48B0" w:rsidRPr="00FA38A0" w:rsidRDefault="00E116D9">
      <w:pPr>
        <w:rPr>
          <w:color w:val="FF0000"/>
        </w:rPr>
      </w:pPr>
      <w:r>
        <w:rPr>
          <w:rFonts w:hint="eastAsia"/>
        </w:rPr>
        <w:t>在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表象中基矢为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，态矢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用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展开为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，</w:t>
      </w:r>
      <w:r w:rsidR="00DF65FD">
        <w:rPr>
          <w:rFonts w:hint="eastAsia"/>
        </w:rPr>
        <w:t>其中展开系数为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d>
      </m:oMath>
      <w:r w:rsidR="00011822">
        <w:rPr>
          <w:rFonts w:hint="eastAsia"/>
        </w:rPr>
        <w:t>，</w:t>
      </w:r>
      <w:r w:rsidR="008A66B8">
        <w:rPr>
          <w:rFonts w:hint="eastAsia"/>
        </w:rPr>
        <w:t>当所有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A66B8">
        <w:rPr>
          <w:rFonts w:hint="eastAsia"/>
        </w:rPr>
        <w:t>给定，也就确定了一个态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</m:d>
      </m:oMath>
      <w:r w:rsidR="008A66B8">
        <w:rPr>
          <w:rFonts w:hint="eastAsia"/>
        </w:rPr>
        <w:t>，</w:t>
      </w:r>
      <w:r w:rsidR="009C5B5B">
        <w:rPr>
          <w:rFonts w:hint="eastAsia"/>
        </w:rPr>
        <w:t>这样有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/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/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e>
            </m:d>
            <m:d>
              <m:dPr>
                <m:begChr m:val="⟨"/>
                <m:endChr m:val="⟩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e>
        </m:nary>
      </m:oMath>
      <w:r w:rsidR="009C5B5B">
        <w:rPr>
          <w:rFonts w:hint="eastAsia"/>
        </w:rPr>
        <w:t>，这样定义投影算符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</m:d>
        <m:d>
          <m:dPr>
            <m:begChr m:val="⟨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9C5B5B">
        <w:rPr>
          <w:rFonts w:hint="eastAsia"/>
        </w:rPr>
        <w:t>，</w:t>
      </w:r>
      <w:r w:rsidR="004301D5">
        <w:rPr>
          <w:rFonts w:hint="eastAsia"/>
        </w:rPr>
        <w:t>且有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/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e>
            </m:d>
            <m:d>
              <m:dPr>
                <m:begChr m:val="⟨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nary>
        <m:r>
          <w:rPr>
            <w:rFonts w:ascii="Cambria Math" w:hAnsi="Cambria Math"/>
          </w:rPr>
          <m:t>=I</m:t>
        </m:r>
      </m:oMath>
      <w:r w:rsidR="004301D5">
        <w:rPr>
          <w:rFonts w:hint="eastAsia"/>
        </w:rPr>
        <w:t>，</w:t>
      </w:r>
      <w:r w:rsidR="003904A9">
        <w:rPr>
          <w:rFonts w:hint="eastAsia"/>
        </w:rPr>
        <w:t>这也体现了基矢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</m:d>
      </m:oMath>
      <w:r w:rsidR="003904A9">
        <w:rPr>
          <w:rFonts w:hint="eastAsia"/>
        </w:rPr>
        <w:t>的完备性，</w:t>
      </w:r>
      <w:r w:rsidR="00DC48B0">
        <w:rPr>
          <w:rFonts w:hint="eastAsia"/>
        </w:rPr>
        <w:t>对于连续谱，</w:t>
      </w: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d>
          <m:dPr>
            <m:begChr m:val="⟨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=I</m:t>
        </m:r>
      </m:oMath>
      <w:r w:rsidR="00DC48B0">
        <w:rPr>
          <w:rFonts w:hint="eastAsia"/>
        </w:rPr>
        <w:t>，</w:t>
      </w:r>
      <w:r w:rsidR="0063668B">
        <w:rPr>
          <w:rFonts w:hint="eastAsia"/>
        </w:rPr>
        <w:t>这样两个态矢的标积，</w:t>
      </w:r>
      <w:r w:rsidR="0063668B" w:rsidRPr="00FA38A0">
        <w:rPr>
          <w:rFonts w:hint="eastAsia"/>
          <w:color w:val="FF0000"/>
        </w:rPr>
        <w:t>实际上相当于其系数展开矩阵的乘积和</w:t>
      </w:r>
    </w:p>
    <w:p w14:paraId="01918DB5" w14:textId="6E8C89D3" w:rsidR="00FA38A0" w:rsidRDefault="00FA38A0"/>
    <w:p w14:paraId="20906043" w14:textId="3D416F73" w:rsidR="00C56B05" w:rsidRPr="00C56B05" w:rsidRDefault="00C56B05">
      <w:pPr>
        <w:rPr>
          <w:b/>
          <w:bCs/>
        </w:rPr>
      </w:pPr>
      <w:r w:rsidRPr="00C56B05">
        <w:rPr>
          <w:rFonts w:hint="eastAsia"/>
          <w:b/>
          <w:bCs/>
        </w:rPr>
        <w:t>算符在具体表象中的表示：</w:t>
      </w:r>
    </w:p>
    <w:p w14:paraId="125D6B04" w14:textId="77777777" w:rsidR="00C56B05" w:rsidRDefault="00C56B05"/>
    <w:p w14:paraId="43E9F47F" w14:textId="7FB98DA7" w:rsidR="00FA38A0" w:rsidRDefault="00F46C17">
      <w:r>
        <w:rPr>
          <w:rFonts w:hint="eastAsia"/>
        </w:rPr>
        <w:t>（P</w:t>
      </w:r>
      <w:r>
        <w:t>.138</w:t>
      </w:r>
      <w:r>
        <w:rPr>
          <w:rFonts w:hint="eastAsia"/>
        </w:rPr>
        <w:t>）</w:t>
      </w:r>
    </w:p>
    <w:p w14:paraId="0C7C45CB" w14:textId="168E359F" w:rsidR="00F46C17" w:rsidRDefault="00F46C17"/>
    <w:p w14:paraId="68ABC311" w14:textId="7E5718EE" w:rsidR="00F46C17" w:rsidRPr="00623719" w:rsidRDefault="00F46C17">
      <w:pPr>
        <w:rPr>
          <w:b/>
          <w:bCs/>
        </w:rPr>
      </w:pPr>
      <w:r w:rsidRPr="00623719">
        <w:rPr>
          <w:rFonts w:hint="eastAsia"/>
          <w:b/>
          <w:bCs/>
        </w:rPr>
        <w:lastRenderedPageBreak/>
        <w:t>薛定谔方程：</w:t>
      </w:r>
    </w:p>
    <w:p w14:paraId="10B33422" w14:textId="1CE50FF1" w:rsidR="0099226F" w:rsidRPr="0099226F" w:rsidRDefault="0099226F" w:rsidP="0099226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态的表象变换：在表象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中，某个态展开系数为矩阵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，则经过表象变换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，其展开系数变为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=Sa</m:t>
        </m:r>
      </m:oMath>
    </w:p>
    <w:p w14:paraId="1AA14959" w14:textId="4E3723F6" w:rsidR="0099226F" w:rsidRPr="00DA7C8D" w:rsidRDefault="0099226F" w:rsidP="0099226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算符的表象变换：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=SL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=SL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346B69C9" w14:textId="339C9262" w:rsidR="00DA7C8D" w:rsidRDefault="00DA7C8D" w:rsidP="00DA7C8D"/>
    <w:p w14:paraId="18A8983D" w14:textId="6E673A81" w:rsidR="00DA7C8D" w:rsidRDefault="00C978A8" w:rsidP="00DA7C8D">
      <w:r>
        <w:rPr>
          <w:rFonts w:hint="eastAsia"/>
        </w:rPr>
        <w:t>坐标表象与动量表象：</w:t>
      </w:r>
    </w:p>
    <w:p w14:paraId="20973896" w14:textId="77777777" w:rsidR="001E1616" w:rsidRDefault="007869A7" w:rsidP="00DA7C8D">
      <w:r>
        <w:rPr>
          <w:rFonts w:hint="eastAsia"/>
        </w:rPr>
        <w:t>坐标本征方程：</w:t>
      </w:r>
      <m:oMath>
        <m:r>
          <w:rPr>
            <w:rFonts w:ascii="Cambria Math" w:hAnsi="Cambria Math"/>
          </w:rPr>
          <m:t>x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，任何一个量子态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在坐标表象中表示为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d>
      </m:oMath>
      <w:r>
        <w:rPr>
          <w:rFonts w:hint="eastAsia"/>
        </w:rPr>
        <w:t>，</w:t>
      </w:r>
      <w:r w:rsidR="00544087">
        <w:rPr>
          <w:rFonts w:hint="eastAsia"/>
        </w:rPr>
        <w:t>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544087">
        <w:rPr>
          <w:rFonts w:hint="eastAsia"/>
        </w:rPr>
        <w:t>，</w:t>
      </w:r>
      <w:r w:rsidR="000D2806">
        <w:rPr>
          <w:rFonts w:hint="eastAsia"/>
        </w:rPr>
        <w:t>动量的本征态（本征值为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D2806">
        <w:rPr>
          <w:rFonts w:hint="eastAsia"/>
        </w:rPr>
        <w:t>）在坐标表象中的表示为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πℏ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ℏ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e>
        </m:func>
      </m:oMath>
      <w:r w:rsidR="00C07B3D">
        <w:rPr>
          <w:rFonts w:hint="eastAsia"/>
        </w:rPr>
        <w:t>，</w:t>
      </w:r>
    </w:p>
    <w:p w14:paraId="371B5A54" w14:textId="2F6525F4" w:rsidR="001E1616" w:rsidRDefault="00F143BB" w:rsidP="00DA7C8D">
      <w:r>
        <w:rPr>
          <w:rFonts w:hint="eastAsia"/>
        </w:rPr>
        <w:t>力学量的矩阵表示为</w:t>
      </w:r>
      <m:oMath>
        <m:d>
          <m:dPr>
            <m:begChr m:val="⟨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x</m:t>
            </m:r>
            <m:r>
              <m:rPr>
                <m:nor/>
              </m:rPr>
              <w:rPr>
                <w:rFonts w:ascii="Cambria Math" w:hAnsi="Cambria Math"/>
              </w:rPr>
              <m:t>⟩=x'δ(x</m:t>
            </m:r>
            <m:r>
              <m:rPr>
                <m:nor/>
              </m:rPr>
              <w:rPr>
                <w:rFonts w:ascii="Cambria Math" w:hAnsi="Cambria Math" w:hint="eastAsia"/>
              </w:rPr>
              <m:t>'</m:t>
            </m:r>
            <m:r>
              <m:rPr>
                <m:nor/>
              </m:rPr>
              <w:rPr>
                <w:rFonts w:ascii="Cambria Math" w:hAnsi="Cambria Math"/>
              </w:rPr>
              <m:t>-x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14:paraId="794E091B" w14:textId="77777777" w:rsidR="001E1616" w:rsidRDefault="0063630E" w:rsidP="00DA7C8D">
      <w:r>
        <w:rPr>
          <w:rFonts w:hint="eastAsia"/>
        </w:rPr>
        <w:t>势能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在坐标表象中的表示为</w:t>
      </w:r>
      <m:oMath>
        <m:r>
          <m:rPr>
            <m:sty m:val="p"/>
          </m:rPr>
          <w:rPr>
            <w:rFonts w:ascii="Cambria Math" w:hAnsi="Cambria Math"/>
          </w:rPr>
          <m:t>⟨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|V(x)|x"</m:t>
        </m:r>
        <m:r>
          <m:rPr>
            <m:sty m:val="p"/>
          </m:rPr>
          <w:rPr>
            <w:rFonts w:ascii="Cambria Math" w:hAnsi="Cambria Math"/>
          </w:rPr>
          <m:t>⟩=V(x')δ</m:t>
        </m:r>
        <m:r>
          <w:rPr>
            <w:rFonts w:ascii="Cambria Math" w:hAnsi="Cambria Math"/>
          </w:rPr>
          <m:t>(x'-x")</m:t>
        </m:r>
      </m:oMath>
    </w:p>
    <w:p w14:paraId="1DCDAADF" w14:textId="1E8FD091" w:rsidR="004301D5" w:rsidRPr="00AC54C0" w:rsidRDefault="001E1616">
      <w:r>
        <w:rPr>
          <w:rFonts w:hint="eastAsia"/>
        </w:rPr>
        <w:t>动量在坐标表象中的表示为</w:t>
      </w:r>
      <m:oMath>
        <m:r>
          <m:rPr>
            <m:sty m:val="p"/>
          </m:rPr>
          <w:rPr>
            <w:rFonts w:ascii="Cambria Math" w:hAnsi="Cambria Math"/>
          </w:rPr>
          <m:t>⟨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|p|x"</m:t>
        </m:r>
        <m:r>
          <m:rPr>
            <m:sty m:val="p"/>
          </m:rPr>
          <w:rPr>
            <w:rFonts w:ascii="Cambria Math" w:hAnsi="Cambria Math"/>
          </w:rPr>
          <m:t>⟩=</m:t>
        </m:r>
        <m:r>
          <m:rPr>
            <m:sty m:val="p"/>
          </m:rPr>
          <w:rPr>
            <w:rFonts w:ascii="Cambria Math" w:hAnsi="Cambria Math" w:hint="eastAsia"/>
          </w:rPr>
          <m:t>∫∫</m:t>
        </m:r>
        <m:r>
          <m:rPr>
            <m:sty m:val="p"/>
          </m:rPr>
          <w:rPr>
            <w:rFonts w:ascii="Cambria Math" w:hAnsi="Cambria Math"/>
          </w:rPr>
          <m:t>dp</m:t>
        </m:r>
        <m:r>
          <m:rPr>
            <m:sty m:val="p"/>
          </m:rPr>
          <w:rPr>
            <w:rFonts w:ascii="Cambria Math" w:hAnsi="Cambria Math" w:hint="eastAsia"/>
          </w:rPr>
          <m:t>'</m:t>
        </m:r>
        <m:r>
          <m:rPr>
            <m:sty m:val="p"/>
          </m:rPr>
          <w:rPr>
            <w:rFonts w:ascii="Cambria Math" w:hAnsi="Cambria Math"/>
          </w:rPr>
          <m:t>dp"</m:t>
        </m:r>
        <m:d>
          <m:dPr>
            <m:begChr m:val="⟨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⟩</m:t>
        </m:r>
        <m:d>
          <m:dPr>
            <m:begChr m:val="⟨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p|p"</m:t>
        </m:r>
        <m:r>
          <m:rPr>
            <m:sty m:val="p"/>
          </m:rPr>
          <w:rPr>
            <w:rFonts w:ascii="Cambria Math" w:hAnsi="Cambria Math"/>
          </w:rPr>
          <m:t>⟩⟨</m:t>
        </m:r>
        <m:r>
          <w:rPr>
            <w:rFonts w:ascii="Cambria Math" w:hAnsi="Cambria Math"/>
          </w:rPr>
          <m:t>p"|x"</m:t>
        </m:r>
        <m:r>
          <m:rPr>
            <m:sty m:val="p"/>
          </m:rPr>
          <w:rPr>
            <w:rFonts w:ascii="Cambria Math" w:hAnsi="Cambria Math"/>
          </w:rPr>
          <m:t>⟩</m:t>
        </m:r>
        <m:r>
          <w:rPr>
            <w:rFonts w:ascii="Cambria Math" w:hAnsi="Cambria Math"/>
          </w:rPr>
          <m:t>=-i</m:t>
        </m:r>
        <m:r>
          <m:rPr>
            <m:sty m:val="p"/>
          </m:rPr>
          <w:rPr>
            <w:rFonts w:ascii="Cambria Math" w:hAnsi="Cambria Math"/>
          </w:rPr>
          <m:t>ℏ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'</m:t>
        </m:r>
        <m:r>
          <w:rPr>
            <w:rFonts w:ascii="Cambria Math" w:hAnsi="Cambria Math"/>
          </w:rPr>
          <m:t>-x")</m:t>
        </m:r>
      </m:oMath>
    </w:p>
    <w:p w14:paraId="0D42F0CE" w14:textId="77777777" w:rsidR="00AC54C0" w:rsidRPr="00AC54C0" w:rsidRDefault="00AC54C0"/>
    <w:p w14:paraId="039DFDA9" w14:textId="70D2E12C" w:rsidR="00D80E0F" w:rsidRDefault="00D80E0F">
      <w:r>
        <w:rPr>
          <w:rFonts w:hint="eastAsia"/>
        </w:rPr>
        <w:t>力学量的平均值可以表示为</w:t>
      </w:r>
      <m:oMath>
        <m:r>
          <m:rPr>
            <m:sty m:val="p"/>
          </m:rPr>
          <w:rPr>
            <w:rFonts w:ascii="Cambria Math" w:hAnsi="Cambria Math"/>
          </w:rPr>
          <m:t>⟨ψ</m:t>
        </m:r>
        <m:r>
          <w:rPr>
            <w:rFonts w:ascii="Cambria Math" w:hAnsi="Cambria Math"/>
          </w:rPr>
          <m:t>|F|</m:t>
        </m:r>
        <m:r>
          <m:rPr>
            <m:sty m:val="p"/>
          </m:rPr>
          <w:rPr>
            <w:rFonts w:ascii="Cambria Math" w:hAnsi="Cambria Math"/>
          </w:rPr>
          <m:t>ψ⟩</m:t>
        </m:r>
      </m:oMath>
    </w:p>
    <w:p w14:paraId="65153723" w14:textId="6CC56E87" w:rsidR="00144398" w:rsidRPr="00144398" w:rsidRDefault="00144398">
      <w:pPr>
        <w:rPr>
          <w:color w:val="FF0000"/>
        </w:rPr>
      </w:pPr>
      <w:r w:rsidRPr="00144398">
        <w:rPr>
          <w:rFonts w:hint="eastAsia"/>
          <w:color w:val="FF0000"/>
        </w:rPr>
        <w:t>（P</w:t>
      </w:r>
      <w:r w:rsidRPr="00144398">
        <w:rPr>
          <w:color w:val="FF0000"/>
        </w:rPr>
        <w:t>.141</w:t>
      </w:r>
      <w:r w:rsidRPr="00144398">
        <w:rPr>
          <w:rFonts w:hint="eastAsia"/>
          <w:color w:val="FF0000"/>
        </w:rPr>
        <w:t>）</w:t>
      </w:r>
    </w:p>
    <w:p w14:paraId="6D2E12AC" w14:textId="1B8F4467" w:rsidR="00144398" w:rsidRDefault="00144398"/>
    <w:p w14:paraId="746851F9" w14:textId="6BB3843C" w:rsidR="00A24A3E" w:rsidRDefault="00144398">
      <w:r>
        <w:rPr>
          <w:rFonts w:hint="eastAsia"/>
        </w:rPr>
        <w:t>动量表象：基本式子与坐标表象相仿，</w:t>
      </w:r>
      <w:r w:rsidR="00A24A3E">
        <w:rPr>
          <w:rFonts w:hint="eastAsia"/>
        </w:rPr>
        <w:t>而坐标本征态（本征值为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24A3E">
        <w:rPr>
          <w:rFonts w:hint="eastAsia"/>
        </w:rPr>
        <w:t>）在动量表象中的表示为</w:t>
      </w:r>
      <m:oMath>
        <m:d>
          <m:dPr>
            <m:begChr m:val="⟨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⟩=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πℏ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ℏ</m:t>
                    </m:r>
                  </m:den>
                </m:f>
              </m:e>
            </m:d>
          </m:e>
        </m:func>
      </m:oMath>
    </w:p>
    <w:p w14:paraId="43881DBA" w14:textId="3250383B" w:rsidR="00255F1B" w:rsidRDefault="00255F1B">
      <w:r>
        <w:rPr>
          <w:rFonts w:hint="eastAsia"/>
        </w:rPr>
        <w:t>坐标在动量表象中的表示为</w:t>
      </w:r>
      <m:oMath>
        <m:r>
          <m:rPr>
            <m:sty m:val="p"/>
          </m:rPr>
          <w:rPr>
            <w:rFonts w:ascii="Cambria Math" w:hAnsi="Cambria Math"/>
          </w:rPr>
          <m:t>⟨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|x|p"</m:t>
        </m:r>
        <m:r>
          <m:rPr>
            <m:sty m:val="p"/>
          </m:rPr>
          <w:rPr>
            <w:rFonts w:ascii="Cambria Math" w:hAnsi="Cambria Math"/>
          </w:rPr>
          <m:t>⟩=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ℏ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(p</m:t>
        </m:r>
        <m:r>
          <w:rPr>
            <w:rFonts w:ascii="Cambria Math" w:hAnsi="Cambria Math" w:hint="eastAsia"/>
          </w:rPr>
          <m:t>'</m:t>
        </m:r>
        <m:r>
          <w:rPr>
            <w:rFonts w:ascii="Cambria Math" w:hAnsi="Cambria Math"/>
          </w:rPr>
          <m:t>-p")</m:t>
        </m:r>
      </m:oMath>
    </w:p>
    <w:p w14:paraId="1FD7CA15" w14:textId="5C6CE0D4" w:rsidR="001B4C66" w:rsidRPr="001B4C66" w:rsidRDefault="001B4C66">
      <w:r>
        <w:rPr>
          <w:rFonts w:hint="eastAsia"/>
        </w:rPr>
        <w:t>势能在动量表象中的表示为</w:t>
      </w:r>
      <m:oMath>
        <m:r>
          <m:rPr>
            <m:sty m:val="p"/>
          </m:rPr>
          <w:rPr>
            <w:rFonts w:ascii="Cambria Math" w:hAnsi="Cambria Math"/>
          </w:rPr>
          <m:t>⟨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|V|p"</m:t>
        </m:r>
        <m:r>
          <m:rPr>
            <m:sty m:val="p"/>
          </m:rPr>
          <w:rPr>
            <w:rFonts w:ascii="Cambria Math" w:hAnsi="Cambria Math"/>
          </w:rPr>
          <m:t>⟩=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(p</m:t>
        </m:r>
        <m:r>
          <w:rPr>
            <w:rFonts w:ascii="Cambria Math" w:hAnsi="Cambria Math" w:hint="eastAsia"/>
          </w:rPr>
          <m:t>'</m:t>
        </m:r>
        <m:r>
          <w:rPr>
            <w:rFonts w:ascii="Cambria Math" w:hAnsi="Cambria Math"/>
          </w:rPr>
          <m:t>-p")</m:t>
        </m:r>
      </m:oMath>
    </w:p>
    <w:p w14:paraId="578FCBFC" w14:textId="77777777" w:rsidR="001B4C66" w:rsidRPr="001B4C66" w:rsidRDefault="001B4C66"/>
    <w:p w14:paraId="4E88AFEC" w14:textId="72BC17D6" w:rsidR="00255F1B" w:rsidRDefault="00255F1B"/>
    <w:p w14:paraId="34EB5019" w14:textId="07A6D63B" w:rsidR="00304804" w:rsidRDefault="00304804">
      <w:pPr>
        <w:rPr>
          <w:b/>
          <w:bCs/>
        </w:rPr>
      </w:pPr>
      <w:r w:rsidRPr="00304804">
        <w:rPr>
          <w:rFonts w:hint="eastAsia"/>
          <w:b/>
          <w:bCs/>
        </w:rPr>
        <w:t>自旋</w:t>
      </w:r>
    </w:p>
    <w:p w14:paraId="26753C2C" w14:textId="1FF10E37" w:rsidR="00304804" w:rsidRPr="00C905C4" w:rsidRDefault="00304804"/>
    <w:p w14:paraId="73C45667" w14:textId="2816A13F" w:rsidR="00B94C76" w:rsidRDefault="00C905C4">
      <w:r>
        <w:rPr>
          <w:rFonts w:hint="eastAsia"/>
        </w:rPr>
        <w:t>二分量波函数</w:t>
      </w:r>
      <w:r w:rsidR="00B94C76">
        <w:rPr>
          <w:rFonts w:hint="eastAsia"/>
        </w:rPr>
        <w:t>包含自旋向上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ℏ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B94C76">
        <w:rPr>
          <w:rFonts w:hint="eastAsia"/>
        </w:rPr>
        <w:t>和自旋向下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ℏ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B94C76">
        <w:rPr>
          <w:rFonts w:hint="eastAsia"/>
        </w:rPr>
        <w:t>两个组分的波函数</w:t>
      </w:r>
    </w:p>
    <w:p w14:paraId="52FBF1D4" w14:textId="7AF5968C" w:rsidR="00B90B3C" w:rsidRDefault="00ED4C3B">
      <w:r>
        <w:rPr>
          <w:rFonts w:hint="eastAsia"/>
        </w:rPr>
        <w:t>可以取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 w:rsidR="00A30C61"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 w:rsidR="00A30C61">
        <w:rPr>
          <w:rFonts w:hint="eastAsia"/>
        </w:rPr>
        <w:t>是描述自旋态的波函数，其一般形式为</w:t>
      </w:r>
      <m:oMath>
        <m:r>
          <m:rPr>
            <m:sty m:val="p"/>
          </m:rPr>
          <w:rPr>
            <w:rFonts w:ascii="Cambria Math" w:hAnsi="Cambria Math"/>
          </w:rPr>
          <m:t>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</m:oMath>
      <w:r w:rsidR="00A30C61">
        <w:rPr>
          <w:rFonts w:hint="eastAsia"/>
        </w:rPr>
        <w:t>，</w:t>
      </w:r>
      <w:r w:rsidR="00343840"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43840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43840">
        <w:rPr>
          <w:rFonts w:hint="eastAsia"/>
        </w:rPr>
        <w:t>分别代表电子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±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ℏ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343840">
        <w:rPr>
          <w:rFonts w:hint="eastAsia"/>
        </w:rPr>
        <w:t>的概率，故而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 w:rsidR="00F75451">
        <w:rPr>
          <w:rFonts w:hint="eastAsia"/>
        </w:rPr>
        <w:t>，即为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=1</m:t>
        </m:r>
      </m:oMath>
      <w:r w:rsidR="00B90B3C">
        <w:rPr>
          <w:rFonts w:hint="eastAsia"/>
        </w:rPr>
        <w:t>，这样有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</m:oMath>
      <w:r w:rsidR="00B90B3C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-1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</w:p>
    <w:p w14:paraId="3A9D6BF4" w14:textId="77777777" w:rsidR="00753538" w:rsidRPr="00B90B3C" w:rsidRDefault="00753538"/>
    <w:p w14:paraId="17AAE652" w14:textId="5F7BFF78" w:rsidR="00B90B3C" w:rsidRDefault="006421B4">
      <w:r>
        <w:rPr>
          <w:rFonts w:hint="eastAsia"/>
        </w:rPr>
        <w:t>电子自旋算符：</w:t>
      </w:r>
    </w:p>
    <w:p w14:paraId="4C7D483A" w14:textId="40BBFBB0" w:rsidR="00A14319" w:rsidRDefault="007E1518">
      <w:r>
        <w:rPr>
          <w:rFonts w:hint="eastAsia"/>
        </w:rPr>
        <w:t>设电子自旋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rPr>
          <w:rFonts w:hint="eastAsia"/>
        </w:rPr>
        <w:t>与轨道角动量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>
        <w:rPr>
          <w:rFonts w:hint="eastAsia"/>
        </w:rPr>
        <w:t>满足相同的对易关系，即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=i</m:t>
        </m:r>
        <m:r>
          <m:rPr>
            <m:sty m:val="p"/>
          </m:rPr>
          <w:rPr>
            <w:rFonts w:ascii="Cambria Math" w:hAnsi="Cambria Math"/>
          </w:rPr>
          <m:t>ℏ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=i</m:t>
        </m:r>
        <m:r>
          <m:rPr>
            <m:sty m:val="p"/>
          </m:rPr>
          <w:rPr>
            <w:rFonts w:ascii="Cambria Math" w:hAnsi="Cambria Math"/>
          </w:rPr>
          <m:t>ℏ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=i</m:t>
        </m:r>
        <m:r>
          <m:rPr>
            <m:sty m:val="p"/>
          </m:rPr>
          <w:rPr>
            <w:rFonts w:ascii="Cambria Math" w:hAnsi="Cambria Math"/>
          </w:rPr>
          <m:t>ℏ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A14319">
        <w:rPr>
          <w:rFonts w:hint="eastAsia"/>
        </w:rPr>
        <w:t>，令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ℏ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acc>
      </m:oMath>
      <w:r w:rsidR="00A14319">
        <w:rPr>
          <w:rFonts w:hint="eastAsia"/>
        </w:rPr>
        <w:t>，那么对易关系可以表示为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=2i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671280E0" w14:textId="6B78C5ED" w:rsidR="004B0707" w:rsidRDefault="005E06C0">
      <w:r>
        <w:rPr>
          <w:rFonts w:hint="eastAsia"/>
        </w:rPr>
        <w:t>由于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rPr>
          <w:rFonts w:hint="eastAsia"/>
        </w:rPr>
        <w:t>在任意方向的投影只能取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ℏ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，所以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acc>
      </m:oMath>
      <w:r>
        <w:rPr>
          <w:rFonts w:hint="eastAsia"/>
        </w:rPr>
        <w:t>在任何方向的投影只能取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</w:t>
      </w:r>
      <w:r w:rsidR="00886258">
        <w:rPr>
          <w:rFonts w:hint="eastAsia"/>
        </w:rPr>
        <w:t>故而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w:lastRenderedPageBreak/>
          <m:t>I</m:t>
        </m:r>
      </m:oMath>
      <w:r w:rsidR="00886258">
        <w:rPr>
          <w:rFonts w:hint="eastAsia"/>
        </w:rPr>
        <w:t>，</w:t>
      </w:r>
      <w:r w:rsidR="007564A5">
        <w:rPr>
          <w:rFonts w:hint="eastAsia"/>
        </w:rPr>
        <w:t>进而可以得到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acc>
      </m:oMath>
      <w:r w:rsidR="007564A5">
        <w:rPr>
          <w:rFonts w:hint="eastAsia"/>
        </w:rPr>
        <w:t>的三个分量彼此反对易，</w:t>
      </w:r>
      <w:r w:rsidR="00956D07"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=0</m:t>
        </m:r>
      </m:oMath>
      <w:r w:rsidR="00956D07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=0</m:t>
        </m:r>
      </m:oMath>
      <w:r w:rsidR="00956D07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=0</m:t>
        </m:r>
      </m:oMath>
      <w:r w:rsidR="00956D07">
        <w:rPr>
          <w:rFonts w:hint="eastAsia"/>
        </w:rPr>
        <w:t>，</w:t>
      </w:r>
      <w:r w:rsidR="00B67CBF">
        <w:rPr>
          <w:rFonts w:hint="eastAsia"/>
        </w:rPr>
        <w:t>与开始推导的关系联立，可以得到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B67CB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3B41F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3B41F5">
        <w:rPr>
          <w:rFonts w:hint="eastAsia"/>
        </w:rPr>
        <w:t>，</w:t>
      </w:r>
      <w:r w:rsidR="004B0707">
        <w:rPr>
          <w:rFonts w:hint="eastAsia"/>
        </w:rPr>
        <w:t>可以归纳为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αβ</m:t>
            </m:r>
          </m:sub>
        </m:sSub>
        <m:r>
          <w:rPr>
            <w:rFonts w:ascii="Cambria Math" w:hAnsi="Cambria Math"/>
          </w:rPr>
          <m:t>+i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αβγ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 w:rsidR="008844D8">
        <w:rPr>
          <w:rFonts w:hint="eastAsia"/>
        </w:rPr>
        <w:t>（与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="008844D8">
        <w:rPr>
          <w:rFonts w:hint="eastAsia"/>
        </w:rPr>
        <w:t>一起概括了泡利算符的全部代数性质）</w:t>
      </w:r>
    </w:p>
    <w:p w14:paraId="134E10BB" w14:textId="0E1C958E" w:rsidR="008844D8" w:rsidRDefault="008844D8"/>
    <w:p w14:paraId="5D32A1C2" w14:textId="32FE49C9" w:rsidR="005D1683" w:rsidRPr="005D1683" w:rsidRDefault="005D1683">
      <w:r>
        <w:rPr>
          <w:rFonts w:hint="eastAsia"/>
        </w:rPr>
        <w:t>在Pauli表象下，有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14:paraId="60617491" w14:textId="3A79E523" w:rsidR="005D1683" w:rsidRDefault="005D1683"/>
    <w:p w14:paraId="7158547E" w14:textId="38D1A6E7" w:rsidR="005F4EAE" w:rsidRPr="00BA5227" w:rsidRDefault="005F4EAE">
      <w:pPr>
        <w:rPr>
          <w:b/>
          <w:bCs/>
        </w:rPr>
      </w:pPr>
      <w:r w:rsidRPr="00BA5227">
        <w:rPr>
          <w:rFonts w:hint="eastAsia"/>
          <w:b/>
          <w:bCs/>
        </w:rPr>
        <w:t>总角动量的本征态：</w:t>
      </w:r>
    </w:p>
    <w:p w14:paraId="5DFCC515" w14:textId="42EEA8B7" w:rsidR="005F4EAE" w:rsidRDefault="005F4EAE"/>
    <w:p w14:paraId="30B2CE58" w14:textId="6025A2C3" w:rsidR="001D7145" w:rsidRDefault="001D7145">
      <w:r>
        <w:rPr>
          <w:rFonts w:hint="eastAsia"/>
        </w:rPr>
        <w:t>电子自旋是一种相对论效应，在非相对论极限下，哈密顿量中将出现异响自旋轨道耦合作用</w:t>
      </w:r>
      <m:oMath>
        <m:r>
          <m:rPr>
            <m:sty m:val="p"/>
          </m:rPr>
          <w:rPr>
            <w:rFonts w:ascii="Cambria Math" w:hAns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dr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，</w:t>
      </w:r>
      <w:r w:rsidR="00115C37">
        <w:rPr>
          <w:rFonts w:hint="eastAsia"/>
        </w:rPr>
        <w:t>当外磁场很弱或者没有外场的情况下，原子中电子受到的自旋轨道耦合作用对能级和光谱的影响不应忽略</w:t>
      </w:r>
    </w:p>
    <w:p w14:paraId="1EE20A5A" w14:textId="60B3EDAB" w:rsidR="00115C37" w:rsidRDefault="00115C37"/>
    <w:p w14:paraId="2BA17BFA" w14:textId="2B45A2C2" w:rsidR="00EB4CFA" w:rsidRDefault="00D601D2">
      <w:r>
        <w:rPr>
          <w:rFonts w:hint="eastAsia"/>
        </w:rPr>
        <w:t>在考虑自旋轨道耦合作用后，由于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e>
        </m:d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e>
        </m:d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>
        <w:t>，</w:t>
      </w:r>
      <w:r w:rsidR="002A0192">
        <w:t>所以轨道角动量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 w:rsidR="002A0192">
        <w:t>和自旋角动量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362F73">
        <w:t>都不是守恒量，但其和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 w:rsidR="00362F73">
        <w:t>是守恒量，其中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362F73"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 w:rsidR="00362F73">
        <w:t>，</w:t>
      </w:r>
      <w:r w:rsidR="00EB4CFA">
        <w:t>对易式子的证明只需要考虑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 w:rsidR="00EB4CFA">
        <w:t>和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EB4CFA">
        <w:t>属于不同自由度，彼此对易，即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EB4CFA">
        <w:t>（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=x,y,z</m:t>
        </m:r>
      </m:oMath>
      <w:r w:rsidR="00EB4CFA">
        <w:t>）</w:t>
      </w:r>
    </w:p>
    <w:p w14:paraId="3F84A2C7" w14:textId="7562550A" w:rsidR="001D7145" w:rsidRDefault="00935070">
      <w:r>
        <w:t>而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>的三个分量满足</w:t>
      </w:r>
      <w:r>
        <w:rPr>
          <w:rFonts w:hint="eastAsia"/>
        </w:rPr>
        <w:t>如下对易关系：</w:t>
      </w:r>
    </w:p>
    <w:p w14:paraId="10BF9771" w14:textId="5455438D" w:rsidR="00F733C2" w:rsidRDefault="001A08DA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  <m:r>
          <w:rPr>
            <w:rFonts w:ascii="Cambria Math" w:hAnsi="Cambria Math"/>
          </w:rPr>
          <m:t>=i</m:t>
        </m:r>
        <m:r>
          <m:rPr>
            <m:sty m:val="p"/>
          </m:rPr>
          <w:rPr>
            <w:rFonts w:ascii="Cambria Math" w:hAnsi="Cambria Math"/>
          </w:rPr>
          <m:t>ℏ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935070"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=i</m:t>
        </m:r>
        <m:r>
          <m:rPr>
            <m:sty m:val="p"/>
          </m:rPr>
          <w:rPr>
            <w:rFonts w:ascii="Cambria Math" w:hAnsi="Cambria Math"/>
          </w:rPr>
          <m:t>ℏ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935070"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=i</m:t>
        </m:r>
        <m:r>
          <m:rPr>
            <m:sty m:val="p"/>
          </m:rPr>
          <w:rPr>
            <w:rFonts w:ascii="Cambria Math" w:hAnsi="Cambria Math"/>
          </w:rPr>
          <m:t>ℏ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935070">
        <w:t>，</w:t>
      </w:r>
      <w:r w:rsidR="002351E9">
        <w:t>同时令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2351E9">
        <w:t>，</w:t>
      </w:r>
      <w:r w:rsidR="00F733C2">
        <w:t>可以证明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F733C2">
        <w:t>（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=x,y,z</m:t>
        </m:r>
      </m:oMath>
      <w:r w:rsidR="00F733C2">
        <w:t>）</w:t>
      </w:r>
    </w:p>
    <w:p w14:paraId="39527ED3" w14:textId="6B1602D8" w:rsidR="0024531A" w:rsidRPr="0024531A" w:rsidRDefault="00EB59CE">
      <w:r>
        <w:t>同时在考虑自旋轨道耦合后</w:t>
      </w:r>
      <w:r w:rsidR="006E769E">
        <w:t>，虽然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 w:rsidR="006E769E">
        <w:t>不是守恒量，但是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E769E">
        <w:rPr>
          <w:rFonts w:hint="eastAsia"/>
        </w:rPr>
        <w:t>是守恒量，</w:t>
      </w:r>
      <w:r w:rsidR="006742DE">
        <w:rPr>
          <w:rFonts w:hint="eastAsia"/>
        </w:rPr>
        <w:t>因此中心力场中电子的能量本征态可以选一组对易守恒量完全集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 w:rsidR="006742DE">
        <w:t>，</w:t>
      </w:r>
      <w:r w:rsidR="002E784D">
        <w:t>而空间角度部分与自旋部分的波函数可以取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 w:rsidR="002E784D">
        <w:t>，</w:t>
      </w:r>
      <w:r w:rsidR="006462C3"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ℏ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6462C3">
        <w:t>，为常量，</w:t>
      </w:r>
      <w:r w:rsidR="004A6AB3">
        <w:t>下面在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 w:rsidR="004A6AB3">
        <w:t>表象中，求其共同本征态，假设其共同本征态为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ℏ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r>
                      <w:rPr>
                        <w:rFonts w:ascii="Cambria Math" w:hAnsi="Cambria Math"/>
                      </w:rPr>
                      <m:t>,-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ℏ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d>
              </m:den>
            </m:f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den>
            </m:f>
          </m:e>
        </m:d>
      </m:oMath>
      <w:r w:rsidR="00B97A95">
        <w:t>，</w:t>
      </w:r>
      <w:r w:rsidR="006D05C7">
        <w:t>需要要求其是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E6708">
        <w:rPr>
          <w:rFonts w:hint="eastAsia"/>
        </w:rPr>
        <w:t>的本征态，</w:t>
      </w:r>
      <w:r w:rsidR="00B41ABC">
        <w:rPr>
          <w:rFonts w:hint="eastAsia"/>
        </w:rPr>
        <w:t>这意味着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41ABC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41ABC">
        <w:rPr>
          <w:rFonts w:hint="eastAsia"/>
        </w:rPr>
        <w:t>都是其本征态，且本征值相同，</w:t>
      </w:r>
      <w:r w:rsidR="00044399">
        <w:rPr>
          <w:rFonts w:hint="eastAsia"/>
        </w:rPr>
        <w:t>同时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 w:rsidR="00044399">
        <w:rPr>
          <w:rFonts w:hint="eastAsia"/>
        </w:rPr>
        <w:t>也是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044399">
        <w:rPr>
          <w:rFonts w:hint="eastAsia"/>
        </w:rPr>
        <w:t>的本征态，</w:t>
      </w:r>
      <w:r w:rsidR="00AA59C9">
        <w:rPr>
          <w:rFonts w:hint="eastAsia"/>
        </w:rPr>
        <w:t>由于在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AA59C9">
        <w:rPr>
          <w:rFonts w:hint="eastAsia"/>
        </w:rPr>
        <w:t>表象中，所以很容易得到其算符矩阵为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ℏ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AA59C9">
        <w:rPr>
          <w:rFonts w:hint="eastAsia"/>
        </w:rPr>
        <w:t>，</w:t>
      </w:r>
      <w:r w:rsidR="00E051FD">
        <w:rPr>
          <w:rFonts w:hint="eastAsia"/>
        </w:rPr>
        <w:t>这样得到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E051FD">
        <w:rPr>
          <w:rFonts w:hint="eastAsia"/>
        </w:rPr>
        <w:t>测得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051FD">
        <w:rPr>
          <w:rFonts w:hint="eastAsia"/>
        </w:rPr>
        <w:t>的本征值为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ℏ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 w:rsidR="00E051F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051FD">
        <w:rPr>
          <w:rFonts w:hint="eastAsia"/>
        </w:rPr>
        <w:t>本征值为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 w:hint="eastAsia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ℏ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 w:rsidR="00F064A3">
        <w:rPr>
          <w:rFonts w:hint="eastAsia"/>
        </w:rPr>
        <w:t>，也就是说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d>
      </m:oMath>
      <w:r w:rsidR="00F064A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l,m+1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d>
      </m:oMath>
      <w:r w:rsidR="0000295B">
        <w:rPr>
          <w:rFonts w:hint="eastAsia"/>
        </w:rPr>
        <w:t>，</w:t>
      </w:r>
      <w:r w:rsidR="00AB7F1C">
        <w:rPr>
          <w:rFonts w:hint="eastAsia"/>
        </w:rPr>
        <w:t>这样有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B7F1C">
        <w:rPr>
          <w:rFonts w:hint="eastAsia"/>
        </w:rPr>
        <w:t>的本征值为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l+1</m:t>
            </m:r>
          </m:e>
        </m:d>
      </m:oMath>
      <w:r w:rsidR="00AB7F1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EE12BE">
        <w:rPr>
          <w:rFonts w:hint="eastAsia"/>
        </w:rPr>
        <w:t>的本征值为</w:t>
      </w:r>
      <m:oMath>
        <m:r>
          <w:rPr>
            <w:rFonts w:ascii="Cambria Math" w:hAnsi="Cambria Math"/>
          </w:rPr>
          <m:t>m+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EE12BE">
        <w:rPr>
          <w:rFonts w:hint="eastAsia"/>
        </w:rPr>
        <w:t>，</w:t>
      </w:r>
      <w:r w:rsidR="0024531A">
        <w:rPr>
          <w:rFonts w:hint="eastAsia"/>
        </w:rPr>
        <w:t>最后有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4531A">
        <w:rPr>
          <w:rFonts w:hint="eastAsia"/>
        </w:rPr>
        <w:t>的本征值为</w:t>
      </w:r>
      <m:oMath>
        <m:r>
          <m:rPr>
            <m:sty m:val="p"/>
          </m:rP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ℏ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4531A">
        <w:rPr>
          <w:rFonts w:hint="eastAsia"/>
        </w:rPr>
        <w:t>，</w:t>
      </w:r>
    </w:p>
    <w:p w14:paraId="42A1DB49" w14:textId="77777777" w:rsidR="00B97A95" w:rsidRPr="00F064A3" w:rsidRDefault="00B97A95"/>
    <w:p w14:paraId="6C7A76A7" w14:textId="5D004297" w:rsidR="005B3DC0" w:rsidRPr="00DE0213" w:rsidRDefault="005B3DC0">
      <w:r>
        <w:rPr>
          <w:rFonts w:hint="eastAsia"/>
        </w:rPr>
        <w:t>在Pauli表象中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ℏ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ℏ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</w:p>
    <w:p w14:paraId="6E079450" w14:textId="77777777" w:rsidR="00DE0213" w:rsidRPr="00DE0213" w:rsidRDefault="00DE0213"/>
    <w:p w14:paraId="55E2073D" w14:textId="5B3C8DDE" w:rsidR="006D0799" w:rsidRPr="006D0799" w:rsidRDefault="006D0799">
      <w:r>
        <w:rPr>
          <w:rFonts w:hint="eastAsia"/>
        </w:rPr>
        <w:t>取升降算符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±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745DBCFA" w14:textId="54C879EB" w:rsidR="00A15879" w:rsidRDefault="00A15879">
      <w:r>
        <w:rPr>
          <w:rFonts w:hint="eastAsia"/>
        </w:rPr>
        <w:lastRenderedPageBreak/>
        <w:t>利用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展开的式子，得到其本征值为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ℏ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j=l</m:t>
        </m:r>
        <m:r>
          <m:rPr>
            <m:sty m:val="p"/>
          </m:rPr>
          <w:rPr>
            <w:rFonts w:ascii="Cambria Math" w:hAnsi="Cambria Math" w:hint="eastAsia"/>
          </w:rPr>
          <m:t>±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17F09AC7" w14:textId="0B23C753" w:rsidR="00A770C3" w:rsidRPr="00A770C3" w:rsidRDefault="00A770C3">
      <w:r>
        <w:rPr>
          <w:rFonts w:hint="eastAsia"/>
        </w:rPr>
        <w:t>这样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>
        <w:rPr>
          <w:rFonts w:hint="eastAsia"/>
        </w:rPr>
        <w:t>的共同本征态可以表示为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lj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>
        <w:rPr>
          <w:rFonts w:hint="eastAsia"/>
        </w:rPr>
        <w:t>其对应本征值分别为：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ℏ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ℏ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ℏ</m:t>
        </m:r>
      </m:oMath>
    </w:p>
    <w:p w14:paraId="76A2663C" w14:textId="4F38F6A5" w:rsidR="00A770C3" w:rsidRDefault="00A770C3"/>
    <w:p w14:paraId="575AF2AE" w14:textId="08B830A9" w:rsidR="00A770C3" w:rsidRDefault="00A770C3"/>
    <w:p w14:paraId="1D2F6950" w14:textId="70093543" w:rsidR="00C80BD1" w:rsidRDefault="00C80BD1">
      <w:r>
        <w:rPr>
          <w:rFonts w:hint="eastAsia"/>
        </w:rPr>
        <w:t>碱金属原子光谱的双线结构：</w:t>
      </w:r>
    </w:p>
    <w:p w14:paraId="4955D8A5" w14:textId="36D64A08" w:rsidR="00495BCE" w:rsidRDefault="00495BCE">
      <w:r>
        <w:rPr>
          <w:rFonts w:hint="eastAsia"/>
        </w:rPr>
        <w:t>碱金属原子有一个价电子，原子核及其内层满壳电子可近似为一个屏蔽Coulomb场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2F05B0">
        <w:rPr>
          <w:rFonts w:hint="eastAsia"/>
        </w:rPr>
        <w:t>，</w:t>
      </w:r>
      <w:r w:rsidR="009D3A88">
        <w:rPr>
          <w:rFonts w:hint="eastAsia"/>
        </w:rPr>
        <w:t>价电子的哈密顿量为：</w:t>
      </w:r>
    </w:p>
    <w:p w14:paraId="55E2F078" w14:textId="04A502EA" w:rsidR="009D3A88" w:rsidRPr="009D3A88" w:rsidRDefault="009D3A88"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</m:oMath>
      </m:oMathPara>
    </w:p>
    <w:p w14:paraId="496D8ABC" w14:textId="04179DF0" w:rsidR="009D3A88" w:rsidRPr="005570B1" w:rsidRDefault="002D5BD0">
      <m:oMathPara>
        <m:oMath>
          <m:r>
            <m:rPr>
              <m:sty m:val="p"/>
            </m:rPr>
            <w:rPr>
              <w:rFonts w:ascii="Cambria Math" w:hAnsi="Cambria Math"/>
            </w:rPr>
            <m:t>ξ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dr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3C54CB9" w14:textId="731D45E5" w:rsidR="005570B1" w:rsidRPr="005570B1" w:rsidRDefault="005570B1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2CFD01F" w14:textId="78A86265" w:rsidR="008F077E" w:rsidRPr="007A3C06" w:rsidRDefault="00520AD9">
      <w:r>
        <w:rPr>
          <w:rFonts w:hint="eastAsia"/>
        </w:rPr>
        <w:t>根据上面守恒量的分析，</w:t>
      </w:r>
      <w:r w:rsidR="008F077E">
        <w:rPr>
          <w:rFonts w:hint="eastAsia"/>
        </w:rPr>
        <w:t>取对易守恒量完全集为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 w:rsidR="008F077E">
        <w:rPr>
          <w:rFonts w:hint="eastAsia"/>
        </w:rPr>
        <w:t>，</w:t>
      </w:r>
      <w:r w:rsidR="007A3C06">
        <w:rPr>
          <w:rFonts w:hint="eastAsia"/>
        </w:rPr>
        <w:t>那么本征态可以表示为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lj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</w:p>
    <w:p w14:paraId="6ED3B04E" w14:textId="77777777" w:rsidR="007A3C06" w:rsidRPr="007A3C06" w:rsidRDefault="007A3C06"/>
    <w:p w14:paraId="52DFF0CF" w14:textId="4CE13336" w:rsidR="00A770C3" w:rsidRPr="00483545" w:rsidRDefault="004F21D4">
      <w:pPr>
        <w:rPr>
          <w:color w:val="FF0000"/>
        </w:rPr>
      </w:pPr>
      <w:r w:rsidRPr="00483545">
        <w:rPr>
          <w:rFonts w:hint="eastAsia"/>
          <w:color w:val="FF0000"/>
        </w:rPr>
        <w:t>Z</w:t>
      </w:r>
      <w:r w:rsidRPr="00483545">
        <w:rPr>
          <w:color w:val="FF0000"/>
        </w:rPr>
        <w:t>eeman</w:t>
      </w:r>
      <w:r w:rsidRPr="00483545">
        <w:rPr>
          <w:rFonts w:hint="eastAsia"/>
          <w:color w:val="FF0000"/>
        </w:rPr>
        <w:t>效应和反常Zeeman效应</w:t>
      </w:r>
      <w:r w:rsidR="00483545" w:rsidRPr="00483545">
        <w:rPr>
          <w:rFonts w:hint="eastAsia"/>
          <w:color w:val="FF0000"/>
        </w:rPr>
        <w:t>具体未整理</w:t>
      </w:r>
    </w:p>
    <w:p w14:paraId="00E441F2" w14:textId="77777777" w:rsidR="004F21D4" w:rsidRPr="00A770C3" w:rsidRDefault="004F21D4"/>
    <w:p w14:paraId="27D398FE" w14:textId="34C9A609" w:rsidR="00ED4C3B" w:rsidRDefault="00A55BD0">
      <w:r>
        <w:rPr>
          <w:rFonts w:hint="eastAsia"/>
        </w:rPr>
        <w:t>多电子体系的自旋态和纠缠态：</w:t>
      </w:r>
    </w:p>
    <w:p w14:paraId="36F36948" w14:textId="331AC9F8" w:rsidR="00A55BD0" w:rsidRDefault="00A55BD0"/>
    <w:p w14:paraId="25C30EA1" w14:textId="308247BF" w:rsidR="00A55BD0" w:rsidRDefault="00713535">
      <w:r>
        <w:rPr>
          <w:rFonts w:hint="eastAsia"/>
        </w:rPr>
        <w:t>对于两个电子组成的体系的自旋态，令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</w:p>
    <w:p w14:paraId="532B22C2" w14:textId="38E14F4F" w:rsidR="00163FDD" w:rsidRPr="00163FDD" w:rsidRDefault="00163FDD">
      <w:r>
        <w:rPr>
          <w:rFonts w:hint="eastAsia"/>
        </w:rPr>
        <w:t>两个电子的量子数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，而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±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46044811" w14:textId="26FC8E7F" w:rsidR="00BC70A1" w:rsidRDefault="00BC70A1">
      <w:r>
        <w:rPr>
          <w:rFonts w:hint="eastAsia"/>
        </w:rPr>
        <w:t>那么易得对易关系：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  <m:r>
          <w:rPr>
            <w:rFonts w:ascii="Cambria Math" w:hAnsi="Cambria Math"/>
          </w:rPr>
          <m:t>=i</m:t>
        </m:r>
        <m:r>
          <m:rPr>
            <m:sty m:val="p"/>
          </m:rPr>
          <w:rPr>
            <w:rFonts w:ascii="Cambria Math" w:hAnsi="Cambria Math"/>
          </w:rPr>
          <m:t>ℏ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=i</m:t>
        </m:r>
        <m:r>
          <m:rPr>
            <m:sty m:val="p"/>
          </m:rPr>
          <w:rPr>
            <w:rFonts w:ascii="Cambria Math" w:hAnsi="Cambria Math"/>
          </w:rPr>
          <m:t>ℏ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，</w:t>
      </w:r>
      <w:r>
        <w:t>…</w:t>
      </w:r>
    </w:p>
    <w:p w14:paraId="0E1591BD" w14:textId="2D835C67" w:rsidR="009C14EA" w:rsidRDefault="004D018E">
      <w:r>
        <w:rPr>
          <w:rFonts w:hint="eastAsia"/>
        </w:rPr>
        <w:t>同时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w:r w:rsidR="008562A6">
        <w:rPr>
          <w:rFonts w:hint="eastAsia"/>
        </w:rPr>
        <w:t>可以选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1z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2z</m:t>
                </m:r>
              </m:sub>
            </m:sSub>
          </m:e>
        </m:d>
      </m:oMath>
      <w:r w:rsidR="008562A6">
        <w:rPr>
          <w:rFonts w:hint="eastAsia"/>
        </w:rPr>
        <w:t>为对易自旋力学量完全集，也可以选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 w:rsidR="008562A6">
        <w:rPr>
          <w:rFonts w:hint="eastAsia"/>
        </w:rPr>
        <w:t>对易自旋力学量完全集</w:t>
      </w:r>
      <w:r w:rsidR="004B5940">
        <w:rPr>
          <w:rFonts w:hint="eastAsia"/>
        </w:rPr>
        <w:t>，设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1z</m:t>
            </m:r>
          </m:sub>
        </m:sSub>
      </m:oMath>
      <w:r w:rsidR="004B5940">
        <w:rPr>
          <w:rFonts w:hint="eastAsia"/>
        </w:rPr>
        <w:t>两个本征态为</w:t>
      </w:r>
      <m:oMath>
        <m:r>
          <m:rPr>
            <m:sty m:val="p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4B5940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4B5940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2z</m:t>
            </m:r>
          </m:sub>
        </m:sSub>
      </m:oMath>
      <w:r w:rsidR="00610F48">
        <w:rPr>
          <w:rFonts w:hint="eastAsia"/>
        </w:rPr>
        <w:t>两个本征态为</w:t>
      </w:r>
      <m:oMath>
        <m:r>
          <m:rPr>
            <m:sty m:val="p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 w:rsidR="00610F48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 w:rsidR="00610F48">
        <w:rPr>
          <w:rFonts w:hint="eastAsia"/>
        </w:rPr>
        <w:t>，</w:t>
      </w:r>
      <w:r w:rsidR="008620F1">
        <w:rPr>
          <w:rFonts w:hint="eastAsia"/>
        </w:rPr>
        <w:t>则其共同本征态有4个，即为</w:t>
      </w:r>
      <m:oMath>
        <m:r>
          <m:rPr>
            <m:sty m:val="p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 w:rsidR="008620F1">
        <w:rPr>
          <w:rFonts w:hint="eastAsia"/>
        </w:rPr>
        <w:t>，</w:t>
      </w:r>
      <w:r w:rsidR="008620F1">
        <w:t>…</w:t>
      </w:r>
      <w:r w:rsidR="008620F1">
        <w:rPr>
          <w:rFonts w:hint="eastAsia"/>
        </w:rPr>
        <w:t>，</w:t>
      </w:r>
      <w:r w:rsidR="009C14EA">
        <w:rPr>
          <w:rFonts w:hint="eastAsia"/>
        </w:rPr>
        <w:t>那么其显然也是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1z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2z</m:t>
            </m:r>
          </m:sub>
        </m:sSub>
      </m:oMath>
      <w:r w:rsidR="009C14EA">
        <w:rPr>
          <w:rFonts w:hint="eastAsia"/>
        </w:rPr>
        <w:t>的本征态，</w:t>
      </w:r>
      <w:r w:rsidR="00346C98">
        <w:rPr>
          <w:rFonts w:hint="eastAsia"/>
        </w:rPr>
        <w:t>并且有公式：</w:t>
      </w:r>
    </w:p>
    <w:p w14:paraId="237CA513" w14:textId="521742F7" w:rsidR="00346C98" w:rsidRPr="00346C98" w:rsidRDefault="001A08D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ℏ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2z</m:t>
                  </m:r>
                </m:sub>
              </m:sSub>
            </m:e>
          </m:d>
        </m:oMath>
      </m:oMathPara>
    </w:p>
    <w:p w14:paraId="6FE11458" w14:textId="7DD1AAEA" w:rsidR="0024737C" w:rsidRDefault="0024737C">
      <w:r>
        <w:rPr>
          <w:rFonts w:hint="eastAsia"/>
        </w:rPr>
        <w:t>同时有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=-i</m:t>
        </m:r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β</m:t>
        </m:r>
      </m:oMath>
    </w:p>
    <w:p w14:paraId="1F2A2F63" w14:textId="706FD84D" w:rsidR="0090165D" w:rsidRDefault="0090165D">
      <w:r>
        <w:rPr>
          <w:rFonts w:hint="eastAsia"/>
        </w:rPr>
        <w:t>并且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hint="eastAsia"/>
        </w:rPr>
        <w:t>与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rPr>
          <w:rFonts w:hint="eastAsia"/>
        </w:rPr>
        <w:t>只会作用于相应的态波函数，</w:t>
      </w:r>
      <w:r w:rsidR="00863C45">
        <w:rPr>
          <w:rFonts w:hint="eastAsia"/>
        </w:rPr>
        <w:t>这样可以得到：</w:t>
      </w:r>
    </w:p>
    <w:p w14:paraId="1FDCD0E2" w14:textId="7A138535" w:rsidR="00863C45" w:rsidRPr="00863C45" w:rsidRDefault="001A08DA" w:rsidP="00863C4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ℏ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1EC896ED" w14:textId="5DA9A82C" w:rsidR="00863C45" w:rsidRPr="00863C45" w:rsidRDefault="001A08DA" w:rsidP="00863C4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ℏ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444F5E3F" w14:textId="66595AFD" w:rsidR="001648F7" w:rsidRDefault="00830F85" w:rsidP="00863C45">
      <w:r>
        <w:rPr>
          <w:rFonts w:hint="eastAsia"/>
        </w:rPr>
        <w:t>但是</w:t>
      </w:r>
      <m:oMath>
        <m:r>
          <m:rPr>
            <m:sty m:val="p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rPr>
          <w:rFonts w:hint="eastAsia"/>
        </w:rPr>
        <w:t>不是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648F7">
        <w:rPr>
          <w:rFonts w:hint="eastAsia"/>
        </w:rPr>
        <w:t>的本征态，所以需要组合，取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</m:d>
      </m:oMath>
      <w:r w:rsidR="001648F7">
        <w:rPr>
          <w:rFonts w:hint="eastAsia"/>
        </w:rPr>
        <w:t>（本征值为0）和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</m:d>
      </m:oMath>
      <w:r w:rsidR="001648F7">
        <w:rPr>
          <w:rFonts w:hint="eastAsia"/>
        </w:rPr>
        <w:t>（本征值为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ℏ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648F7">
        <w:rPr>
          <w:rFonts w:hint="eastAsia"/>
        </w:rPr>
        <w:t>）</w:t>
      </w:r>
    </w:p>
    <w:p w14:paraId="759D81E0" w14:textId="77EC6E03" w:rsidR="000502F0" w:rsidRDefault="001A5EE0" w:rsidP="00863C45">
      <w:r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本征值记为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ℏ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，那么可以分为三重态和单态</w:t>
      </w:r>
      <w:r w:rsidR="000502F0">
        <w:rPr>
          <w:rFonts w:hint="eastAsia"/>
        </w:rPr>
        <w:t>，包含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502F0">
        <w:rPr>
          <w:rFonts w:hint="eastAsia"/>
        </w:rPr>
        <w:t>的表象称为角动量耦合表</w:t>
      </w:r>
      <w:r w:rsidR="000502F0">
        <w:rPr>
          <w:rFonts w:hint="eastAsia"/>
        </w:rPr>
        <w:lastRenderedPageBreak/>
        <w:t>象</w:t>
      </w:r>
    </w:p>
    <w:p w14:paraId="444572E2" w14:textId="77777777" w:rsidR="000502F0" w:rsidRPr="000502F0" w:rsidRDefault="000502F0" w:rsidP="00863C45"/>
    <w:p w14:paraId="54CEC46E" w14:textId="605072F9" w:rsidR="001A5EE0" w:rsidRDefault="00765C67" w:rsidP="00863C45">
      <w:r>
        <w:rPr>
          <w:rFonts w:hint="eastAsia"/>
        </w:rPr>
        <w:t>纠缠：</w:t>
      </w:r>
    </w:p>
    <w:p w14:paraId="0957A575" w14:textId="01EE1BFB" w:rsidR="00765C67" w:rsidRDefault="00FA67EA" w:rsidP="00863C45">
      <w:r>
        <w:rPr>
          <w:rFonts w:hint="eastAsia"/>
        </w:rPr>
        <w:t>在上面的讨论中，两个例子组成的复合体系的量子态，如果能够表示为每个例子的量子态的乘积，则称为可分离态：</w:t>
      </w:r>
    </w:p>
    <w:p w14:paraId="02A72969" w14:textId="416335DA" w:rsidR="00FA67EA" w:rsidRPr="00FA67EA" w:rsidRDefault="001A08DA" w:rsidP="00863C4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2z</m:t>
                  </m:r>
                </m:sub>
              </m:sSub>
            </m:e>
          </m:d>
        </m:oMath>
      </m:oMathPara>
    </w:p>
    <w:p w14:paraId="1615C237" w14:textId="001FC8BE" w:rsidR="00FA67EA" w:rsidRPr="00FA67EA" w:rsidRDefault="001A08DA" w:rsidP="00863C4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-1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-1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2z</m:t>
                  </m:r>
                </m:sub>
              </m:sSub>
            </m:e>
          </m:d>
        </m:oMath>
      </m:oMathPara>
    </w:p>
    <w:p w14:paraId="16218F0B" w14:textId="14DFEBB9" w:rsidR="00FA67EA" w:rsidRDefault="00FA67EA" w:rsidP="00863C45">
      <w:r>
        <w:rPr>
          <w:rFonts w:hint="eastAsia"/>
        </w:rPr>
        <w:t>相应地，有纠缠态：</w:t>
      </w:r>
    </w:p>
    <w:p w14:paraId="6D62C83C" w14:textId="10E868EE" w:rsidR="00FA67EA" w:rsidRPr="00FA67EA" w:rsidRDefault="001A08DA" w:rsidP="00863C4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1z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2z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1z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2z</m:t>
                      </m:r>
                    </m:sub>
                  </m:sSub>
                </m:e>
              </m:d>
            </m:e>
          </m:d>
        </m:oMath>
      </m:oMathPara>
    </w:p>
    <w:p w14:paraId="03F78075" w14:textId="26FAFEA0" w:rsidR="00863C45" w:rsidRPr="00863C45" w:rsidRDefault="001A08DA" w:rsidP="00863C4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1z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2z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1z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2z</m:t>
                      </m:r>
                    </m:sub>
                  </m:sSub>
                </m:e>
              </m:d>
            </m:e>
          </m:d>
        </m:oMath>
      </m:oMathPara>
    </w:p>
    <w:p w14:paraId="37F2DD69" w14:textId="77777777" w:rsidR="00B94C76" w:rsidRPr="00B94C76" w:rsidRDefault="00B94C76"/>
    <w:p w14:paraId="6FDA0F0B" w14:textId="4BCD904E" w:rsidR="00C905C4" w:rsidRPr="009804CB" w:rsidRDefault="009804CB">
      <w:pPr>
        <w:rPr>
          <w:b/>
          <w:bCs/>
        </w:rPr>
      </w:pPr>
      <w:bookmarkStart w:id="0" w:name="_Hlk73563883"/>
      <w:r w:rsidRPr="009804CB">
        <w:rPr>
          <w:rFonts w:hint="eastAsia"/>
          <w:b/>
          <w:bCs/>
        </w:rPr>
        <w:t xml:space="preserve">第十章 </w:t>
      </w:r>
      <w:r w:rsidRPr="009804CB">
        <w:rPr>
          <w:b/>
          <w:bCs/>
        </w:rPr>
        <w:t xml:space="preserve"> </w:t>
      </w:r>
      <w:r w:rsidRPr="009804CB">
        <w:rPr>
          <w:rFonts w:hint="eastAsia"/>
          <w:b/>
          <w:bCs/>
        </w:rPr>
        <w:t>微扰论</w:t>
      </w:r>
    </w:p>
    <w:p w14:paraId="2825D528" w14:textId="4E6F2AAF" w:rsidR="009804CB" w:rsidRDefault="009804CB"/>
    <w:p w14:paraId="19C55C89" w14:textId="6E25CEAC" w:rsidR="009804CB" w:rsidRDefault="00FC6CF2">
      <w:r>
        <w:rPr>
          <w:rFonts w:hint="eastAsia"/>
        </w:rPr>
        <w:t>束缚态微扰论</w:t>
      </w:r>
    </w:p>
    <w:p w14:paraId="3B76854F" w14:textId="6D2A1541" w:rsidR="00FC6CF2" w:rsidRDefault="00FC6CF2"/>
    <w:p w14:paraId="027E5887" w14:textId="17E08312" w:rsidR="0007651D" w:rsidRDefault="001C4E3B">
      <w:r>
        <w:rPr>
          <w:rFonts w:hint="eastAsia"/>
        </w:rPr>
        <w:t>体系的能量本征值问题，往往不能严格求解，</w:t>
      </w:r>
      <w:r w:rsidR="009416C0">
        <w:rPr>
          <w:rFonts w:hint="eastAsia"/>
        </w:rPr>
        <w:t>需要近似</w:t>
      </w:r>
    </w:p>
    <w:p w14:paraId="35B2A134" w14:textId="21D070D1" w:rsidR="00365594" w:rsidRDefault="000121C1">
      <w:r>
        <w:rPr>
          <w:rFonts w:hint="eastAsia"/>
        </w:rPr>
        <w:t>设哈密顿量可以分为两个部分</w:t>
      </w: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026F8">
        <w:rPr>
          <w:rFonts w:hint="eastAsia"/>
        </w:rPr>
        <w:t>为微扰</w:t>
      </w:r>
      <w:r w:rsidR="002D5D95">
        <w:rPr>
          <w:rFonts w:hint="eastAsia"/>
        </w:rPr>
        <w:t>，可以在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D5D95">
        <w:rPr>
          <w:rFonts w:hint="eastAsia"/>
        </w:rPr>
        <w:t>的本征解的基础上吧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2D5D95">
        <w:rPr>
          <w:rFonts w:hint="eastAsia"/>
        </w:rPr>
        <w:t>的影响逐级考虑进去，</w:t>
      </w:r>
      <w:r w:rsidR="0041373D">
        <w:rPr>
          <w:rFonts w:hint="eastAsia"/>
        </w:rPr>
        <w:t>以使得求出方程的尽可能精确近似解，</w:t>
      </w:r>
      <w:r w:rsidR="00544C2C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44C2C">
        <w:rPr>
          <w:rFonts w:hint="eastAsia"/>
        </w:rPr>
        <w:t>的本征方程为：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nv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bSup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nv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bSup>
            <m:ctrlPr>
              <w:rPr>
                <w:rFonts w:ascii="Cambria Math" w:hAnsi="Cambria Math"/>
              </w:rPr>
            </m:ctrlPr>
          </m:e>
        </m:d>
      </m:oMath>
      <w:r w:rsidR="003A162C">
        <w:rPr>
          <w:rFonts w:hint="eastAsia"/>
        </w:rPr>
        <w:t>，</w:t>
      </w:r>
      <m:oMath>
        <m:r>
          <w:rPr>
            <w:rFonts w:ascii="Cambria Math" w:hAnsi="Cambria Math"/>
          </w:rPr>
          <m:t>v=1,2,…,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A162C">
        <w:rPr>
          <w:rFonts w:hint="eastAsia"/>
        </w:rPr>
        <w:t>，</w:t>
      </w:r>
      <w:r w:rsidR="0030143F">
        <w:rPr>
          <w:rFonts w:hint="eastAsia"/>
        </w:rPr>
        <w:t>其中</w:t>
      </w:r>
      <m:oMath>
        <m:d>
          <m:dPr>
            <m:begChr m:val="⟨"/>
            <m:endChr m:val="|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nv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⟩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</w:rPr>
              <m:t>v</m:t>
            </m:r>
          </m:sub>
        </m:sSub>
      </m:oMath>
      <w:r w:rsidR="00877E97">
        <w:rPr>
          <w:rFonts w:hint="eastAsia"/>
        </w:rPr>
        <w:t>，</w:t>
      </w:r>
      <w:r w:rsidR="00E96FB2">
        <w:rPr>
          <w:rFonts w:hint="eastAsia"/>
        </w:rPr>
        <w:t>其本征值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</m:oMath>
      <w:r w:rsidR="00E96FB2">
        <w:rPr>
          <w:rFonts w:hint="eastAsia"/>
        </w:rPr>
        <w:t>和正交归一本征态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nv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bSup>
            <m:ctrlPr>
              <w:rPr>
                <w:rFonts w:ascii="Cambria Math" w:hAnsi="Cambria Math"/>
              </w:rPr>
            </m:ctrlPr>
          </m:e>
        </m:d>
      </m:oMath>
      <w:r w:rsidR="00E96FB2">
        <w:rPr>
          <w:rFonts w:hint="eastAsia"/>
        </w:rPr>
        <w:t>已经求出，</w:t>
      </w:r>
      <w:r w:rsidR="00AB0AB6">
        <w:rPr>
          <w:rFonts w:hint="eastAsia"/>
        </w:rPr>
        <w:t>但无法确定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</m:oMath>
      <w:r w:rsidR="00AB0AB6">
        <w:rPr>
          <w:rFonts w:hint="eastAsia"/>
        </w:rPr>
        <w:t>是否简并，即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B0AB6">
        <w:rPr>
          <w:rFonts w:hint="eastAsia"/>
        </w:rPr>
        <w:t>是否为1，</w:t>
      </w:r>
      <w:r w:rsidR="00BA68C4">
        <w:rPr>
          <w:rFonts w:hint="eastAsia"/>
        </w:rPr>
        <w:t>所以将波函数展开为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+…</m:t>
        </m:r>
      </m:oMath>
      <w:r w:rsidR="00BA68C4">
        <w:rPr>
          <w:rFonts w:hint="eastAsia"/>
        </w:rPr>
        <w:t>，</w:t>
      </w:r>
      <w:r w:rsidR="00365594">
        <w:rPr>
          <w:rFonts w:hint="eastAsia"/>
        </w:rPr>
        <w:t>能量同样，有</w:t>
      </w:r>
      <m:oMath>
        <m:r>
          <w:rPr>
            <w:rFonts w:ascii="Cambria Math" w:hAnsi="Cambria Math"/>
          </w:rPr>
          <m:t>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+…</m:t>
        </m:r>
      </m:oMath>
    </w:p>
    <w:p w14:paraId="41208DD9" w14:textId="18EE8D09" w:rsidR="00285886" w:rsidRPr="00285886" w:rsidRDefault="00285886">
      <w:r>
        <w:rPr>
          <w:rFonts w:hint="eastAsia"/>
        </w:rPr>
        <w:t>约定波函数各级高级近似解都与零级近似解正交，即</w:t>
      </w:r>
      <m:oMath>
        <m:d>
          <m:dPr>
            <m:begChr m:val="⟨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⟩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s=1,2,3…</m:t>
        </m:r>
      </m:oMath>
    </w:p>
    <w:p w14:paraId="4486D861" w14:textId="090AB8F4" w:rsidR="00285886" w:rsidRDefault="00DC19B4">
      <w:r>
        <w:rPr>
          <w:rFonts w:hint="eastAsia"/>
        </w:rPr>
        <w:t>代入方程，对应系数相等，得到：</w:t>
      </w:r>
    </w:p>
    <w:p w14:paraId="7B660CC1" w14:textId="009D1914" w:rsidR="00DC19B4" w:rsidRPr="00285886" w:rsidRDefault="00DC19B4">
      <w:r>
        <w:rPr>
          <w:noProof/>
        </w:rPr>
        <w:drawing>
          <wp:inline distT="0" distB="0" distL="0" distR="0" wp14:anchorId="763B486F" wp14:editId="0D4DE6D4">
            <wp:extent cx="5273040" cy="14630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25369" w14:textId="14DC9FAC" w:rsidR="00DC19B4" w:rsidRPr="00DC19B4" w:rsidRDefault="00DC19B4">
      <w:r>
        <w:rPr>
          <w:rFonts w:hint="eastAsia"/>
        </w:rPr>
        <w:t>之后左乘</w:t>
      </w:r>
      <m:oMath>
        <m:d>
          <m:dPr>
            <m:begChr m:val="⟨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得到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⟨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⟩</m:t>
        </m:r>
      </m:oMath>
    </w:p>
    <w:p w14:paraId="4C8C797C" w14:textId="77777777" w:rsidR="00DC19B4" w:rsidRPr="00DC19B4" w:rsidRDefault="00DC19B4"/>
    <w:p w14:paraId="7F8697E3" w14:textId="4B2FE3CF" w:rsidR="00974063" w:rsidRPr="00974063" w:rsidRDefault="00974063">
      <w:r>
        <w:rPr>
          <w:rFonts w:hint="eastAsia"/>
        </w:rPr>
        <w:t>还可以在第三个式子左乘</w:t>
      </w:r>
      <m:oMath>
        <m:d>
          <m:dPr>
            <m:begChr m:val="⟨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，得到</w:t>
      </w:r>
      <m:oMath>
        <m:d>
          <m:dPr>
            <m:begChr m:val="⟨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</m:e>
        </m:d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⟨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⟩</m:t>
        </m:r>
      </m:oMath>
    </w:p>
    <w:p w14:paraId="342AB44D" w14:textId="018DB148" w:rsidR="00BE4EB8" w:rsidRDefault="00547467">
      <w:r>
        <w:rPr>
          <w:rFonts w:hint="eastAsia"/>
        </w:rPr>
        <w:t>在第二个式子左乘</w:t>
      </w:r>
      <m:oMath>
        <m:d>
          <m:dPr>
            <m:begChr m:val="⟨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</w:t>
      </w:r>
      <w:r w:rsidR="00BE4EB8">
        <w:rPr>
          <w:rFonts w:hint="eastAsia"/>
        </w:rPr>
        <w:t>得到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p>
        <m:r>
          <w:rPr>
            <w:rFonts w:ascii="Cambria Math" w:hAnsi="Cambria Math"/>
          </w:rPr>
          <m:t>=</m:t>
        </m:r>
        <m:d>
          <m:dPr>
            <m:begChr m:val="⟨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⟩</m:t>
        </m:r>
      </m:oMath>
    </w:p>
    <w:p w14:paraId="33D6C371" w14:textId="77777777" w:rsidR="007845DA" w:rsidRPr="00BE4EB8" w:rsidRDefault="007845DA"/>
    <w:p w14:paraId="636680FF" w14:textId="41D69C6E" w:rsidR="00BE4EB8" w:rsidRDefault="005B7C72">
      <w:r>
        <w:rPr>
          <w:rFonts w:hint="eastAsia"/>
        </w:rPr>
        <w:t>非简并态微扰论：</w:t>
      </w:r>
    </w:p>
    <w:p w14:paraId="613BEF84" w14:textId="536086B3" w:rsidR="005B7C72" w:rsidRDefault="005B7C72"/>
    <w:p w14:paraId="4C4D43B7" w14:textId="59A9DDED" w:rsidR="00014773" w:rsidRPr="00014773" w:rsidRDefault="00B63791">
      <w:r>
        <w:rPr>
          <w:rFonts w:hint="eastAsia"/>
        </w:rPr>
        <w:t>假设在不考虑微扰时，体系处于非简并态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</m:oMath>
      <w:r w:rsidR="001C1E02"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</m:t>
        </m:r>
      </m:oMath>
      <w:r w:rsidR="001C1E02">
        <w:rPr>
          <w:rFonts w:hint="eastAsia"/>
        </w:rPr>
        <w:t>）</w:t>
      </w:r>
      <w:r w:rsidR="00D64E4B"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</m:oMath>
      <w:r w:rsidR="00014773">
        <w:rPr>
          <w:rFonts w:hint="eastAsia"/>
        </w:rPr>
        <w:t>，同时相应的零级能</w:t>
      </w:r>
      <w:r w:rsidR="00014773">
        <w:rPr>
          <w:rFonts w:hint="eastAsia"/>
        </w:rPr>
        <w:lastRenderedPageBreak/>
        <w:t>量本征函数完全确定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⟩</m:t>
        </m:r>
        <m:r>
          <w:rPr>
            <w:rFonts w:ascii="Cambria Math" w:hAnsi="Cambria Math"/>
          </w:rPr>
          <m:t>=|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⟩</m:t>
        </m:r>
      </m:oMath>
    </w:p>
    <w:p w14:paraId="76C5C9C5" w14:textId="106403DA" w:rsidR="00014773" w:rsidRDefault="00014773"/>
    <w:p w14:paraId="67F48EC5" w14:textId="24518815" w:rsidR="00FE1A2E" w:rsidRDefault="00FE1A2E">
      <w:r>
        <w:rPr>
          <w:rFonts w:hint="eastAsia"/>
        </w:rPr>
        <w:t>一级近似：</w:t>
      </w:r>
    </w:p>
    <w:p w14:paraId="240448E0" w14:textId="50CFE65A" w:rsidR="00EA1BCF" w:rsidRDefault="001027CF">
      <w:r>
        <w:rPr>
          <w:rFonts w:hint="eastAsia"/>
        </w:rPr>
        <w:t>一级微扰近似波函数为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bSup>
            <m:ctrlPr>
              <w:rPr>
                <w:rFonts w:ascii="Cambria Math" w:hAnsi="Cambria Math"/>
                <w:i/>
              </w:rPr>
            </m:ctrlPr>
          </m:e>
        </m:nary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bSup>
            <m:ctrlPr>
              <w:rPr>
                <w:rFonts w:ascii="Cambria Math" w:hAnsi="Cambria Math"/>
              </w:rPr>
            </m:ctrlPr>
          </m:e>
        </m:d>
      </m:oMath>
      <w:r w:rsidR="00EA1BCF">
        <w:rPr>
          <w:rFonts w:hint="eastAsia"/>
        </w:rPr>
        <w:t>，其中</w:t>
      </w:r>
      <m:oMath>
        <m:r>
          <w:rPr>
            <w:rFonts w:ascii="Cambria Math" w:hAnsi="Cambria Math"/>
          </w:rPr>
          <m:t>n</m:t>
        </m:r>
      </m:oMath>
      <w:r w:rsidR="00EA1BCF">
        <w:rPr>
          <w:rFonts w:hint="eastAsia"/>
        </w:rPr>
        <w:t>表示一组完备量子数，</w:t>
      </w:r>
      <w:r w:rsidR="005F4F39">
        <w:rPr>
          <w:rFonts w:hint="eastAsia"/>
        </w:rPr>
        <w:t>利用上面的一系列等式，可以得到</w:t>
      </w:r>
    </w:p>
    <w:p w14:paraId="206F22C0" w14:textId="2189F036" w:rsidR="00815B3F" w:rsidRPr="005E03BA" w:rsidRDefault="001A08D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mk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14:paraId="43D0FFF7" w14:textId="2129543B" w:rsidR="005E03BA" w:rsidRPr="00815B3F" w:rsidRDefault="005E03BA">
      <w:r>
        <w:rPr>
          <w:rFonts w:hint="eastAsia"/>
        </w:rPr>
        <w:t>在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k</m:t>
        </m:r>
      </m:oMath>
      <w:r>
        <w:rPr>
          <w:rFonts w:hint="eastAsia"/>
        </w:rPr>
        <w:t>时，有：</w:t>
      </w:r>
    </w:p>
    <w:p w14:paraId="4B0AD5A2" w14:textId="77777777" w:rsidR="006B19D1" w:rsidRDefault="001A08D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b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A766D8E" w14:textId="065466F1" w:rsidR="005E03BA" w:rsidRDefault="005E03BA">
      <w:r>
        <w:rPr>
          <w:rFonts w:hint="eastAsia"/>
        </w:rPr>
        <w:t>当</w:t>
      </w:r>
      <m:oMath>
        <m:r>
          <w:rPr>
            <w:rFonts w:ascii="Cambria Math" w:hAnsi="Cambria Math"/>
          </w:rPr>
          <m:t>m=k</m:t>
        </m:r>
      </m:oMath>
      <w:r>
        <w:rPr>
          <w:rFonts w:hint="eastAsia"/>
        </w:rPr>
        <w:t>时，有：</w:t>
      </w:r>
    </w:p>
    <w:p w14:paraId="6EFDDDD3" w14:textId="0EAD1DF8" w:rsidR="005E03BA" w:rsidRPr="005E03BA" w:rsidRDefault="001A08D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14:paraId="57C22D69" w14:textId="61777F83" w:rsidR="005E03BA" w:rsidRPr="005E03BA" w:rsidRDefault="005E03BA">
      <w:r>
        <w:rPr>
          <w:rFonts w:hint="eastAsia"/>
        </w:rPr>
        <w:t>其中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⟨"/>
            <m:endChr m:val="|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|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⟩</m:t>
        </m:r>
      </m:oMath>
    </w:p>
    <w:p w14:paraId="4063C205" w14:textId="77777777" w:rsidR="005E03BA" w:rsidRPr="005E03BA" w:rsidRDefault="005E03BA"/>
    <w:p w14:paraId="643BDC9B" w14:textId="0F967CEC" w:rsidR="00185974" w:rsidRPr="00185974" w:rsidRDefault="00D26303">
      <w:r>
        <w:rPr>
          <w:rFonts w:hint="eastAsia"/>
        </w:rPr>
        <w:t>故而在一级近似下，</w:t>
      </w:r>
      <w:r w:rsidR="00185974">
        <w:rPr>
          <w:rFonts w:hint="eastAsia"/>
        </w:rPr>
        <w:t>能量本征值为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185974">
        <w:rPr>
          <w:rFonts w:hint="eastAsia"/>
        </w:rPr>
        <w:t>，本征波函数为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bSup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bSup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bSup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≠</m:t>
            </m:r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  <m:r>
          <w:rPr>
            <w:rFonts w:ascii="Cambria Math" w:hAnsi="Cambria Math"/>
          </w:rPr>
          <m:t>|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⟩</m:t>
        </m:r>
      </m:oMath>
    </w:p>
    <w:p w14:paraId="1B4313C6" w14:textId="77777777" w:rsidR="00185974" w:rsidRPr="00185974" w:rsidRDefault="00185974"/>
    <w:p w14:paraId="5896C95A" w14:textId="76264D98" w:rsidR="00185974" w:rsidRDefault="006747EE">
      <w:r>
        <w:rPr>
          <w:rFonts w:hint="eastAsia"/>
        </w:rPr>
        <w:t>二级近似：</w:t>
      </w:r>
    </w:p>
    <w:p w14:paraId="367BB016" w14:textId="37570CBD" w:rsidR="006747EE" w:rsidRDefault="00A04CFF">
      <w:r w:rsidRPr="00A04CFF">
        <w:rPr>
          <w:rFonts w:hint="eastAsia"/>
          <w:color w:val="FF0000"/>
        </w:rPr>
        <w:t>（具体推理未整理）</w:t>
      </w:r>
    </w:p>
    <w:p w14:paraId="1385745B" w14:textId="6685625D" w:rsidR="00D36025" w:rsidRDefault="00A04CFF">
      <w:r>
        <w:rPr>
          <w:rFonts w:hint="eastAsia"/>
        </w:rPr>
        <w:t>与</w:t>
      </w:r>
      <w:r w:rsidR="008B3944">
        <w:rPr>
          <w:rFonts w:hint="eastAsia"/>
        </w:rPr>
        <w:t>一级近似推导相似，得到：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d>
          <m:dPr>
            <m:begChr m:val="⟨"/>
            <m:endChr m:val="|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bSup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≠</m:t>
            </m:r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(0)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</m:oMath>
    </w:p>
    <w:p w14:paraId="75C9C18D" w14:textId="22A35A02" w:rsidR="000E0693" w:rsidRPr="001F1D9D" w:rsidRDefault="0058100D">
      <w:r>
        <w:rPr>
          <w:rFonts w:hint="eastAsia"/>
        </w:rPr>
        <w:t>二级近似的</w:t>
      </w:r>
      <w:r w:rsidR="001F1D9D">
        <w:rPr>
          <w:rFonts w:hint="eastAsia"/>
        </w:rPr>
        <w:t>能量本征值为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≠</m:t>
            </m:r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</m:oMath>
    </w:p>
    <w:p w14:paraId="73D6B8C1" w14:textId="77777777" w:rsidR="001F1D9D" w:rsidRPr="00803EE9" w:rsidRDefault="001F1D9D"/>
    <w:p w14:paraId="40A97F7C" w14:textId="251C1F9B" w:rsidR="00D36025" w:rsidRPr="00D36025" w:rsidRDefault="00803EE9">
      <w:r>
        <w:rPr>
          <w:rFonts w:hint="eastAsia"/>
        </w:rPr>
        <w:t>三级修正为：</w:t>
      </w:r>
    </w:p>
    <w:p w14:paraId="4A1431A4" w14:textId="1D2B187D" w:rsidR="005F4F39" w:rsidRPr="005F4F39" w:rsidRDefault="00803EE9">
      <w:r>
        <w:rPr>
          <w:rFonts w:hint="eastAsia"/>
          <w:noProof/>
        </w:rPr>
        <w:drawing>
          <wp:inline distT="0" distB="0" distL="0" distR="0" wp14:anchorId="195728FD" wp14:editId="3FCC3785">
            <wp:extent cx="5265420" cy="746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371D8" w14:textId="29EDF050" w:rsidR="006D681E" w:rsidRDefault="006D681E"/>
    <w:p w14:paraId="2828F751" w14:textId="5822C1C2" w:rsidR="006E6FF0" w:rsidRPr="006E6FF0" w:rsidRDefault="006E6FF0">
      <w:r>
        <w:rPr>
          <w:rFonts w:hint="eastAsia"/>
        </w:rPr>
        <w:t>非简并态的微扰论逐级展开的收敛性要求为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≪</m:t>
        </m:r>
        <m:r>
          <w:rPr>
            <w:rFonts w:ascii="Cambria Math" w:hAnsi="Cambria Math"/>
          </w:rPr>
          <m:t>1</m:t>
        </m:r>
      </m:oMath>
    </w:p>
    <w:p w14:paraId="3E1D7BC1" w14:textId="591486EC" w:rsidR="00EC42A5" w:rsidRDefault="008C3860">
      <w:r>
        <w:rPr>
          <w:rFonts w:hint="eastAsia"/>
        </w:rPr>
        <w:t>因此，如果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</m:oMath>
      <w:r>
        <w:rPr>
          <w:rFonts w:hint="eastAsia"/>
        </w:rPr>
        <w:t>附近存在另外的能级，收敛性就很差，</w:t>
      </w:r>
      <w:r w:rsidR="00065093">
        <w:rPr>
          <w:rFonts w:hint="eastAsia"/>
        </w:rPr>
        <w:t>特别是有简并的情况</w:t>
      </w:r>
      <w:r w:rsidR="00EC42A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C42A5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C42A5">
        <w:rPr>
          <w:rFonts w:hint="eastAsia"/>
        </w:rPr>
        <w:t>的选取也很重要，并且必须是分立谱</w:t>
      </w:r>
    </w:p>
    <w:p w14:paraId="0388F0BE" w14:textId="378856CE" w:rsidR="00EC42A5" w:rsidRDefault="00EC42A5"/>
    <w:p w14:paraId="0476F601" w14:textId="77777777" w:rsidR="00EC42A5" w:rsidRPr="00EC42A5" w:rsidRDefault="00EC42A5"/>
    <w:p w14:paraId="37D519A4" w14:textId="67C7CDF6" w:rsidR="00065093" w:rsidRDefault="009C5BA8">
      <w:r>
        <w:rPr>
          <w:rFonts w:hint="eastAsia"/>
        </w:rPr>
        <w:t>简并态微扰论：</w:t>
      </w:r>
    </w:p>
    <w:p w14:paraId="7735488E" w14:textId="522D68E5" w:rsidR="009C5BA8" w:rsidRDefault="009C5BA8"/>
    <w:p w14:paraId="331DF607" w14:textId="2A6A6CFB" w:rsidR="009C5BA8" w:rsidRDefault="00285790">
      <w:r>
        <w:rPr>
          <w:rFonts w:hint="eastAsia"/>
        </w:rPr>
        <w:lastRenderedPageBreak/>
        <w:t>在处理体系的激发态时，常有简并态或者近似简并态，遇到的困难是：零级能量给定后，</w:t>
      </w:r>
      <w:r w:rsidR="00EF0FCC">
        <w:rPr>
          <w:rFonts w:hint="eastAsia"/>
        </w:rPr>
        <w:t>对应的零级波函数并未确定</w:t>
      </w:r>
    </w:p>
    <w:p w14:paraId="4FE3B5CB" w14:textId="4BC6B763" w:rsidR="00EF0FCC" w:rsidRDefault="008A7143">
      <w:r>
        <w:rPr>
          <w:rFonts w:hint="eastAsia"/>
        </w:rPr>
        <w:t>在简并微扰论中，充分考虑体系的对称性</w:t>
      </w:r>
      <w:r w:rsidR="005B73EA">
        <w:rPr>
          <w:rFonts w:hint="eastAsia"/>
        </w:rPr>
        <w:t>及其破缺十分重要</w:t>
      </w:r>
    </w:p>
    <w:p w14:paraId="2176269C" w14:textId="77777777" w:rsidR="005B73EA" w:rsidRDefault="005B73EA"/>
    <w:p w14:paraId="3408BE60" w14:textId="385E99AC" w:rsidR="00C86DB7" w:rsidRDefault="00C86DB7">
      <w:r>
        <w:rPr>
          <w:rFonts w:hint="eastAsia"/>
        </w:rPr>
        <w:t>不考虑微扰时，体系处于某个简并能级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</m:oMath>
      <w:r>
        <w:rPr>
          <w:rFonts w:hint="eastAsia"/>
        </w:rPr>
        <w:t>，</w:t>
      </w:r>
      <w:r w:rsidR="00553AC9">
        <w:rPr>
          <w:rFonts w:hint="eastAsia"/>
        </w:rPr>
        <w:t>但是与非简并态不同，由于简并，所以无法完全确定零级波函数，但是其有一般形式：</w:t>
      </w:r>
    </w:p>
    <w:p w14:paraId="11FBBD56" w14:textId="1CA000C2" w:rsidR="00553AC9" w:rsidRPr="00553AC9" w:rsidRDefault="001A08DA"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⟩</m:t>
          </m:r>
        </m:oMath>
      </m:oMathPara>
    </w:p>
    <w:p w14:paraId="131618DE" w14:textId="318971FA" w:rsidR="002812DA" w:rsidRDefault="002812DA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为简并度</w:t>
      </w:r>
    </w:p>
    <w:p w14:paraId="00E65FC3" w14:textId="14C6A4B9" w:rsidR="002812DA" w:rsidRDefault="006D718C">
      <w:r>
        <w:rPr>
          <w:rFonts w:hint="eastAsia"/>
        </w:rPr>
        <w:t>通过对应系数相等，可以得到：</w:t>
      </w:r>
    </w:p>
    <w:p w14:paraId="2CD6A589" w14:textId="536F3152" w:rsidR="006D718C" w:rsidRPr="006D718C" w:rsidRDefault="001A08D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bSup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|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⟩</m:t>
          </m:r>
        </m:oMath>
      </m:oMathPara>
    </w:p>
    <w:p w14:paraId="6BC3FB0A" w14:textId="77777777" w:rsidR="006D718C" w:rsidRPr="006D718C" w:rsidRDefault="006D718C"/>
    <w:p w14:paraId="6B85CC9D" w14:textId="265E5D49" w:rsidR="0004253A" w:rsidRDefault="008B759B">
      <w:r>
        <w:rPr>
          <w:rFonts w:hint="eastAsia"/>
        </w:rPr>
        <w:t>左乘</w:t>
      </w:r>
      <m:oMath>
        <m:d>
          <m:dPr>
            <m:begChr m:val="⟨"/>
            <m:endChr m:val="|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bSup>
            <m:ctrlPr>
              <w:rPr>
                <w:rFonts w:ascii="Cambria Math" w:hAnsi="Cambria Math"/>
                <w:i/>
              </w:rPr>
            </m:ctrlPr>
          </m:e>
        </m:d>
      </m:oMath>
      <w:r w:rsidR="0004253A">
        <w:rPr>
          <w:rFonts w:hint="eastAsia"/>
        </w:rPr>
        <w:t>，</w:t>
      </w:r>
      <w:r w:rsidR="00AD41E7">
        <w:rPr>
          <w:rFonts w:hint="eastAsia"/>
        </w:rPr>
        <w:t>那么可以得到</w:t>
      </w:r>
    </w:p>
    <w:p w14:paraId="0D2D84C0" w14:textId="07CFDA07" w:rsidR="00F82A43" w:rsidRPr="00F82A43" w:rsidRDefault="001A08DA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4BEBEE6C" w14:textId="48CF0ABA" w:rsidR="00F82A43" w:rsidRDefault="00806C73">
      <w:r>
        <w:rPr>
          <w:rFonts w:hint="eastAsia"/>
        </w:rPr>
        <w:t>其有非平庸解的充要条件为</w:t>
      </w:r>
      <m:oMath>
        <m:r>
          <w:rPr>
            <w:rFonts w:ascii="Cambria Math" w:hAnsi="Cambria Math"/>
          </w:rPr>
          <m:t>det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</m:e>
        </m:d>
        <m:r>
          <w:rPr>
            <w:rFonts w:ascii="Cambria Math" w:hAnsi="Cambria Math"/>
          </w:rPr>
          <m:t>=0</m:t>
        </m:r>
      </m:oMath>
      <w:r w:rsidR="0040454F">
        <w:rPr>
          <w:rFonts w:hint="eastAsia"/>
        </w:rPr>
        <w:t>，被称为久期方程</w:t>
      </w:r>
    </w:p>
    <w:p w14:paraId="486DE77C" w14:textId="0EFDD2B7" w:rsidR="00E549CD" w:rsidRDefault="004321ED">
      <w:r>
        <w:rPr>
          <w:rFonts w:hint="eastAsia"/>
        </w:rPr>
        <w:t>解出对应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hint="eastAsia"/>
        </w:rPr>
        <w:t>后，</w:t>
      </w:r>
      <w:r w:rsidR="002B06D0">
        <w:rPr>
          <w:rFonts w:hint="eastAsia"/>
        </w:rPr>
        <w:t>再求出相应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</m:oMath>
      <w:r w:rsidR="002B06D0">
        <w:rPr>
          <w:rFonts w:hint="eastAsia"/>
        </w:rPr>
        <w:t>，</w:t>
      </w:r>
      <w:r w:rsidR="00505742">
        <w:rPr>
          <w:rFonts w:hint="eastAsia"/>
        </w:rPr>
        <w:t>就得到了一级微扰能和零级波函数</w:t>
      </w:r>
      <w:r w:rsidR="00350776">
        <w:rPr>
          <w:rFonts w:hint="eastAsia"/>
        </w:rPr>
        <w:t>，该方程必然有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50776">
        <w:rPr>
          <w:rFonts w:hint="eastAsia"/>
        </w:rPr>
        <w:t>个实根，</w:t>
      </w:r>
      <w:r w:rsidR="00A07D27">
        <w:rPr>
          <w:rFonts w:hint="eastAsia"/>
        </w:rPr>
        <w:t>其解记为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A07D27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=1,2,…,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07D27">
        <w:rPr>
          <w:rFonts w:hint="eastAsia"/>
        </w:rPr>
        <w:t>，</w:t>
      </w:r>
      <w:r w:rsidR="00E549CD">
        <w:rPr>
          <w:rFonts w:hint="eastAsia"/>
        </w:rPr>
        <w:t>其对应的系数解为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αμ</m:t>
            </m:r>
          </m:sub>
        </m:sSub>
      </m:oMath>
      <w:r w:rsidR="00E549CD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=1,2,…,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E549CD">
        <w:rPr>
          <w:rFonts w:hint="eastAsia"/>
        </w:rPr>
        <w:t>，故而新的零级波函数为</w:t>
      </w:r>
    </w:p>
    <w:p w14:paraId="52C8F727" w14:textId="31625E44" w:rsidR="00E549CD" w:rsidRPr="00A748C6" w:rsidRDefault="001A08DA"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bSup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αμ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⟩</m:t>
          </m:r>
        </m:oMath>
      </m:oMathPara>
    </w:p>
    <w:p w14:paraId="11BAA0CF" w14:textId="7588F2CF" w:rsidR="00A748C6" w:rsidRPr="00BD0D79" w:rsidRDefault="00A748C6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=1,2,…,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w:r w:rsidR="00BD0D79">
        <w:rPr>
          <w:rFonts w:hint="eastAsia"/>
        </w:rPr>
        <w:t>相应地，准确到一级微扰修正的能量为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</w:p>
    <w:p w14:paraId="741E36E7" w14:textId="3C72994D" w:rsidR="00E819AD" w:rsidRDefault="007C4B58"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个根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</m:oMath>
      <w:r>
        <w:rPr>
          <w:rFonts w:hint="eastAsia"/>
        </w:rPr>
        <w:t>没有重根，那么原来的简并能级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</m:oMath>
      <w:r>
        <w:rPr>
          <w:rFonts w:hint="eastAsia"/>
        </w:rPr>
        <w:t>完全解除简并，</w:t>
      </w:r>
      <w:r w:rsidR="00E819AD">
        <w:rPr>
          <w:rFonts w:hint="eastAsia"/>
        </w:rPr>
        <w:t>分裂为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E819AD">
        <w:rPr>
          <w:rFonts w:hint="eastAsia"/>
        </w:rPr>
        <w:t>条，如果有部分重根，那么能级简并没有完全解除，</w:t>
      </w:r>
      <w:r w:rsidR="00020239">
        <w:rPr>
          <w:rFonts w:hint="eastAsia"/>
        </w:rPr>
        <w:t>没有完全解除简并的能量本征值相应的零级波函数仍然是不确定的</w:t>
      </w:r>
    </w:p>
    <w:p w14:paraId="136FE855" w14:textId="4730B1B0" w:rsidR="00020239" w:rsidRDefault="00020239"/>
    <w:p w14:paraId="321D783E" w14:textId="5E9B5980" w:rsidR="00020239" w:rsidRDefault="00020239"/>
    <w:p w14:paraId="08C56237" w14:textId="2369968C" w:rsidR="0067109F" w:rsidRDefault="0067109F">
      <w:r>
        <w:rPr>
          <w:rFonts w:hint="eastAsia"/>
        </w:rPr>
        <w:t>Stark效应：</w:t>
      </w:r>
    </w:p>
    <w:p w14:paraId="24C13913" w14:textId="3FC2AD20" w:rsidR="0067109F" w:rsidRDefault="00F64957">
      <w:r>
        <w:rPr>
          <w:rFonts w:hint="eastAsia"/>
        </w:rPr>
        <w:t>原子置于外电场中，</w:t>
      </w:r>
      <w:r w:rsidR="00775182">
        <w:rPr>
          <w:rFonts w:hint="eastAsia"/>
        </w:rPr>
        <w:t>则其发射的光谱会发生分裂</w:t>
      </w:r>
    </w:p>
    <w:p w14:paraId="2A787A45" w14:textId="6AF77424" w:rsidR="00640C47" w:rsidRDefault="00640C47"/>
    <w:p w14:paraId="1FB1B603" w14:textId="1922ACF8" w:rsidR="00BF7A26" w:rsidRDefault="00640C47">
      <w:r>
        <w:rPr>
          <w:rFonts w:hint="eastAsia"/>
        </w:rPr>
        <w:t>势函数：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，</w:t>
      </w:r>
      <w:r w:rsidR="00BF7A26">
        <w:rPr>
          <w:rFonts w:hint="eastAsia"/>
        </w:rPr>
        <w:t>球对称，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F7A26">
        <w:rPr>
          <w:rFonts w:hint="eastAsia"/>
        </w:rPr>
        <w:t>简并</w:t>
      </w:r>
    </w:p>
    <w:p w14:paraId="62526C4D" w14:textId="40B57C43" w:rsidR="00574116" w:rsidRPr="00574116" w:rsidRDefault="00574116">
      <w:r>
        <w:rPr>
          <w:rFonts w:hint="eastAsia"/>
        </w:rPr>
        <w:t>轴对称，简并度</w:t>
      </w:r>
      <m:oMath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D6CFF05" w14:textId="77777777" w:rsidR="00574116" w:rsidRPr="00574116" w:rsidRDefault="00574116"/>
    <w:p w14:paraId="6AD1D60F" w14:textId="0573C0A8" w:rsidR="00E549CD" w:rsidRPr="001A2204" w:rsidRDefault="00776378">
      <w:pPr>
        <w:rPr>
          <w:color w:val="FF0000"/>
        </w:rPr>
      </w:pPr>
      <w:r w:rsidRPr="001A2204">
        <w:rPr>
          <w:rFonts w:hint="eastAsia"/>
          <w:color w:val="FF0000"/>
        </w:rPr>
        <w:lastRenderedPageBreak/>
        <w:t>（具体内容未整理）</w:t>
      </w:r>
    </w:p>
    <w:p w14:paraId="6A639F63" w14:textId="0AE67EA5" w:rsidR="00505742" w:rsidRDefault="00505742"/>
    <w:p w14:paraId="47954613" w14:textId="146225A0" w:rsidR="00505742" w:rsidRDefault="00AD1A97">
      <w:r>
        <w:rPr>
          <w:rFonts w:hint="eastAsia"/>
        </w:rPr>
        <w:t>近简并</w:t>
      </w:r>
      <w:r w:rsidR="00BF1C9F">
        <w:rPr>
          <w:rFonts w:hint="eastAsia"/>
        </w:rPr>
        <w:t>情况：</w:t>
      </w:r>
    </w:p>
    <w:p w14:paraId="144A342F" w14:textId="430760E8" w:rsidR="00BF1C9F" w:rsidRPr="00846273" w:rsidRDefault="006307BD">
      <w:r>
        <w:rPr>
          <w:rFonts w:hint="eastAsia"/>
        </w:rPr>
        <w:t>更好的做法是，</w:t>
      </w:r>
      <w:r w:rsidR="00FB135A">
        <w:t>首先在这些紧邻能级所有的状态所张开的子空间中把</w:t>
      </w:r>
      <m:oMath>
        <m:r>
          <w:rPr>
            <w:rFonts w:ascii="Cambria Math" w:hAnsi="Cambria Math"/>
          </w:rPr>
          <m:t>H</m:t>
        </m:r>
      </m:oMath>
      <w:r w:rsidR="00FB135A">
        <w:t>对角化,即把这些紧邻的所有能级 (本身既可以是非简并态,也可以是简并态)一视同仁,首先 加以考虑.</w:t>
      </w:r>
    </w:p>
    <w:p w14:paraId="355AED74" w14:textId="77777777" w:rsidR="0040454F" w:rsidRPr="00806C73" w:rsidRDefault="0040454F"/>
    <w:p w14:paraId="12EFB401" w14:textId="118A7AE6" w:rsidR="00806C73" w:rsidRDefault="00806C73"/>
    <w:p w14:paraId="089986B3" w14:textId="3E86B342" w:rsidR="005C228F" w:rsidRDefault="001A2204">
      <w:r>
        <w:rPr>
          <w:rFonts w:hint="eastAsia"/>
        </w:rPr>
        <w:t>变分法：</w:t>
      </w:r>
    </w:p>
    <w:p w14:paraId="330C1D6C" w14:textId="35CCF0B1" w:rsidR="003C75B2" w:rsidRPr="003C75B2" w:rsidRDefault="003C75B2">
      <w:r>
        <w:rPr>
          <w:rFonts w:hint="eastAsia"/>
        </w:rPr>
        <w:t>体系能量本征值和本征函数可在满足归一化条件下取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极值得到，即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r>
              <w:rPr>
                <w:rFonts w:ascii="Cambria Math" w:hAnsi="Cambria Math"/>
              </w:rPr>
              <m:t>,H</m:t>
            </m:r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λδ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d>
        <m:r>
          <w:rPr>
            <w:rFonts w:ascii="Cambria Math" w:hAnsi="Cambria Math"/>
          </w:rPr>
          <m:t>=0</m:t>
        </m:r>
      </m:oMath>
    </w:p>
    <w:p w14:paraId="123A7744" w14:textId="0734724C" w:rsidR="003C75B2" w:rsidRPr="00DA56D8" w:rsidRDefault="00DA56D8">
      <w:r>
        <w:rPr>
          <w:rFonts w:hint="eastAsia"/>
        </w:rPr>
        <w:t>展开为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δψ</m:t>
            </m:r>
            <m:r>
              <w:rPr>
                <w:rFonts w:ascii="Cambria Math" w:hAnsi="Cambria Math"/>
              </w:rPr>
              <m:t>,H</m:t>
            </m:r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r>
              <w:rPr>
                <w:rFonts w:ascii="Cambria Math" w:hAnsi="Cambria Math"/>
              </w:rPr>
              <m:t>,H</m:t>
            </m:r>
            <m:r>
              <m:rPr>
                <m:sty m:val="p"/>
              </m:rPr>
              <w:rPr>
                <w:rFonts w:ascii="Cambria Math" w:hAnsi="Cambria Math"/>
              </w:rPr>
              <m:t>δψ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δψ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δψ</m:t>
                </m:r>
              </m:e>
            </m:d>
          </m:e>
        </m:d>
      </m:oMath>
    </w:p>
    <w:p w14:paraId="4B7B3605" w14:textId="79297F88" w:rsidR="001F5F36" w:rsidRDefault="00DA56D8">
      <w:r>
        <w:rPr>
          <w:rFonts w:hint="eastAsia"/>
        </w:rPr>
        <w:t>由于</w:t>
      </w:r>
      <m:oMath>
        <m:r>
          <m:rPr>
            <m:sty m:val="p"/>
          </m:rPr>
          <w:rPr>
            <w:rFonts w:ascii="Cambria Math" w:hAnsi="Cambria Math"/>
          </w:rPr>
          <m:t>δψ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都是任意的，</w:t>
      </w:r>
      <w:r w:rsidR="001F5F36">
        <w:rPr>
          <w:rFonts w:hint="eastAsia"/>
        </w:rPr>
        <w:t>故而要求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λψ</m:t>
        </m:r>
      </m:oMath>
      <w:r w:rsidR="001F5F36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E5A24">
        <w:rPr>
          <w:rFonts w:hint="eastAsia"/>
        </w:rPr>
        <w:t>，这就是能量本征方程，</w:t>
      </w:r>
      <w:r w:rsidR="004A56ED">
        <w:rPr>
          <w:rFonts w:hint="eastAsia"/>
        </w:rPr>
        <w:t>也就是说变分原理与能量本征方程等价</w:t>
      </w:r>
    </w:p>
    <w:p w14:paraId="480E770C" w14:textId="76734380" w:rsidR="004A56ED" w:rsidRDefault="00EE150B">
      <w:r>
        <w:rPr>
          <w:rFonts w:hint="eastAsia"/>
        </w:rPr>
        <w:t>（</w:t>
      </w:r>
      <w:r>
        <w:t>根据具体问题在物理上的特点,先对能量本征函数做某种限制,然后给出试探波函数下的能量平均值,并让其取极值定出最佳的能量本征函数</w:t>
      </w:r>
      <w:r>
        <w:rPr>
          <w:rFonts w:hint="eastAsia"/>
        </w:rPr>
        <w:t>）</w:t>
      </w:r>
    </w:p>
    <w:p w14:paraId="63BA9F0C" w14:textId="5CE1348E" w:rsidR="00FD3292" w:rsidRDefault="00FD3292"/>
    <w:p w14:paraId="46AA1216" w14:textId="350CEBDF" w:rsidR="003A11ED" w:rsidRDefault="006B5717">
      <w:r>
        <w:rPr>
          <w:rFonts w:hint="eastAsia"/>
        </w:rPr>
        <w:t>定理：体系哈密顿量在任何状态上的平均值必定不小于基态能量</w:t>
      </w:r>
    </w:p>
    <w:p w14:paraId="4BC1917E" w14:textId="77777777" w:rsidR="001D3461" w:rsidRPr="003A11ED" w:rsidRDefault="001D3461"/>
    <w:p w14:paraId="3FE15CCC" w14:textId="65A61D96" w:rsidR="00556390" w:rsidRDefault="00556390">
      <w:r>
        <w:rPr>
          <w:rFonts w:hint="eastAsia"/>
        </w:rPr>
        <w:t>Ritz变分法（线性变分）</w:t>
      </w:r>
      <w:r w:rsidR="002543B1">
        <w:rPr>
          <w:rFonts w:hint="eastAsia"/>
        </w:rPr>
        <w:t>：</w:t>
      </w:r>
    </w:p>
    <w:p w14:paraId="30C9E7AC" w14:textId="4CC985B4" w:rsidR="002543B1" w:rsidRDefault="002543B1"/>
    <w:p w14:paraId="6A1B2A85" w14:textId="3E8374AC" w:rsidR="002543B1" w:rsidRDefault="00FA2D1D">
      <w:r>
        <w:rPr>
          <w:rFonts w:hint="eastAsia"/>
        </w:rPr>
        <w:t>试探波函数写为已知完备函数系{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}</w:t>
      </w:r>
      <w:r w:rsidR="0060370B">
        <w:rPr>
          <w:rFonts w:hint="eastAsia"/>
        </w:rPr>
        <w:t>线性展开形式</w:t>
      </w:r>
      <w:r w:rsidR="0077121B">
        <w:rPr>
          <w:rFonts w:hint="eastAsia"/>
        </w:rPr>
        <w:t>：</w:t>
      </w:r>
    </w:p>
    <w:p w14:paraId="541FB364" w14:textId="0197D089" w:rsidR="0077121B" w:rsidRPr="0077121B" w:rsidRDefault="0077121B"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827BA9D" w14:textId="672EDE45" w:rsidR="0077121B" w:rsidRDefault="0077121B"/>
    <w:p w14:paraId="0C11DC14" w14:textId="6D7DD3DC" w:rsidR="0077121B" w:rsidRDefault="00410E82">
      <w:r>
        <w:rPr>
          <w:rFonts w:hint="eastAsia"/>
        </w:rPr>
        <w:t>将展开系数作为变分参数求极值，得到线性方程组：</w:t>
      </w:r>
    </w:p>
    <w:p w14:paraId="0F359649" w14:textId="5EAB9680" w:rsidR="00410E82" w:rsidRPr="00410E82" w:rsidRDefault="001A08D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E374664" w14:textId="24A2A502" w:rsidR="000E3FE3" w:rsidRDefault="00410E82">
      <w:r>
        <w:rPr>
          <w:rFonts w:hint="eastAsia"/>
        </w:rPr>
        <w:t>其中</w:t>
      </w:r>
      <m:oMath>
        <m:r>
          <w:rPr>
            <w:rFonts w:ascii="Cambria Math" w:hAnsi="Cambria Math"/>
          </w:rPr>
          <m:t>n=1,2,…</m:t>
        </m:r>
      </m:oMath>
      <w:r>
        <w:rPr>
          <w:rFonts w:hint="eastAsia"/>
        </w:rPr>
        <w:t>，</w:t>
      </w:r>
      <w:r w:rsidR="000E3FE3">
        <w:rPr>
          <w:rFonts w:hint="eastAsia"/>
        </w:rPr>
        <w:t>解出相应的系数解后，基态能量可近似取为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≈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0E3FE3">
        <w:rPr>
          <w:rFonts w:hint="eastAsia"/>
        </w:rPr>
        <w:t>，其中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0E3FE3">
        <w:rPr>
          <w:rFonts w:hint="eastAsia"/>
        </w:rPr>
        <w:t>为代入解后的结果</w:t>
      </w:r>
    </w:p>
    <w:p w14:paraId="0EA0FB19" w14:textId="50CD987E" w:rsidR="000E3FE3" w:rsidRDefault="000E3FE3"/>
    <w:p w14:paraId="7A5FEC44" w14:textId="7EACF195" w:rsidR="000E3FE3" w:rsidRDefault="00D23A74">
      <w:r>
        <w:rPr>
          <w:rFonts w:hint="eastAsia"/>
        </w:rPr>
        <w:t>Hartree自洽场法：</w:t>
      </w:r>
    </w:p>
    <w:p w14:paraId="4BBCE022" w14:textId="27EF4DB2" w:rsidR="00D23A74" w:rsidRDefault="00D23A74"/>
    <w:p w14:paraId="22847B3C" w14:textId="1ABD7E9F" w:rsidR="00D23A74" w:rsidRPr="000E3FE3" w:rsidRDefault="000A234F">
      <w:r>
        <w:t>对波函数的一般形式作某些假定,然后用变分原理求出相应的能量本征方程</w:t>
      </w:r>
    </w:p>
    <w:p w14:paraId="157A7DC1" w14:textId="1B4243E0" w:rsidR="0077121B" w:rsidRDefault="0073548F">
      <w:r>
        <w:rPr>
          <w:rFonts w:hint="eastAsia"/>
        </w:rPr>
        <w:t>理论物理依据：平均场近似，</w:t>
      </w:r>
      <w:r w:rsidR="00182B7B">
        <w:rPr>
          <w:rFonts w:hint="eastAsia"/>
        </w:rPr>
        <w:t>在原子中，电子受到原子核及其他电子的作用，可以近似用一个平均场来替代</w:t>
      </w:r>
      <w:bookmarkEnd w:id="0"/>
    </w:p>
    <w:p w14:paraId="58329688" w14:textId="27C5B50D" w:rsidR="001E50E8" w:rsidRDefault="001E50E8"/>
    <w:p w14:paraId="66BF7ECC" w14:textId="2ACF7A3A" w:rsidR="001E50E8" w:rsidRPr="00FE7412" w:rsidRDefault="00842E56">
      <w:pPr>
        <w:rPr>
          <w:b/>
          <w:bCs/>
        </w:rPr>
      </w:pPr>
      <w:r w:rsidRPr="00FE7412">
        <w:rPr>
          <w:rFonts w:hint="eastAsia"/>
          <w:b/>
          <w:bCs/>
        </w:rPr>
        <w:t>第十一章 量子跃迁</w:t>
      </w:r>
    </w:p>
    <w:p w14:paraId="7490CBF9" w14:textId="71EE058B" w:rsidR="00842E56" w:rsidRDefault="00842E56"/>
    <w:p w14:paraId="53578986" w14:textId="7CEC36EA" w:rsidR="00842E56" w:rsidRDefault="003B245C">
      <w:r>
        <w:rPr>
          <w:rFonts w:hint="eastAsia"/>
        </w:rPr>
        <w:t>量子态问题可分为两类：①体系的可能状态问题②体系状态随时间演化的问题</w:t>
      </w:r>
    </w:p>
    <w:p w14:paraId="0D039D3B" w14:textId="5EB39B67" w:rsidR="00014A3B" w:rsidRDefault="00014A3B"/>
    <w:p w14:paraId="2B5D9663" w14:textId="750B69F5" w:rsidR="00014A3B" w:rsidRDefault="00014A3B">
      <w:r>
        <w:rPr>
          <w:rFonts w:hint="eastAsia"/>
        </w:rPr>
        <w:t>哈密顿量含时体系的量子跃迁的微扰论：</w:t>
      </w:r>
    </w:p>
    <w:p w14:paraId="51ECBFA8" w14:textId="1339AEC5" w:rsidR="00014A3B" w:rsidRPr="004B6013" w:rsidRDefault="004B6013">
      <w:r>
        <w:rPr>
          <w:rFonts w:hint="eastAsia"/>
        </w:rPr>
        <w:t>添加上含时微扰后，体系哈密顿量为</w:t>
      </w: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26F26EBF" w14:textId="0A66F196" w:rsidR="004B6013" w:rsidRDefault="003721F3">
      <w:r>
        <w:rPr>
          <w:rFonts w:hint="eastAsia"/>
        </w:rPr>
        <w:t>并非所有完全集中的力学量都能保持为守恒量</w:t>
      </w:r>
      <w:r w:rsidR="00EB3417">
        <w:rPr>
          <w:rFonts w:hint="eastAsia"/>
        </w:rPr>
        <w:t>，故而体系不能保持在原来的本征态</w:t>
      </w:r>
      <w:r w:rsidR="00F671C5">
        <w:rPr>
          <w:rFonts w:hint="eastAsia"/>
        </w:rPr>
        <w:t>，而将变成F各个本征态的叠加</w:t>
      </w:r>
    </w:p>
    <w:p w14:paraId="042E309B" w14:textId="37C255F0" w:rsidR="00211A4F" w:rsidRPr="00211A4F" w:rsidRDefault="001A08DA"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ℏ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⟩</m:t>
          </m:r>
        </m:oMath>
      </m:oMathPara>
    </w:p>
    <w:p w14:paraId="251892B6" w14:textId="3A5CBFD6" w:rsidR="00211A4F" w:rsidRDefault="00211A4F">
      <w:r>
        <w:rPr>
          <w:rFonts w:hint="eastAsia"/>
        </w:rPr>
        <w:t>量子态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39761C">
        <w:rPr>
          <w:rFonts w:hint="eastAsia"/>
        </w:rPr>
        <w:t>随时间演化</w:t>
      </w:r>
      <w:r w:rsidR="00005149">
        <w:rPr>
          <w:rFonts w:hint="eastAsia"/>
        </w:rPr>
        <w:t>，在给定初始条件时，</w:t>
      </w:r>
      <w:r w:rsidR="00CB0672">
        <w:rPr>
          <w:rFonts w:hint="eastAsia"/>
        </w:rPr>
        <w:t>求解含时薛定谔方程：</w:t>
      </w:r>
    </w:p>
    <w:p w14:paraId="49020DEB" w14:textId="143D03B6" w:rsidR="00CB0672" w:rsidRPr="00D57176" w:rsidRDefault="00CB0672"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ℏ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>⟩</m:t>
          </m:r>
        </m:oMath>
      </m:oMathPara>
    </w:p>
    <w:p w14:paraId="5146ADDC" w14:textId="78BD454E" w:rsidR="00A77E4A" w:rsidRPr="00A77E4A" w:rsidRDefault="00A77E4A">
      <w:r>
        <w:rPr>
          <w:rFonts w:hint="eastAsia"/>
        </w:rPr>
        <w:t>将展开式子代入，得到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ℏ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t/</m:t>
            </m:r>
            <m:r>
              <m:rPr>
                <m:sty m:val="p"/>
              </m:rPr>
              <w:rPr>
                <w:rFonts w:ascii="Cambria Math" w:hAnsi="Cambria Math"/>
              </w:rPr>
              <m:t>ℏ</m:t>
            </m:r>
          </m:sup>
        </m:sSup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t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</w:rPr>
              <m:t>ℏ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⟩</m:t>
        </m:r>
      </m:oMath>
    </w:p>
    <w:p w14:paraId="7F5AA5CC" w14:textId="516441F0" w:rsidR="002E75E9" w:rsidRPr="002E75E9" w:rsidRDefault="00414FE9">
      <w:r>
        <w:rPr>
          <w:rFonts w:hint="eastAsia"/>
        </w:rPr>
        <w:t>左乘</w:t>
      </w:r>
      <m:oMath>
        <m:d>
          <m:dPr>
            <m:begChr m:val="⟨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，那么由正交归一性，得到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ℏ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n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nk</m:t>
            </m:r>
          </m:sub>
        </m:sSub>
      </m:oMath>
    </w:p>
    <w:p w14:paraId="0B2DD880" w14:textId="124579D2" w:rsidR="005661AF" w:rsidRDefault="005661AF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ℏ</m:t>
        </m:r>
      </m:oMath>
    </w:p>
    <w:p w14:paraId="0DD85A6C" w14:textId="26B5D5E0" w:rsidR="000954FD" w:rsidRPr="008F267E" w:rsidRDefault="005C0F0E">
      <w:r>
        <w:rPr>
          <w:rFonts w:hint="eastAsia"/>
        </w:rPr>
        <w:t>这样</w:t>
      </w:r>
      <w:r w:rsidR="00321A2A">
        <w:rPr>
          <w:rFonts w:hint="eastAsia"/>
        </w:rPr>
        <w:t>问题归结为已知初始条件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nk</m:t>
            </m:r>
          </m:sub>
        </m:sSub>
      </m:oMath>
      <w:r w:rsidR="00321A2A">
        <w:rPr>
          <w:rFonts w:hint="eastAsia"/>
        </w:rPr>
        <w:t>时，</w:t>
      </w:r>
      <w:r w:rsidR="00147F79">
        <w:rPr>
          <w:rFonts w:hint="eastAsia"/>
        </w:rPr>
        <w:t>如何求解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DB51E2">
        <w:rPr>
          <w:rFonts w:hint="eastAsia"/>
        </w:rPr>
        <w:t>，在时刻t测量力学量F得到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B51E2">
        <w:rPr>
          <w:rFonts w:hint="eastAsia"/>
        </w:rPr>
        <w:t>的值的概率为：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A5EEE">
        <w:rPr>
          <w:rFonts w:hint="eastAsia"/>
        </w:rPr>
        <w:t>，也就是说体系从初始状态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A5EEE">
        <w:rPr>
          <w:rFonts w:hint="eastAsia"/>
        </w:rPr>
        <w:t>在t时刻跃迁到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954FD">
        <w:rPr>
          <w:rFonts w:hint="eastAsia"/>
        </w:rPr>
        <w:t>的概率为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370575">
        <w:rPr>
          <w:rFonts w:hint="eastAsia"/>
        </w:rPr>
        <w:t>，而单位时间内的跃迁概率（跃迁速率）为</w:t>
      </w:r>
      <w:r w:rsidR="008F267E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9C5E4C0" w14:textId="065446A8" w:rsidR="00951B3F" w:rsidRDefault="00951B3F"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相对于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很小时，可以利用微扰论来求解</w:t>
      </w:r>
    </w:p>
    <w:p w14:paraId="68EAAFCB" w14:textId="783A3FEA" w:rsidR="001D0482" w:rsidRPr="001D0482" w:rsidRDefault="001D0482">
      <w:r>
        <w:rPr>
          <w:rFonts w:hint="eastAsia"/>
        </w:rPr>
        <w:t>零级近似，忽略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的影响，有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</w:p>
    <w:p w14:paraId="6DB2DDE1" w14:textId="7D172B6A" w:rsidR="001D0482" w:rsidRPr="00283EAB" w:rsidRDefault="004A0BCE">
      <w:r>
        <w:rPr>
          <w:rFonts w:hint="eastAsia"/>
        </w:rPr>
        <w:t>一级近似，令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nk</m:t>
            </m:r>
          </m:sub>
        </m:sSub>
      </m:oMath>
    </w:p>
    <w:p w14:paraId="7CE9774B" w14:textId="2C437E4D" w:rsidR="00283EAB" w:rsidRPr="00C21C2D" w:rsidRDefault="00C21C2D">
      <w:r>
        <w:rPr>
          <w:rFonts w:hint="eastAsia"/>
        </w:rPr>
        <w:t>由此可以得到一级近似解为：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ℏ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4DB6E1CB" w14:textId="37CEB3A0" w:rsidR="00C21C2D" w:rsidRPr="00600666" w:rsidRDefault="007B729E">
      <w:r>
        <w:rPr>
          <w:rFonts w:hint="eastAsia"/>
        </w:rPr>
        <w:t>对其</w:t>
      </w:r>
      <w:r w:rsidR="00600666">
        <w:rPr>
          <w:rFonts w:hint="eastAsia"/>
        </w:rPr>
        <w:t>积分得到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ℏ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dt</m:t>
        </m:r>
      </m:oMath>
    </w:p>
    <w:p w14:paraId="0FCDCF34" w14:textId="0EB510BA" w:rsidR="00600666" w:rsidRPr="003767F3" w:rsidRDefault="003767F3">
      <w:r>
        <w:rPr>
          <w:rFonts w:hint="eastAsia"/>
        </w:rPr>
        <w:t>因此在一级微扰近似下，有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ℏ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dt</m:t>
        </m:r>
      </m:oMath>
    </w:p>
    <w:p w14:paraId="534F56FB" w14:textId="52874E98" w:rsidR="003767F3" w:rsidRDefault="003F5951">
      <w:r>
        <w:rPr>
          <w:rFonts w:hint="eastAsia"/>
        </w:rPr>
        <w:t>应该保证跃迁概率很小</w:t>
      </w:r>
      <w:r w:rsidR="00CC097A">
        <w:rPr>
          <w:rFonts w:hint="eastAsia"/>
        </w:rPr>
        <w:t>，否则近似不成立</w:t>
      </w:r>
    </w:p>
    <w:p w14:paraId="2BDEF2CA" w14:textId="4F955ED6" w:rsidR="00CC097A" w:rsidRDefault="00EE0E6E">
      <w:r>
        <w:rPr>
          <w:rFonts w:hint="eastAsia"/>
        </w:rPr>
        <w:t>注意能级简并时，应该分别计算跃迁概率然后取平均</w:t>
      </w:r>
    </w:p>
    <w:p w14:paraId="30642763" w14:textId="0D47CD2C" w:rsidR="00EE0E6E" w:rsidRDefault="00EE0E6E"/>
    <w:p w14:paraId="1696BA0C" w14:textId="5BBB875D" w:rsidR="00EE0E6E" w:rsidRDefault="00ED3737">
      <w:r>
        <w:rPr>
          <w:rFonts w:hint="eastAsia"/>
        </w:rPr>
        <w:t>量子跃迁理论与定态微扰论的关系：</w:t>
      </w:r>
    </w:p>
    <w:p w14:paraId="4444D898" w14:textId="0419193A" w:rsidR="00ED3737" w:rsidRDefault="005E6A9D">
      <w:r>
        <w:rPr>
          <w:rFonts w:hint="eastAsia"/>
        </w:rPr>
        <w:t>利用不含时微扰论</w:t>
      </w:r>
      <w:r w:rsidR="00BD2129">
        <w:rPr>
          <w:rFonts w:hint="eastAsia"/>
        </w:rPr>
        <w:t>处理问题时有两种情况：</w:t>
      </w:r>
    </w:p>
    <w:p w14:paraId="51E965C4" w14:textId="12198495" w:rsidR="00BD2129" w:rsidRDefault="00BD2129" w:rsidP="00BD212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纯属求能量本征值的技巧，将H分成两个部分</w:t>
      </w:r>
    </w:p>
    <w:p w14:paraId="06E28B57" w14:textId="79D23CD4" w:rsidR="0080357D" w:rsidRPr="000B6731" w:rsidRDefault="00C820EE" w:rsidP="0080357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真正加上了某种外界微扰，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B6731">
        <w:rPr>
          <w:rFonts w:hint="eastAsia"/>
        </w:rPr>
        <w:t>实际上是随时间t变化的</w:t>
      </w:r>
      <w:r w:rsidR="002031D7">
        <w:rPr>
          <w:rFonts w:hint="eastAsia"/>
        </w:rPr>
        <w:t>，但通常仍然用不含时微扰论来处理</w:t>
      </w:r>
      <w:r w:rsidR="00596998">
        <w:rPr>
          <w:rFonts w:hint="eastAsia"/>
        </w:rPr>
        <w:t>，因为施加外场的过程所经历的时间，</w:t>
      </w:r>
      <w:r w:rsidR="006B2361">
        <w:rPr>
          <w:rFonts w:hint="eastAsia"/>
        </w:rPr>
        <w:t>比原子的特征时间长得多，</w:t>
      </w:r>
      <w:r w:rsidR="0080357D">
        <w:rPr>
          <w:rFonts w:hint="eastAsia"/>
        </w:rPr>
        <w:t>可以认为外场从负无穷时间时开始施加，t=</w:t>
      </w:r>
      <w:r w:rsidR="0080357D">
        <w:t>0</w:t>
      </w:r>
      <w:r w:rsidR="0080357D">
        <w:rPr>
          <w:rFonts w:hint="eastAsia"/>
        </w:rPr>
        <w:t>时完全加上并不再撤除</w:t>
      </w:r>
    </w:p>
    <w:p w14:paraId="2447DA7A" w14:textId="77777777" w:rsidR="003F5951" w:rsidRPr="003767F3" w:rsidRDefault="003F5951"/>
    <w:p w14:paraId="6A96FBBA" w14:textId="77777777" w:rsidR="003767F3" w:rsidRPr="003767F3" w:rsidRDefault="003767F3"/>
    <w:p w14:paraId="69F747A2" w14:textId="4E706D4B" w:rsidR="004A5EEE" w:rsidRDefault="00843DB0">
      <w:r>
        <w:rPr>
          <w:rFonts w:hint="eastAsia"/>
        </w:rPr>
        <w:t>周期微扰与有限时间内的常微扰</w:t>
      </w:r>
    </w:p>
    <w:p w14:paraId="4A1DC85D" w14:textId="739C63C2" w:rsidR="00843DB0" w:rsidRDefault="00843DB0"/>
    <w:p w14:paraId="51AC10B9" w14:textId="05644A80" w:rsidR="00843DB0" w:rsidRPr="00AD17A0" w:rsidRDefault="00CD708A">
      <w:r>
        <w:rPr>
          <w:rFonts w:hint="eastAsia"/>
        </w:rPr>
        <w:t>考虑周期微扰：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t</m:t>
            </m:r>
          </m:sup>
        </m:sSup>
      </m:oMath>
    </w:p>
    <w:p w14:paraId="18AC9C34" w14:textId="2E59FF24" w:rsidR="002A52B3" w:rsidRDefault="002A52B3">
      <w:r>
        <w:rPr>
          <w:rFonts w:hint="eastAsia"/>
        </w:rPr>
        <w:t>那么计算可以得到从初态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跃迁到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的跃迁概率振幅为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ℏ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k</m:t>
            </m:r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</w:p>
    <w:p w14:paraId="1346A231" w14:textId="350BBABC" w:rsidR="00ED0F72" w:rsidRPr="00ED0F72" w:rsidRDefault="00ED0F72">
      <w:r>
        <w:rPr>
          <w:rFonts w:hint="eastAsia"/>
        </w:rPr>
        <w:t>由此得到跃迁概率为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ℏ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m:rPr>
                                <m:lit/>
                              </m:rPr>
                              <w:rPr>
                                <w:rFonts w:ascii="Cambria Math" w:hAnsi="Cambria Math"/>
                              </w:rPr>
                              <m:t>/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k-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E079345" w14:textId="1CFFBFE1" w:rsidR="00ED0F72" w:rsidRPr="00DC1F83" w:rsidRDefault="00EF702C">
      <w:r>
        <w:rPr>
          <w:rFonts w:hint="eastAsia"/>
        </w:rPr>
        <w:t>当时间趋于无穷大时，</w:t>
      </w:r>
      <w:r w:rsidR="00DC1F83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ℏ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</w:p>
    <w:p w14:paraId="1A70CA05" w14:textId="77777777" w:rsidR="00DC1F83" w:rsidRPr="00DC1F83" w:rsidRDefault="00DC1F83"/>
    <w:p w14:paraId="63CE84C1" w14:textId="28CC52CE" w:rsidR="002A52B3" w:rsidRPr="001436E4" w:rsidRDefault="00E22630">
      <w:r>
        <w:rPr>
          <w:rFonts w:hint="eastAsia"/>
        </w:rPr>
        <w:lastRenderedPageBreak/>
        <w:t>单位时间跃迁概率为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ℏ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ℏ</m:t>
            </m:r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ℏω</m:t>
            </m:r>
          </m:e>
        </m:d>
      </m:oMath>
    </w:p>
    <w:p w14:paraId="0D8B2ADE" w14:textId="4641FAC6" w:rsidR="003A234A" w:rsidRDefault="003A234A">
      <w:r>
        <w:rPr>
          <w:rFonts w:hint="eastAsia"/>
        </w:rPr>
        <w:t>也就是说只有当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ℏω</m:t>
        </m:r>
      </m:oMath>
      <w:r w:rsidR="009B717F">
        <w:rPr>
          <w:rFonts w:hint="eastAsia"/>
        </w:rPr>
        <w:t>时，才有可观的跃迁概率</w:t>
      </w:r>
      <w:r w:rsidR="00E503E7">
        <w:rPr>
          <w:rFonts w:hint="eastAsia"/>
        </w:rPr>
        <w:t>，也正是系统能量守恒的反映</w:t>
      </w:r>
    </w:p>
    <w:p w14:paraId="6C3E4C61" w14:textId="77777777" w:rsidR="00E503E7" w:rsidRDefault="00E503E7"/>
    <w:p w14:paraId="22E0273B" w14:textId="085EBA96" w:rsidR="00BB06A6" w:rsidRDefault="00BB06A6">
      <w:r>
        <w:rPr>
          <w:rFonts w:hint="eastAsia"/>
        </w:rPr>
        <w:t>如果末态能级连续或准连续，有意义的是计算跃迁到能量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>
        <w:rPr>
          <w:rFonts w:hint="eastAsia"/>
        </w:rPr>
        <w:t>附近全部可能末态的总概率：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ℏ</m:t>
            </m:r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ℏω</m:t>
            </m:r>
          </m:e>
        </m:d>
      </m:oMath>
    </w:p>
    <w:p w14:paraId="3528B8C7" w14:textId="038BD680" w:rsidR="00C5387E" w:rsidRPr="00C5387E" w:rsidRDefault="00C5387E">
      <w:r>
        <w:rPr>
          <w:rFonts w:hint="eastAsia"/>
        </w:rPr>
        <w:t>总跃迁速率为：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ℏ</m:t>
            </m:r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ℏω</m:t>
            </m:r>
          </m:e>
        </m:d>
      </m:oMath>
    </w:p>
    <w:p w14:paraId="26B0A42C" w14:textId="743BBC34" w:rsidR="00C5387E" w:rsidRDefault="00C5387E"/>
    <w:p w14:paraId="32B00F27" w14:textId="43E9C03F" w:rsidR="00DC76A5" w:rsidRDefault="00DC76A5">
      <w:r>
        <w:rPr>
          <w:rFonts w:hint="eastAsia"/>
        </w:rPr>
        <w:t>下面考虑在一定时间间隔内起作用的情况：</w:t>
      </w:r>
    </w:p>
    <w:p w14:paraId="13461F1D" w14:textId="1AF21589" w:rsidR="00834B31" w:rsidRPr="008C6DA3" w:rsidRDefault="00834B31">
      <w:r>
        <w:rPr>
          <w:rFonts w:hint="eastAsia"/>
        </w:rPr>
        <w:t>在时刻t，微扰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8C6DA3">
        <w:rPr>
          <w:rFonts w:hint="eastAsia"/>
        </w:rPr>
        <w:t>导致的体系从</w:t>
      </w:r>
      <m:oMath>
        <m:r>
          <w:rPr>
            <w:rFonts w:ascii="Cambria Math" w:hAnsi="Cambria Math"/>
          </w:rPr>
          <m:t>k</m:t>
        </m:r>
      </m:oMath>
      <w:r w:rsidR="008C6DA3">
        <w:rPr>
          <w:rFonts w:hint="eastAsia"/>
        </w:rPr>
        <w:t>态到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C6DA3">
        <w:rPr>
          <w:rFonts w:hint="eastAsia"/>
        </w:rPr>
        <w:t>态</w:t>
      </w:r>
      <w:r w:rsidR="001E639D">
        <w:rPr>
          <w:rFonts w:hint="eastAsia"/>
        </w:rPr>
        <w:t>的跃迁振幅为：</w:t>
      </w:r>
    </w:p>
    <w:p w14:paraId="3F10892D" w14:textId="149C644A" w:rsidR="00280FAF" w:rsidRPr="00B6404B" w:rsidRDefault="001A08D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ℏ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4EC02BD8" w14:textId="68D545EF" w:rsidR="00B6404B" w:rsidRDefault="006A1F7A">
      <w:r>
        <w:rPr>
          <w:rFonts w:hint="eastAsia"/>
        </w:rPr>
        <w:t>通过分部积分，可以得到：</w:t>
      </w:r>
    </w:p>
    <w:p w14:paraId="58E8CAF3" w14:textId="0FA0A276" w:rsidR="006A1F7A" w:rsidRPr="00960F2E" w:rsidRDefault="00960F2E">
      <w:r>
        <w:rPr>
          <w:rFonts w:hint="eastAsia"/>
        </w:rPr>
        <w:t>t</w:t>
      </w:r>
      <w:r>
        <w:t>&gt;T</w:t>
      </w:r>
      <w:r>
        <w:rPr>
          <w:rFonts w:hint="eastAsia"/>
        </w:rPr>
        <w:t>时，有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ℏ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14:paraId="20854E07" w14:textId="2353187F" w:rsidR="00960F2E" w:rsidRDefault="00F54829">
      <w:r>
        <w:rPr>
          <w:rFonts w:hint="eastAsia"/>
        </w:rPr>
        <w:t>那么其概率为：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ℏ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</w:p>
    <w:p w14:paraId="1B109591" w14:textId="4B219DB4" w:rsidR="0079325A" w:rsidRDefault="0079325A"/>
    <w:p w14:paraId="50F57565" w14:textId="0C2816BE" w:rsidR="00F71B49" w:rsidRDefault="00F71B49">
      <w:r>
        <w:rPr>
          <w:rFonts w:hint="eastAsia"/>
        </w:rPr>
        <w:t>当微扰作用的时间间隔T足够长，那么跃迁概率只在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≈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的一个窄范围内不为零。</w:t>
      </w:r>
    </w:p>
    <w:p w14:paraId="78FD3510" w14:textId="77777777" w:rsidR="002131BE" w:rsidRPr="00F71B49" w:rsidRDefault="002131BE"/>
    <w:p w14:paraId="10F9630E" w14:textId="3ADD6582" w:rsidR="0023705D" w:rsidRDefault="0023705D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≫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T</m:t>
        </m:r>
      </m:oMath>
      <w:r>
        <w:rPr>
          <w:rFonts w:hint="eastAsia"/>
        </w:rPr>
        <w:t>时，利用关系式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παδ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A8BFAC0" w14:textId="0A8F214A" w:rsidR="00E56890" w:rsidRPr="00580EA2" w:rsidRDefault="00580EA2">
      <w:r>
        <w:rPr>
          <w:rFonts w:hint="eastAsia"/>
        </w:rPr>
        <w:t>可以得到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ℏ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T</m:t>
        </m:r>
      </m:oMath>
    </w:p>
    <w:p w14:paraId="2FFCCE8E" w14:textId="77EFC7B7" w:rsidR="00580EA2" w:rsidRPr="00C66DCC" w:rsidRDefault="00C66DCC">
      <w:r>
        <w:rPr>
          <w:rFonts w:hint="eastAsia"/>
        </w:rPr>
        <w:t>而</w:t>
      </w:r>
      <w:r w:rsidR="00FC406B">
        <w:rPr>
          <w:rFonts w:hint="eastAsia"/>
        </w:rPr>
        <w:t>跃迁</w:t>
      </w:r>
      <w:r>
        <w:rPr>
          <w:rFonts w:hint="eastAsia"/>
        </w:rPr>
        <w:t>速率为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CE4BA5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ℏ</m:t>
            </m:r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14:paraId="65DAADDA" w14:textId="6B503B24" w:rsidR="006525CB" w:rsidRPr="006525CB" w:rsidRDefault="00104082">
      <w:r>
        <w:rPr>
          <w:rFonts w:hint="eastAsia"/>
        </w:rPr>
        <w:t>由此可以看出，</w:t>
      </w:r>
      <w:r w:rsidR="004D5C38">
        <w:rPr>
          <w:rFonts w:hint="eastAsia"/>
        </w:rPr>
        <w:t>常微扰只在（0</w:t>
      </w:r>
      <w:r w:rsidR="004D5C38">
        <w:t>,T</w:t>
      </w:r>
      <w:r w:rsidR="004D5C38">
        <w:rPr>
          <w:rFonts w:hint="eastAsia"/>
        </w:rPr>
        <w:t>）内作用，</w:t>
      </w:r>
      <w:r>
        <w:rPr>
          <w:rFonts w:hint="eastAsia"/>
        </w:rPr>
        <w:t>只要持续时间</w:t>
      </w:r>
      <w:r w:rsidR="005E07D1">
        <w:rPr>
          <w:rFonts w:hint="eastAsia"/>
        </w:rPr>
        <w:t>T</w:t>
      </w:r>
      <w:r>
        <w:rPr>
          <w:rFonts w:hint="eastAsia"/>
        </w:rPr>
        <w:t>够长，</w:t>
      </w:r>
      <w:r w:rsidR="0017450E">
        <w:rPr>
          <w:rFonts w:hint="eastAsia"/>
        </w:rPr>
        <w:t>则跃迁速率与时间无关，</w:t>
      </w:r>
      <w:r w:rsidR="006525CB">
        <w:rPr>
          <w:rFonts w:hint="eastAsia"/>
        </w:rPr>
        <w:t>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hAnsi="Cambria Math" w:hint="eastAsia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525CB">
        <w:rPr>
          <w:rFonts w:hint="eastAsia"/>
        </w:rPr>
        <w:t>时才会有可观的跃迁发生</w:t>
      </w:r>
    </w:p>
    <w:p w14:paraId="3C507EF5" w14:textId="38964469" w:rsidR="009412CD" w:rsidRDefault="00B624C4">
      <w:r>
        <w:rPr>
          <w:rFonts w:hint="eastAsia"/>
        </w:rPr>
        <w:t>如果末态能级连续或准连续，由初态跃迁到能量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>
        <w:rPr>
          <w:rFonts w:hint="eastAsia"/>
        </w:rPr>
        <w:t>附近的全部可能</w:t>
      </w:r>
      <w:r w:rsidR="00805E77">
        <w:rPr>
          <w:rFonts w:hint="eastAsia"/>
        </w:rPr>
        <w:t>末态</w:t>
      </w:r>
      <w:r>
        <w:rPr>
          <w:rFonts w:hint="eastAsia"/>
        </w:rPr>
        <w:t>的总概率为：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t&gt;T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ℏ</m:t>
            </m:r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9412CD"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9412CD">
        <w:rPr>
          <w:rFonts w:hint="eastAsia"/>
        </w:rPr>
        <w:t>为末态的态密度</w:t>
      </w:r>
    </w:p>
    <w:p w14:paraId="31E84EB3" w14:textId="5B0D946F" w:rsidR="00134F80" w:rsidRPr="00134F80" w:rsidRDefault="00134F80">
      <w:r>
        <w:rPr>
          <w:rFonts w:hint="eastAsia"/>
        </w:rPr>
        <w:t>突发微扰：对体系施加一个突发但有限的作用，相当于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时的常微扰</w:t>
      </w:r>
      <w:r w:rsidR="003748D9">
        <w:rPr>
          <w:rFonts w:hint="eastAsia"/>
        </w:rPr>
        <w:t>，此时突发微扰不引起跃迁</w:t>
      </w:r>
      <w:r w:rsidR="003748D9" w:rsidRPr="003748D9">
        <w:rPr>
          <w:rFonts w:hint="eastAsia"/>
          <w:color w:val="FF0000"/>
        </w:rPr>
        <w:t>（</w:t>
      </w:r>
      <m:oMath>
        <m:r>
          <w:rPr>
            <w:rFonts w:ascii="Cambria Math" w:hAnsi="Cambria Math"/>
            <w:color w:val="FF0000"/>
          </w:rPr>
          <m:t>P.10</m:t>
        </m:r>
      </m:oMath>
      <w:r w:rsidR="003748D9" w:rsidRPr="003748D9">
        <w:rPr>
          <w:rFonts w:hint="eastAsia"/>
          <w:color w:val="FF0000"/>
        </w:rPr>
        <w:t>）</w:t>
      </w:r>
    </w:p>
    <w:p w14:paraId="0D3D7F81" w14:textId="5CD19717" w:rsidR="00F54829" w:rsidRDefault="00F54829"/>
    <w:p w14:paraId="6F9E36A1" w14:textId="15681BEB" w:rsidR="00FC2284" w:rsidRDefault="00FC2284">
      <w:r>
        <w:rPr>
          <w:rFonts w:hint="eastAsia"/>
        </w:rPr>
        <w:t>光的吸收与辐射的半经典理论</w:t>
      </w:r>
    </w:p>
    <w:p w14:paraId="5603C3D0" w14:textId="697BDA4D" w:rsidR="00FC2284" w:rsidRDefault="00FC2284"/>
    <w:p w14:paraId="4F72B0B6" w14:textId="3948C79A" w:rsidR="00FC2284" w:rsidRDefault="008D565C">
      <w:r>
        <w:rPr>
          <w:rFonts w:hint="eastAsia"/>
        </w:rPr>
        <w:t>在光的照射下，原子可能吸收光，从低能级跃迁到高能级，</w:t>
      </w:r>
      <w:r w:rsidR="00822B5E">
        <w:rPr>
          <w:rFonts w:hint="eastAsia"/>
        </w:rPr>
        <w:t>或者从高能级到低能级并放出光</w:t>
      </w:r>
    </w:p>
    <w:p w14:paraId="381E4346" w14:textId="77777777" w:rsidR="00822B5E" w:rsidRPr="003748D9" w:rsidRDefault="00822B5E"/>
    <w:p w14:paraId="2671C3F8" w14:textId="093AD47F" w:rsidR="004A2F60" w:rsidRDefault="00E357AD">
      <w:r>
        <w:rPr>
          <w:rFonts w:hint="eastAsia"/>
        </w:rPr>
        <w:t>光与原子的相互作用包括受激吸收、受激辐射、自发辐射</w:t>
      </w:r>
    </w:p>
    <w:p w14:paraId="30F6B7D2" w14:textId="7C122026" w:rsidR="00E357AD" w:rsidRDefault="00E357AD"/>
    <w:p w14:paraId="5E683F93" w14:textId="44D44CC5" w:rsidR="00B2529C" w:rsidRDefault="00B2529C">
      <w:r>
        <w:rPr>
          <w:rFonts w:hint="eastAsia"/>
        </w:rPr>
        <w:t>光谱分析中两个重要观测量：谱线频率和谱线相对强度</w:t>
      </w:r>
    </w:p>
    <w:p w14:paraId="1F920B4B" w14:textId="152380AC" w:rsidR="00B2529C" w:rsidRDefault="00AF04AA">
      <w:r>
        <w:rPr>
          <w:rFonts w:hint="eastAsia"/>
        </w:rPr>
        <w:t>前者取决于初末态能量差，后者与跃迁速率成比例</w:t>
      </w:r>
    </w:p>
    <w:p w14:paraId="0E0C14A3" w14:textId="75FA0F03" w:rsidR="00AF04AA" w:rsidRDefault="003656CF">
      <w:r>
        <w:rPr>
          <w:rFonts w:hint="eastAsia"/>
        </w:rPr>
        <w:lastRenderedPageBreak/>
        <w:t>在考察时，将原子视为量子力学体系，而将光辐射场视为</w:t>
      </w:r>
      <w:r w:rsidR="007442C6">
        <w:rPr>
          <w:rFonts w:hint="eastAsia"/>
        </w:rPr>
        <w:t>与时间</w:t>
      </w:r>
      <w:r>
        <w:rPr>
          <w:rFonts w:hint="eastAsia"/>
        </w:rPr>
        <w:t>有关的外界微扰</w:t>
      </w:r>
    </w:p>
    <w:p w14:paraId="0F89FDC9" w14:textId="7D5786C6" w:rsidR="003656CF" w:rsidRDefault="003656CF"/>
    <w:p w14:paraId="34A91758" w14:textId="77FCCF6B" w:rsidR="0089160E" w:rsidRPr="00304104" w:rsidRDefault="00DA279A">
      <w:r>
        <w:rPr>
          <w:rFonts w:hint="eastAsia"/>
        </w:rPr>
        <w:t>假设入射光为平面单色光，那么</w:t>
      </w:r>
      <w:r w:rsidR="0089160E">
        <w:rPr>
          <w:rFonts w:hint="eastAsia"/>
        </w:rPr>
        <w:t>其电磁场强度为： 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t-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</m:d>
          </m:e>
        </m:func>
      </m:oMath>
      <w:r w:rsidR="00304104">
        <w:rPr>
          <w:rFonts w:hint="eastAsia"/>
        </w:rPr>
        <w:t>，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m:rPr>
            <m:sty m:val="p"/>
          </m:rPr>
          <w:rPr>
            <w:rFonts w:ascii="Cambria Math" w:hAnsi="Cambria Math" w:hint="eastAsia"/>
          </w:rPr>
          <m:t>×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m:rPr>
            <m:lit/>
          </m:rPr>
          <w:rPr>
            <w:rFonts w:ascii="Cambria Math" w:hAnsi="Cambria Math"/>
          </w:rPr>
          <m:t>/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14:paraId="5E83748F" w14:textId="7D795338" w:rsidR="00304104" w:rsidRPr="009A47EB" w:rsidRDefault="00675A9C">
      <w:r>
        <w:rPr>
          <w:rFonts w:hint="eastAsia"/>
        </w:rPr>
        <w:t>在原子中，电子的速度远小于光速，磁场对电子的作用远小于电场的作用</w:t>
      </w:r>
      <w:r w:rsidR="009A47EB">
        <w:rPr>
          <w:rFonts w:hint="eastAsia"/>
        </w:rPr>
        <w:t>（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=-e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</m:oMath>
      <w:r w:rsidR="009A47EB">
        <w:rPr>
          <w:rFonts w:hint="eastAsia"/>
        </w:rPr>
        <w:t>）</w:t>
      </w:r>
      <w:r w:rsidR="00667D19">
        <w:rPr>
          <w:rFonts w:hint="eastAsia"/>
        </w:rPr>
        <w:t>，因此只需要考虑电场的作用</w:t>
      </w:r>
    </w:p>
    <w:p w14:paraId="6083CDF5" w14:textId="66142E59" w:rsidR="00667D19" w:rsidRPr="00FE2D23" w:rsidRDefault="00D10764">
      <w:r>
        <w:rPr>
          <w:rFonts w:hint="eastAsia"/>
        </w:rPr>
        <w:t>在原子范围内，电场可以视为均匀场</w:t>
      </w:r>
      <w:r w:rsidR="00FE2D23">
        <w:rPr>
          <w:rFonts w:hint="eastAsia"/>
        </w:rPr>
        <w:t>，故而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func>
        <m:r>
          <w:rPr>
            <w:rFonts w:ascii="Cambria Math" w:hAnsi="Cambria Math"/>
          </w:rPr>
          <m:t>t</m:t>
        </m:r>
      </m:oMath>
    </w:p>
    <w:p w14:paraId="61AC6D3D" w14:textId="3C05A23A" w:rsidR="00C14C06" w:rsidRDefault="00C14C06">
      <w:r>
        <w:rPr>
          <w:rFonts w:hint="eastAsia"/>
        </w:rPr>
        <w:t>相应的电势为</w:t>
      </w:r>
      <m:oMath>
        <m:r>
          <m:rPr>
            <m:sty m:val="p"/>
          </m:rP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>=-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</w:p>
    <w:p w14:paraId="120B6249" w14:textId="3D511317" w:rsidR="007F15AB" w:rsidRPr="007F15AB" w:rsidRDefault="007F15AB">
      <w:r>
        <w:rPr>
          <w:rFonts w:hint="eastAsia"/>
        </w:rPr>
        <w:t>这样入射光对原子中电子的作用可以表示为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=-e</m:t>
        </m:r>
        <m:r>
          <m:rPr>
            <m:sty m:val="p"/>
          </m:rP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>=-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m:rPr>
            <m:sty m:val="p"/>
          </m:rP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=W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t</m:t>
            </m:r>
          </m:e>
        </m:func>
      </m:oMath>
    </w:p>
    <w:p w14:paraId="239D5A4C" w14:textId="0D4C121D" w:rsidR="006341EE" w:rsidRDefault="006341EE">
      <w:r>
        <w:rPr>
          <w:rFonts w:hint="eastAsia"/>
        </w:rPr>
        <w:t>其中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=-e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BC290E">
        <w:rPr>
          <w:rFonts w:hint="eastAsia"/>
        </w:rPr>
        <w:t>为电偶极矩</w:t>
      </w:r>
    </w:p>
    <w:p w14:paraId="3A5F9410" w14:textId="73150878" w:rsidR="00BC290E" w:rsidRDefault="00307442">
      <w:r>
        <w:rPr>
          <w:rFonts w:hint="eastAsia"/>
        </w:rPr>
        <w:t>电偶极矩与电场作用引起的跃迁称为电偶极跃迁</w:t>
      </w:r>
    </w:p>
    <w:p w14:paraId="647C389F" w14:textId="2ADE5A89" w:rsidR="00024F02" w:rsidRPr="00484713" w:rsidRDefault="005C2128">
      <w:r>
        <w:rPr>
          <w:rFonts w:hint="eastAsia"/>
        </w:rPr>
        <w:t>这样可以求得跃迁振幅为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ℏ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dt=-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ℏ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</w:p>
    <w:p w14:paraId="32AB68E7" w14:textId="35AE4D88" w:rsidR="00F47F43" w:rsidRPr="00690E9E" w:rsidRDefault="00617B96">
      <w:r>
        <w:rPr>
          <w:rFonts w:hint="eastAsia"/>
        </w:rPr>
        <w:t>可见，对于可见光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很大</w:t>
      </w:r>
      <w:r w:rsidR="00F47F43">
        <w:rPr>
          <w:rFonts w:hint="eastAsia"/>
        </w:rPr>
        <w:t>，只当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 w:hint="eastAsia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k</m:t>
            </m:r>
          </m:sub>
        </m:sSub>
      </m:oMath>
      <w:r w:rsidR="00F47F43">
        <w:rPr>
          <w:rFonts w:hint="eastAsia"/>
        </w:rPr>
        <w:t>时，才会引起跃迁</w:t>
      </w:r>
      <w:r w:rsidR="00CD6C68">
        <w:rPr>
          <w:rFonts w:hint="eastAsia"/>
        </w:rPr>
        <w:t>，此时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ℏ</m:t>
            </m:r>
            <m:ctrlPr>
              <w:rPr>
                <w:rFonts w:ascii="Cambria Math" w:hAnsi="Cambria Math"/>
                <w:i/>
              </w:rPr>
            </m:ctrlP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7AE12C73" w14:textId="3C9251E5" w:rsidR="00690E9E" w:rsidRPr="000606B5" w:rsidRDefault="000606B5">
      <w:r>
        <w:rPr>
          <w:rFonts w:hint="eastAsia"/>
        </w:rPr>
        <w:t>跃迁概率为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ℏ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</w:p>
    <w:p w14:paraId="545C8BE4" w14:textId="76ADCFFC" w:rsidR="000606B5" w:rsidRDefault="00CD14F9">
      <w:r>
        <w:rPr>
          <w:rFonts w:hint="eastAsia"/>
        </w:rPr>
        <w:t>再利用极限公式：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παδ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510FD32" w14:textId="4106FED0" w:rsidR="00CD14F9" w:rsidRPr="00023A2A" w:rsidRDefault="00CD14F9">
      <w:r>
        <w:rPr>
          <w:rFonts w:hint="eastAsia"/>
        </w:rPr>
        <w:t>可以得到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ℏ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e>
        </m:d>
      </m:oMath>
    </w:p>
    <w:p w14:paraId="446A56B7" w14:textId="01AF7ED0" w:rsidR="00023A2A" w:rsidRPr="008377D8" w:rsidRDefault="008377D8">
      <w:r>
        <w:rPr>
          <w:rFonts w:hint="eastAsia"/>
        </w:rPr>
        <w:t>进而有跃迁速率为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ℏ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ℏ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ℏ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</w:p>
    <w:p w14:paraId="311991C1" w14:textId="1339C465" w:rsidR="00AC6A05" w:rsidRDefault="00AC6A05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为电子电偶极矩与电场的夹角</w:t>
      </w:r>
    </w:p>
    <w:p w14:paraId="4327A6EC" w14:textId="6B5DE04E" w:rsidR="002823E5" w:rsidRPr="002823E5" w:rsidRDefault="00D8612F">
      <w:r>
        <w:rPr>
          <w:rFonts w:hint="eastAsia"/>
        </w:rPr>
        <w:t>入射光为非偏振光，所以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>
        <w:rPr>
          <w:rFonts w:hint="eastAsia"/>
        </w:rPr>
        <w:t>没有规定方向，应该去按方向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</m:func>
      </m:oMath>
      <w:r>
        <w:rPr>
          <w:rFonts w:hint="eastAsia"/>
        </w:rPr>
        <w:t>取平均</w:t>
      </w:r>
      <w:r w:rsidR="002823E5">
        <w:rPr>
          <w:rFonts w:hint="eastAsia"/>
        </w:rPr>
        <w:t>，而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</w:rPr>
                </m:ctrlPr>
              </m:e>
            </m:func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0B72F2CC" w14:textId="77777777" w:rsidR="002823E5" w:rsidRPr="002823E5" w:rsidRDefault="002823E5"/>
    <w:p w14:paraId="26C42E2C" w14:textId="7AE342DC" w:rsidR="0089160E" w:rsidRDefault="00485904">
      <w:r>
        <w:rPr>
          <w:rFonts w:hint="eastAsia"/>
        </w:rPr>
        <w:t>同时由于自然中不存在严格单色光，故而实际上有意义的时对各种频率的求和的总跃迁速率为：</w:t>
      </w:r>
    </w:p>
    <w:p w14:paraId="15A52908" w14:textId="3DC55671" w:rsidR="00485904" w:rsidRPr="00485904" w:rsidRDefault="001A08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ℏ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5C46A739" w14:textId="0470A7A5" w:rsidR="0039401B" w:rsidRDefault="005F5683"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 w:rsidR="00197457">
        <w:rPr>
          <w:rFonts w:hint="eastAsia"/>
        </w:rPr>
        <w:t>代表频率为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197457">
        <w:rPr>
          <w:rFonts w:hint="eastAsia"/>
        </w:rPr>
        <w:t>的电磁波能量密度的时间平均值（对时间积分一个周期并除以一个周期）</w:t>
      </w:r>
      <w:r w:rsidR="00C86006">
        <w:rPr>
          <w:rFonts w:hint="eastAsia"/>
        </w:rPr>
        <w:t>，可以计算得到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8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den>
        </m:f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39401B">
        <w:rPr>
          <w:rFonts w:hint="eastAsia"/>
        </w:rPr>
        <w:t>（S</w:t>
      </w:r>
      <w:r w:rsidR="0039401B">
        <w:t>I</w:t>
      </w:r>
      <w:r w:rsidR="0039401B">
        <w:rPr>
          <w:rFonts w:hint="eastAsia"/>
        </w:rPr>
        <w:t>制度），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8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39401B">
        <w:rPr>
          <w:rFonts w:hint="eastAsia"/>
        </w:rPr>
        <w:t>（C</w:t>
      </w:r>
      <w:r w:rsidR="0039401B">
        <w:t>GS</w:t>
      </w:r>
      <w:r w:rsidR="0039401B">
        <w:rPr>
          <w:rFonts w:hint="eastAsia"/>
        </w:rPr>
        <w:t>制度）</w:t>
      </w:r>
    </w:p>
    <w:p w14:paraId="70DC0F46" w14:textId="77777777" w:rsidR="0039401B" w:rsidRPr="0039401B" w:rsidRDefault="0039401B"/>
    <w:p w14:paraId="6936CAC0" w14:textId="5892A661" w:rsidR="00D705A9" w:rsidRDefault="00D705A9">
      <w:r>
        <w:rPr>
          <w:rFonts w:hint="eastAsia"/>
        </w:rPr>
        <w:lastRenderedPageBreak/>
        <w:t>将式子中的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换为</w:t>
      </w: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8</m:t>
            </m:r>
            <m:r>
              <m:rPr>
                <m:sty m:val="p"/>
              </m:rPr>
              <w:rPr>
                <w:rFonts w:ascii="Cambria Math" w:hAnsi="Cambria Math"/>
              </w:rPr>
              <m:t>πρ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 xml:space="preserve"> </m:t>
        </m:r>
      </m:oMath>
      <w:r w:rsidR="0033542C">
        <w:rPr>
          <w:rFonts w:hint="eastAsia"/>
        </w:rPr>
        <w:t>，得到非偏振光引起的跃迁速率：</w:t>
      </w:r>
    </w:p>
    <w:p w14:paraId="0D05C78F" w14:textId="195B8E4E" w:rsidR="0033542C" w:rsidRPr="00A16793" w:rsidRDefault="001A08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ℏ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ℏ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525A0447" w14:textId="77432CBD" w:rsidR="004B2FD6" w:rsidRDefault="004B2FD6">
      <w:r>
        <w:rPr>
          <w:rFonts w:hint="eastAsia"/>
        </w:rPr>
        <w:t>也就是说跃迁快慢与入射角中频率为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k</m:t>
            </m:r>
          </m:sub>
        </m:sSub>
      </m:oMath>
      <w:r w:rsidR="00A733A9">
        <w:rPr>
          <w:rFonts w:hint="eastAsia"/>
        </w:rPr>
        <w:t>的光强度成比例</w:t>
      </w:r>
      <w:r w:rsidR="00800377">
        <w:rPr>
          <w:rFonts w:hint="eastAsia"/>
        </w:rPr>
        <w:t>，如果入射光中不含有这种成分，则不能引起能级之间的跃迁</w:t>
      </w:r>
      <w:r w:rsidR="006F28A9">
        <w:rPr>
          <w:rFonts w:hint="eastAsia"/>
        </w:rPr>
        <w:t>，同时跃迁速率还与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F28A9">
        <w:rPr>
          <w:rFonts w:hint="eastAsia"/>
        </w:rPr>
        <w:t>成比例，就涉及了初态与末态性质</w:t>
      </w:r>
    </w:p>
    <w:p w14:paraId="68A77E9F" w14:textId="2D49B1B8" w:rsidR="00BC2033" w:rsidRPr="00BC2033" w:rsidRDefault="001A08DA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A648C">
        <w:rPr>
          <w:rFonts w:hint="eastAsia"/>
        </w:rPr>
        <w:t>，这其中必须要至少一个不为零</w:t>
      </w:r>
      <w:r w:rsidR="00BE41B8">
        <w:rPr>
          <w:rFonts w:hint="eastAsia"/>
        </w:rPr>
        <w:t>，才可能存在跃迁的可能</w:t>
      </w:r>
    </w:p>
    <w:p w14:paraId="50E89B3E" w14:textId="77777777" w:rsidR="0033542C" w:rsidRPr="0033542C" w:rsidRDefault="0033542C"/>
    <w:p w14:paraId="2538D488" w14:textId="77777777" w:rsidR="00C86006" w:rsidRPr="00C86006" w:rsidRDefault="00C86006"/>
    <w:p w14:paraId="13C0F775" w14:textId="77777777" w:rsidR="005F5683" w:rsidRPr="005F5683" w:rsidRDefault="005F5683"/>
    <w:p w14:paraId="27ACDA06" w14:textId="2D34CE5B" w:rsidR="000E0AED" w:rsidRDefault="000E0AED"/>
    <w:p w14:paraId="5DDD390C" w14:textId="0AE25FD9" w:rsidR="000E0AED" w:rsidRDefault="000E0AED"/>
    <w:p w14:paraId="2983BD2F" w14:textId="3DFD7423" w:rsidR="000E0AED" w:rsidRDefault="000E0AED"/>
    <w:p w14:paraId="3F5D482B" w14:textId="78A67136" w:rsidR="000E0AED" w:rsidRDefault="000E0AED"/>
    <w:p w14:paraId="24520B6C" w14:textId="7A8CE9CD" w:rsidR="000E0AED" w:rsidRDefault="000E0AED"/>
    <w:p w14:paraId="0AF246D3" w14:textId="0B93CF1E" w:rsidR="000E0AED" w:rsidRDefault="000E0AED"/>
    <w:p w14:paraId="407D69CC" w14:textId="26507DEB" w:rsidR="000E0AED" w:rsidRDefault="000E0AED"/>
    <w:p w14:paraId="78FB6CCB" w14:textId="6089B270" w:rsidR="000E0AED" w:rsidRDefault="000E0AED"/>
    <w:p w14:paraId="1D8F54EC" w14:textId="1EB99A3C" w:rsidR="000E0AED" w:rsidRDefault="000E0AED"/>
    <w:p w14:paraId="515EA1A0" w14:textId="4CDA533D" w:rsidR="000E0AED" w:rsidRPr="00CB0672" w:rsidRDefault="000E0AED">
      <w:r>
        <w:rPr>
          <w:rFonts w:hint="eastAsia"/>
        </w:rPr>
        <w:t>散射不要求</w:t>
      </w:r>
    </w:p>
    <w:p w14:paraId="27CC467E" w14:textId="270DEB88" w:rsidR="00F671C5" w:rsidRDefault="00F671C5"/>
    <w:p w14:paraId="50DAAC93" w14:textId="77777777" w:rsidR="00834482" w:rsidRPr="004B6013" w:rsidRDefault="00834482"/>
    <w:sectPr w:rsidR="00834482" w:rsidRPr="004B6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9D4E8" w14:textId="77777777" w:rsidR="001A08DA" w:rsidRDefault="001A08DA" w:rsidP="00DC7336">
      <w:r>
        <w:separator/>
      </w:r>
    </w:p>
  </w:endnote>
  <w:endnote w:type="continuationSeparator" w:id="0">
    <w:p w14:paraId="3EBD0011" w14:textId="77777777" w:rsidR="001A08DA" w:rsidRDefault="001A08DA" w:rsidP="00DC7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8C50B" w14:textId="77777777" w:rsidR="001A08DA" w:rsidRDefault="001A08DA" w:rsidP="00DC7336">
      <w:r>
        <w:separator/>
      </w:r>
    </w:p>
  </w:footnote>
  <w:footnote w:type="continuationSeparator" w:id="0">
    <w:p w14:paraId="74037A65" w14:textId="77777777" w:rsidR="001A08DA" w:rsidRDefault="001A08DA" w:rsidP="00DC7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23179"/>
    <w:multiLevelType w:val="hybridMultilevel"/>
    <w:tmpl w:val="6688FFA6"/>
    <w:lvl w:ilvl="0" w:tplc="B9E4F25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046448"/>
    <w:multiLevelType w:val="hybridMultilevel"/>
    <w:tmpl w:val="A7A4E3EE"/>
    <w:lvl w:ilvl="0" w:tplc="125CA0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EB"/>
    <w:rsid w:val="0000124D"/>
    <w:rsid w:val="000026F8"/>
    <w:rsid w:val="0000295B"/>
    <w:rsid w:val="00005149"/>
    <w:rsid w:val="00011822"/>
    <w:rsid w:val="000121C1"/>
    <w:rsid w:val="00014773"/>
    <w:rsid w:val="00014A3B"/>
    <w:rsid w:val="00020092"/>
    <w:rsid w:val="00020239"/>
    <w:rsid w:val="00023A2A"/>
    <w:rsid w:val="00024F02"/>
    <w:rsid w:val="00030D40"/>
    <w:rsid w:val="00035F1B"/>
    <w:rsid w:val="00037B54"/>
    <w:rsid w:val="0004253A"/>
    <w:rsid w:val="00044399"/>
    <w:rsid w:val="0005008D"/>
    <w:rsid w:val="000502F0"/>
    <w:rsid w:val="000606B5"/>
    <w:rsid w:val="00065093"/>
    <w:rsid w:val="00072C45"/>
    <w:rsid w:val="0007651D"/>
    <w:rsid w:val="00085D96"/>
    <w:rsid w:val="00093DE6"/>
    <w:rsid w:val="000954FD"/>
    <w:rsid w:val="000A234F"/>
    <w:rsid w:val="000B6731"/>
    <w:rsid w:val="000B777B"/>
    <w:rsid w:val="000C6CFF"/>
    <w:rsid w:val="000D2806"/>
    <w:rsid w:val="000E0693"/>
    <w:rsid w:val="000E0AED"/>
    <w:rsid w:val="000E3FE3"/>
    <w:rsid w:val="000E5E96"/>
    <w:rsid w:val="000F1172"/>
    <w:rsid w:val="0010040E"/>
    <w:rsid w:val="001027CF"/>
    <w:rsid w:val="00104082"/>
    <w:rsid w:val="00114B2F"/>
    <w:rsid w:val="00115C37"/>
    <w:rsid w:val="00126783"/>
    <w:rsid w:val="00133E1C"/>
    <w:rsid w:val="00134F80"/>
    <w:rsid w:val="00137F9B"/>
    <w:rsid w:val="001436E4"/>
    <w:rsid w:val="00144398"/>
    <w:rsid w:val="00145C3C"/>
    <w:rsid w:val="00147F79"/>
    <w:rsid w:val="00160E2F"/>
    <w:rsid w:val="00162640"/>
    <w:rsid w:val="00163FDD"/>
    <w:rsid w:val="001648F7"/>
    <w:rsid w:val="00165C5D"/>
    <w:rsid w:val="0017450E"/>
    <w:rsid w:val="0017497C"/>
    <w:rsid w:val="00182B7B"/>
    <w:rsid w:val="00185974"/>
    <w:rsid w:val="00197457"/>
    <w:rsid w:val="001A08DA"/>
    <w:rsid w:val="001A2204"/>
    <w:rsid w:val="001A5EE0"/>
    <w:rsid w:val="001B4C66"/>
    <w:rsid w:val="001C1E02"/>
    <w:rsid w:val="001C2AA4"/>
    <w:rsid w:val="001C4E3B"/>
    <w:rsid w:val="001D0482"/>
    <w:rsid w:val="001D3461"/>
    <w:rsid w:val="001D35E1"/>
    <w:rsid w:val="001D7145"/>
    <w:rsid w:val="001E1616"/>
    <w:rsid w:val="001E281F"/>
    <w:rsid w:val="001E50E8"/>
    <w:rsid w:val="001E59B5"/>
    <w:rsid w:val="001E639D"/>
    <w:rsid w:val="001F1D9D"/>
    <w:rsid w:val="001F5F36"/>
    <w:rsid w:val="001F61A0"/>
    <w:rsid w:val="001F78D3"/>
    <w:rsid w:val="002031D7"/>
    <w:rsid w:val="00211A4F"/>
    <w:rsid w:val="002131BE"/>
    <w:rsid w:val="002329FB"/>
    <w:rsid w:val="002351E9"/>
    <w:rsid w:val="0023705D"/>
    <w:rsid w:val="0024531A"/>
    <w:rsid w:val="0024737C"/>
    <w:rsid w:val="002543B1"/>
    <w:rsid w:val="00255F1B"/>
    <w:rsid w:val="00276E1E"/>
    <w:rsid w:val="002808AF"/>
    <w:rsid w:val="00280FAF"/>
    <w:rsid w:val="002812DA"/>
    <w:rsid w:val="002823E5"/>
    <w:rsid w:val="00283EAB"/>
    <w:rsid w:val="00285790"/>
    <w:rsid w:val="00285886"/>
    <w:rsid w:val="00285959"/>
    <w:rsid w:val="00291B0A"/>
    <w:rsid w:val="00297E5A"/>
    <w:rsid w:val="002A0192"/>
    <w:rsid w:val="002A52B3"/>
    <w:rsid w:val="002B06D0"/>
    <w:rsid w:val="002B233E"/>
    <w:rsid w:val="002C4D4B"/>
    <w:rsid w:val="002D3E88"/>
    <w:rsid w:val="002D5BD0"/>
    <w:rsid w:val="002D5D95"/>
    <w:rsid w:val="002E75E9"/>
    <w:rsid w:val="002E784D"/>
    <w:rsid w:val="002F05B0"/>
    <w:rsid w:val="002F6321"/>
    <w:rsid w:val="0030143F"/>
    <w:rsid w:val="00304104"/>
    <w:rsid w:val="00304804"/>
    <w:rsid w:val="00307442"/>
    <w:rsid w:val="00321A2A"/>
    <w:rsid w:val="00327D51"/>
    <w:rsid w:val="0033542C"/>
    <w:rsid w:val="003355A4"/>
    <w:rsid w:val="00343840"/>
    <w:rsid w:val="00346C98"/>
    <w:rsid w:val="00350776"/>
    <w:rsid w:val="00362F73"/>
    <w:rsid w:val="00365106"/>
    <w:rsid w:val="00365594"/>
    <w:rsid w:val="003656CF"/>
    <w:rsid w:val="00370575"/>
    <w:rsid w:val="003721F3"/>
    <w:rsid w:val="003748D9"/>
    <w:rsid w:val="003767F3"/>
    <w:rsid w:val="003904A9"/>
    <w:rsid w:val="0039401B"/>
    <w:rsid w:val="0039761C"/>
    <w:rsid w:val="003A11ED"/>
    <w:rsid w:val="003A162C"/>
    <w:rsid w:val="003A234A"/>
    <w:rsid w:val="003A6403"/>
    <w:rsid w:val="003B245C"/>
    <w:rsid w:val="003B41F5"/>
    <w:rsid w:val="003B4FC2"/>
    <w:rsid w:val="003B5989"/>
    <w:rsid w:val="003C75B2"/>
    <w:rsid w:val="003E6708"/>
    <w:rsid w:val="003F5951"/>
    <w:rsid w:val="0040454F"/>
    <w:rsid w:val="00410E82"/>
    <w:rsid w:val="0041373D"/>
    <w:rsid w:val="00414FE9"/>
    <w:rsid w:val="004301D5"/>
    <w:rsid w:val="004308C1"/>
    <w:rsid w:val="004321ED"/>
    <w:rsid w:val="00455233"/>
    <w:rsid w:val="00477C03"/>
    <w:rsid w:val="00483545"/>
    <w:rsid w:val="00484713"/>
    <w:rsid w:val="00485904"/>
    <w:rsid w:val="00495BCE"/>
    <w:rsid w:val="004A08CF"/>
    <w:rsid w:val="004A0BCE"/>
    <w:rsid w:val="004A2069"/>
    <w:rsid w:val="004A2F60"/>
    <w:rsid w:val="004A4A03"/>
    <w:rsid w:val="004A56ED"/>
    <w:rsid w:val="004A5EEE"/>
    <w:rsid w:val="004A6AB3"/>
    <w:rsid w:val="004B0707"/>
    <w:rsid w:val="004B2FD6"/>
    <w:rsid w:val="004B5940"/>
    <w:rsid w:val="004B6013"/>
    <w:rsid w:val="004C2E42"/>
    <w:rsid w:val="004D018E"/>
    <w:rsid w:val="004D5C38"/>
    <w:rsid w:val="004E1090"/>
    <w:rsid w:val="004F21D4"/>
    <w:rsid w:val="00505742"/>
    <w:rsid w:val="00520AD9"/>
    <w:rsid w:val="00524D43"/>
    <w:rsid w:val="0052629D"/>
    <w:rsid w:val="00544087"/>
    <w:rsid w:val="00544C2C"/>
    <w:rsid w:val="0054538A"/>
    <w:rsid w:val="00547467"/>
    <w:rsid w:val="00550183"/>
    <w:rsid w:val="00553AC9"/>
    <w:rsid w:val="00556390"/>
    <w:rsid w:val="005570B1"/>
    <w:rsid w:val="00562E6A"/>
    <w:rsid w:val="00564DAD"/>
    <w:rsid w:val="005656F3"/>
    <w:rsid w:val="005661AF"/>
    <w:rsid w:val="00574116"/>
    <w:rsid w:val="00580EA2"/>
    <w:rsid w:val="0058100D"/>
    <w:rsid w:val="00591293"/>
    <w:rsid w:val="00596998"/>
    <w:rsid w:val="005B3DC0"/>
    <w:rsid w:val="005B70C4"/>
    <w:rsid w:val="005B73EA"/>
    <w:rsid w:val="005B7C72"/>
    <w:rsid w:val="005C0F0E"/>
    <w:rsid w:val="005C2128"/>
    <w:rsid w:val="005C228F"/>
    <w:rsid w:val="005C7F48"/>
    <w:rsid w:val="005D1683"/>
    <w:rsid w:val="005E03BA"/>
    <w:rsid w:val="005E06C0"/>
    <w:rsid w:val="005E07D1"/>
    <w:rsid w:val="005E4BA2"/>
    <w:rsid w:val="005E6A9D"/>
    <w:rsid w:val="005F4EAE"/>
    <w:rsid w:val="005F4F39"/>
    <w:rsid w:val="005F5683"/>
    <w:rsid w:val="00600666"/>
    <w:rsid w:val="0060370B"/>
    <w:rsid w:val="0060409A"/>
    <w:rsid w:val="00610F48"/>
    <w:rsid w:val="00617B96"/>
    <w:rsid w:val="00623719"/>
    <w:rsid w:val="006307BD"/>
    <w:rsid w:val="00632059"/>
    <w:rsid w:val="006341EE"/>
    <w:rsid w:val="00634AEF"/>
    <w:rsid w:val="0063630E"/>
    <w:rsid w:val="0063668B"/>
    <w:rsid w:val="00640C47"/>
    <w:rsid w:val="006421B4"/>
    <w:rsid w:val="006462C3"/>
    <w:rsid w:val="006525CB"/>
    <w:rsid w:val="00667D19"/>
    <w:rsid w:val="0067109F"/>
    <w:rsid w:val="006742DE"/>
    <w:rsid w:val="006747EE"/>
    <w:rsid w:val="00675A9C"/>
    <w:rsid w:val="00677864"/>
    <w:rsid w:val="00681170"/>
    <w:rsid w:val="00681CE0"/>
    <w:rsid w:val="00690E9E"/>
    <w:rsid w:val="00690EDF"/>
    <w:rsid w:val="006A1F7A"/>
    <w:rsid w:val="006B0B23"/>
    <w:rsid w:val="006B0DCB"/>
    <w:rsid w:val="006B19D1"/>
    <w:rsid w:val="006B2361"/>
    <w:rsid w:val="006B5717"/>
    <w:rsid w:val="006C1758"/>
    <w:rsid w:val="006C3C4E"/>
    <w:rsid w:val="006D05C7"/>
    <w:rsid w:val="006D0799"/>
    <w:rsid w:val="006D5520"/>
    <w:rsid w:val="006D681E"/>
    <w:rsid w:val="006D718C"/>
    <w:rsid w:val="006E6FF0"/>
    <w:rsid w:val="006E769E"/>
    <w:rsid w:val="006F28A9"/>
    <w:rsid w:val="00703C86"/>
    <w:rsid w:val="0071273B"/>
    <w:rsid w:val="00713535"/>
    <w:rsid w:val="0073548F"/>
    <w:rsid w:val="007442C6"/>
    <w:rsid w:val="00752289"/>
    <w:rsid w:val="00753538"/>
    <w:rsid w:val="007564A5"/>
    <w:rsid w:val="007576EB"/>
    <w:rsid w:val="00765C67"/>
    <w:rsid w:val="00767D9D"/>
    <w:rsid w:val="0077121B"/>
    <w:rsid w:val="00775182"/>
    <w:rsid w:val="00776378"/>
    <w:rsid w:val="00776C82"/>
    <w:rsid w:val="007845DA"/>
    <w:rsid w:val="007869A7"/>
    <w:rsid w:val="00786CA1"/>
    <w:rsid w:val="0079325A"/>
    <w:rsid w:val="00795EAC"/>
    <w:rsid w:val="007A3C06"/>
    <w:rsid w:val="007B729E"/>
    <w:rsid w:val="007C4B58"/>
    <w:rsid w:val="007C785F"/>
    <w:rsid w:val="007E1518"/>
    <w:rsid w:val="007E5A24"/>
    <w:rsid w:val="007F0DD3"/>
    <w:rsid w:val="007F15AB"/>
    <w:rsid w:val="00800377"/>
    <w:rsid w:val="0080357D"/>
    <w:rsid w:val="00803EE9"/>
    <w:rsid w:val="00805E77"/>
    <w:rsid w:val="00806C73"/>
    <w:rsid w:val="00806DB2"/>
    <w:rsid w:val="008112FB"/>
    <w:rsid w:val="00815B3F"/>
    <w:rsid w:val="00822B5E"/>
    <w:rsid w:val="00830F85"/>
    <w:rsid w:val="00834482"/>
    <w:rsid w:val="00834B31"/>
    <w:rsid w:val="008377D8"/>
    <w:rsid w:val="00842E56"/>
    <w:rsid w:val="00843DB0"/>
    <w:rsid w:val="00844761"/>
    <w:rsid w:val="00846273"/>
    <w:rsid w:val="008517D4"/>
    <w:rsid w:val="008562A6"/>
    <w:rsid w:val="00860119"/>
    <w:rsid w:val="008620F1"/>
    <w:rsid w:val="00863C45"/>
    <w:rsid w:val="0087391C"/>
    <w:rsid w:val="00874071"/>
    <w:rsid w:val="00877E97"/>
    <w:rsid w:val="008844D8"/>
    <w:rsid w:val="00886258"/>
    <w:rsid w:val="0089160E"/>
    <w:rsid w:val="008A66B8"/>
    <w:rsid w:val="008A7143"/>
    <w:rsid w:val="008B06C9"/>
    <w:rsid w:val="008B110F"/>
    <w:rsid w:val="008B3944"/>
    <w:rsid w:val="008B759B"/>
    <w:rsid w:val="008C15B5"/>
    <w:rsid w:val="008C3860"/>
    <w:rsid w:val="008C6DA3"/>
    <w:rsid w:val="008D565C"/>
    <w:rsid w:val="008D7D69"/>
    <w:rsid w:val="008F077E"/>
    <w:rsid w:val="008F0FB7"/>
    <w:rsid w:val="008F16C3"/>
    <w:rsid w:val="008F267E"/>
    <w:rsid w:val="0090165D"/>
    <w:rsid w:val="00913BF2"/>
    <w:rsid w:val="00923D6F"/>
    <w:rsid w:val="00934731"/>
    <w:rsid w:val="00935070"/>
    <w:rsid w:val="009412CD"/>
    <w:rsid w:val="009416C0"/>
    <w:rsid w:val="00951B3F"/>
    <w:rsid w:val="00956D07"/>
    <w:rsid w:val="00960F2E"/>
    <w:rsid w:val="00964FE7"/>
    <w:rsid w:val="00974063"/>
    <w:rsid w:val="009804CB"/>
    <w:rsid w:val="0099226F"/>
    <w:rsid w:val="009A47EB"/>
    <w:rsid w:val="009A648C"/>
    <w:rsid w:val="009B717F"/>
    <w:rsid w:val="009B7220"/>
    <w:rsid w:val="009C14EA"/>
    <w:rsid w:val="009C53CA"/>
    <w:rsid w:val="009C5B5B"/>
    <w:rsid w:val="009C5BA8"/>
    <w:rsid w:val="009C5C9F"/>
    <w:rsid w:val="009D0095"/>
    <w:rsid w:val="009D3A88"/>
    <w:rsid w:val="009F6EF1"/>
    <w:rsid w:val="009F7338"/>
    <w:rsid w:val="00A04CFF"/>
    <w:rsid w:val="00A07D27"/>
    <w:rsid w:val="00A14319"/>
    <w:rsid w:val="00A15879"/>
    <w:rsid w:val="00A16793"/>
    <w:rsid w:val="00A21408"/>
    <w:rsid w:val="00A24041"/>
    <w:rsid w:val="00A24A3E"/>
    <w:rsid w:val="00A30C61"/>
    <w:rsid w:val="00A37F0B"/>
    <w:rsid w:val="00A55BD0"/>
    <w:rsid w:val="00A733A9"/>
    <w:rsid w:val="00A748C6"/>
    <w:rsid w:val="00A770C3"/>
    <w:rsid w:val="00A77E4A"/>
    <w:rsid w:val="00A822CA"/>
    <w:rsid w:val="00A879F1"/>
    <w:rsid w:val="00A9690E"/>
    <w:rsid w:val="00A97E16"/>
    <w:rsid w:val="00AA203F"/>
    <w:rsid w:val="00AA59C9"/>
    <w:rsid w:val="00AB0AB6"/>
    <w:rsid w:val="00AB763C"/>
    <w:rsid w:val="00AB7F1C"/>
    <w:rsid w:val="00AC54C0"/>
    <w:rsid w:val="00AC6A05"/>
    <w:rsid w:val="00AD17A0"/>
    <w:rsid w:val="00AD1A97"/>
    <w:rsid w:val="00AD41E7"/>
    <w:rsid w:val="00AE136A"/>
    <w:rsid w:val="00AE13E1"/>
    <w:rsid w:val="00AF04AA"/>
    <w:rsid w:val="00AF425D"/>
    <w:rsid w:val="00B01027"/>
    <w:rsid w:val="00B16CE7"/>
    <w:rsid w:val="00B2529C"/>
    <w:rsid w:val="00B41ABC"/>
    <w:rsid w:val="00B46568"/>
    <w:rsid w:val="00B624C4"/>
    <w:rsid w:val="00B63791"/>
    <w:rsid w:val="00B6404B"/>
    <w:rsid w:val="00B666FB"/>
    <w:rsid w:val="00B67CBF"/>
    <w:rsid w:val="00B70298"/>
    <w:rsid w:val="00B72FA6"/>
    <w:rsid w:val="00B90B3C"/>
    <w:rsid w:val="00B94C76"/>
    <w:rsid w:val="00B97A95"/>
    <w:rsid w:val="00BA0B57"/>
    <w:rsid w:val="00BA5227"/>
    <w:rsid w:val="00BA5913"/>
    <w:rsid w:val="00BA68C4"/>
    <w:rsid w:val="00BB06A6"/>
    <w:rsid w:val="00BB2853"/>
    <w:rsid w:val="00BB64C7"/>
    <w:rsid w:val="00BB6AB3"/>
    <w:rsid w:val="00BC2033"/>
    <w:rsid w:val="00BC290E"/>
    <w:rsid w:val="00BC2DB4"/>
    <w:rsid w:val="00BC70A1"/>
    <w:rsid w:val="00BC7936"/>
    <w:rsid w:val="00BD0D79"/>
    <w:rsid w:val="00BD2129"/>
    <w:rsid w:val="00BD39F8"/>
    <w:rsid w:val="00BD79DF"/>
    <w:rsid w:val="00BE41B8"/>
    <w:rsid w:val="00BE4EB8"/>
    <w:rsid w:val="00BF167D"/>
    <w:rsid w:val="00BF1C9F"/>
    <w:rsid w:val="00BF7A26"/>
    <w:rsid w:val="00C07B3D"/>
    <w:rsid w:val="00C07CB2"/>
    <w:rsid w:val="00C14C06"/>
    <w:rsid w:val="00C21C2D"/>
    <w:rsid w:val="00C302BD"/>
    <w:rsid w:val="00C42AF4"/>
    <w:rsid w:val="00C5387E"/>
    <w:rsid w:val="00C56B05"/>
    <w:rsid w:val="00C66DCC"/>
    <w:rsid w:val="00C80BD1"/>
    <w:rsid w:val="00C820EE"/>
    <w:rsid w:val="00C86006"/>
    <w:rsid w:val="00C86376"/>
    <w:rsid w:val="00C86DB7"/>
    <w:rsid w:val="00C905C4"/>
    <w:rsid w:val="00C96EDA"/>
    <w:rsid w:val="00C978A8"/>
    <w:rsid w:val="00CB0672"/>
    <w:rsid w:val="00CC097A"/>
    <w:rsid w:val="00CC6B8A"/>
    <w:rsid w:val="00CD14F9"/>
    <w:rsid w:val="00CD6C68"/>
    <w:rsid w:val="00CD708A"/>
    <w:rsid w:val="00CE4BA5"/>
    <w:rsid w:val="00D10764"/>
    <w:rsid w:val="00D10954"/>
    <w:rsid w:val="00D10F46"/>
    <w:rsid w:val="00D11A33"/>
    <w:rsid w:val="00D13F46"/>
    <w:rsid w:val="00D15D13"/>
    <w:rsid w:val="00D23A74"/>
    <w:rsid w:val="00D26303"/>
    <w:rsid w:val="00D31A8C"/>
    <w:rsid w:val="00D33CCD"/>
    <w:rsid w:val="00D36025"/>
    <w:rsid w:val="00D5010E"/>
    <w:rsid w:val="00D5469F"/>
    <w:rsid w:val="00D57176"/>
    <w:rsid w:val="00D601D2"/>
    <w:rsid w:val="00D64E4B"/>
    <w:rsid w:val="00D705A9"/>
    <w:rsid w:val="00D80E0F"/>
    <w:rsid w:val="00D8612F"/>
    <w:rsid w:val="00DA279A"/>
    <w:rsid w:val="00DA4842"/>
    <w:rsid w:val="00DA56D8"/>
    <w:rsid w:val="00DA7C8D"/>
    <w:rsid w:val="00DB1800"/>
    <w:rsid w:val="00DB51E2"/>
    <w:rsid w:val="00DC19B4"/>
    <w:rsid w:val="00DC1F83"/>
    <w:rsid w:val="00DC333F"/>
    <w:rsid w:val="00DC48B0"/>
    <w:rsid w:val="00DC7336"/>
    <w:rsid w:val="00DC76A5"/>
    <w:rsid w:val="00DE0213"/>
    <w:rsid w:val="00DF10F4"/>
    <w:rsid w:val="00DF65FD"/>
    <w:rsid w:val="00E051FD"/>
    <w:rsid w:val="00E116D9"/>
    <w:rsid w:val="00E22630"/>
    <w:rsid w:val="00E274E2"/>
    <w:rsid w:val="00E357AD"/>
    <w:rsid w:val="00E408DE"/>
    <w:rsid w:val="00E45BBC"/>
    <w:rsid w:val="00E503E7"/>
    <w:rsid w:val="00E549CD"/>
    <w:rsid w:val="00E56890"/>
    <w:rsid w:val="00E75887"/>
    <w:rsid w:val="00E819AD"/>
    <w:rsid w:val="00E95840"/>
    <w:rsid w:val="00E96FB2"/>
    <w:rsid w:val="00EA1BCF"/>
    <w:rsid w:val="00EB3417"/>
    <w:rsid w:val="00EB35BF"/>
    <w:rsid w:val="00EB4CFA"/>
    <w:rsid w:val="00EB59CE"/>
    <w:rsid w:val="00EC0D13"/>
    <w:rsid w:val="00EC3501"/>
    <w:rsid w:val="00EC42A5"/>
    <w:rsid w:val="00ED0F72"/>
    <w:rsid w:val="00ED3737"/>
    <w:rsid w:val="00ED4C3B"/>
    <w:rsid w:val="00EE0E6E"/>
    <w:rsid w:val="00EE12BE"/>
    <w:rsid w:val="00EE150B"/>
    <w:rsid w:val="00EF0FCC"/>
    <w:rsid w:val="00EF702C"/>
    <w:rsid w:val="00F064A3"/>
    <w:rsid w:val="00F143BB"/>
    <w:rsid w:val="00F23828"/>
    <w:rsid w:val="00F33B61"/>
    <w:rsid w:val="00F4075C"/>
    <w:rsid w:val="00F46C17"/>
    <w:rsid w:val="00F47F43"/>
    <w:rsid w:val="00F5344C"/>
    <w:rsid w:val="00F54829"/>
    <w:rsid w:val="00F64957"/>
    <w:rsid w:val="00F671C5"/>
    <w:rsid w:val="00F71B49"/>
    <w:rsid w:val="00F724BB"/>
    <w:rsid w:val="00F733C2"/>
    <w:rsid w:val="00F75451"/>
    <w:rsid w:val="00F82A43"/>
    <w:rsid w:val="00FA2D1D"/>
    <w:rsid w:val="00FA38A0"/>
    <w:rsid w:val="00FA50AA"/>
    <w:rsid w:val="00FA67EA"/>
    <w:rsid w:val="00FB135A"/>
    <w:rsid w:val="00FB151F"/>
    <w:rsid w:val="00FB79CC"/>
    <w:rsid w:val="00FC2284"/>
    <w:rsid w:val="00FC406B"/>
    <w:rsid w:val="00FC505A"/>
    <w:rsid w:val="00FC6CF2"/>
    <w:rsid w:val="00FD3292"/>
    <w:rsid w:val="00FE1A2E"/>
    <w:rsid w:val="00FE2D23"/>
    <w:rsid w:val="00FE4B52"/>
    <w:rsid w:val="00FE500F"/>
    <w:rsid w:val="00FE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EBCFC"/>
  <w15:chartTrackingRefBased/>
  <w15:docId w15:val="{7A32E08F-6E09-415B-AF09-195C5DD0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7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73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7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733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F1172"/>
    <w:rPr>
      <w:color w:val="808080"/>
    </w:rPr>
  </w:style>
  <w:style w:type="paragraph" w:styleId="a8">
    <w:name w:val="List Paragraph"/>
    <w:basedOn w:val="a"/>
    <w:uiPriority w:val="34"/>
    <w:qFormat/>
    <w:rsid w:val="009922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3026</TotalTime>
  <Pages>13</Pages>
  <Words>2425</Words>
  <Characters>13827</Characters>
  <Application>Microsoft Office Word</Application>
  <DocSecurity>0</DocSecurity>
  <Lines>115</Lines>
  <Paragraphs>32</Paragraphs>
  <ScaleCrop>false</ScaleCrop>
  <Company/>
  <LinksUpToDate>false</LinksUpToDate>
  <CharactersWithSpaces>16220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523</cp:revision>
  <dcterms:created xsi:type="dcterms:W3CDTF">2021-05-26T00:07:00Z</dcterms:created>
  <dcterms:modified xsi:type="dcterms:W3CDTF">2021-06-12T15:30:00Z</dcterms:modified>
</cp:coreProperties>
</file>