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B160" w14:textId="3346066C" w:rsidR="006546E9" w:rsidRDefault="006546E9" w:rsidP="006546E9">
      <w:pPr>
        <w:widowControl/>
        <w:jc w:val="center"/>
        <w:rPr>
          <w:rFonts w:ascii="黑体" w:eastAsia="黑体" w:hAnsi="黑体" w:cs="Arial"/>
          <w:sz w:val="28"/>
        </w:rPr>
      </w:pPr>
      <w:r>
        <w:rPr>
          <w:rFonts w:ascii="黑体" w:eastAsia="黑体" w:hAnsi="黑体" w:cs="Arial" w:hint="eastAsia"/>
          <w:sz w:val="28"/>
        </w:rPr>
        <w:t>初稿自评</w:t>
      </w:r>
    </w:p>
    <w:p w14:paraId="03718C1D" w14:textId="4C5CD56E" w:rsidR="00C77D24" w:rsidRPr="006546E9" w:rsidRDefault="006546E9" w:rsidP="00C77D24">
      <w:pPr>
        <w:widowControl/>
        <w:jc w:val="center"/>
        <w:rPr>
          <w:rFonts w:ascii="黑体" w:eastAsia="黑体" w:hAnsi="黑体" w:cs="Arial"/>
          <w:sz w:val="22"/>
        </w:rPr>
      </w:pPr>
      <w:r>
        <w:rPr>
          <w:rFonts w:ascii="黑体" w:eastAsia="黑体" w:hAnsi="黑体" w:cs="Arial" w:hint="eastAsia"/>
          <w:sz w:val="22"/>
        </w:rPr>
        <w:t>请使用1</w:t>
      </w:r>
      <w:r>
        <w:rPr>
          <w:rFonts w:ascii="黑体" w:eastAsia="黑体" w:hAnsi="黑体" w:cs="Arial"/>
          <w:sz w:val="22"/>
        </w:rPr>
        <w:t>-5</w:t>
      </w:r>
      <w:r w:rsidR="00C77D24">
        <w:rPr>
          <w:rFonts w:ascii="黑体" w:eastAsia="黑体" w:hAnsi="黑体" w:cs="Arial" w:hint="eastAsia"/>
          <w:sz w:val="22"/>
        </w:rPr>
        <w:t>的自然数为以下各项打分</w:t>
      </w:r>
      <w:r w:rsidR="00C77D24" w:rsidRPr="00C77D24">
        <w:rPr>
          <w:rFonts w:ascii="黑体" w:eastAsia="黑体" w:hAnsi="黑体" w:cs="Arial" w:hint="eastAsia"/>
          <w:sz w:val="22"/>
        </w:rPr>
        <w:t>（</w:t>
      </w:r>
      <w:r w:rsidR="00C77D24" w:rsidRPr="00C77D24">
        <w:rPr>
          <w:rFonts w:ascii="黑体" w:eastAsia="黑体" w:hAnsi="黑体" w:cs="Arial"/>
          <w:sz w:val="22"/>
        </w:rPr>
        <w:t>1=完全不同意，2=不同意，3=不确定，4=同意，5=完全同意）</w:t>
      </w:r>
      <w:r w:rsidR="00C77D24">
        <w:rPr>
          <w:rFonts w:ascii="黑体" w:eastAsia="黑体" w:hAnsi="黑体" w:cs="Arial" w:hint="eastAsia"/>
          <w:sz w:val="22"/>
        </w:rPr>
        <w:t>并为每一项写下一句话的自我评价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6546E9" w:rsidRPr="006546E9" w14:paraId="28B3C2DA" w14:textId="77777777" w:rsidTr="00D700F2">
        <w:tc>
          <w:tcPr>
            <w:tcW w:w="8296" w:type="dxa"/>
            <w:gridSpan w:val="2"/>
          </w:tcPr>
          <w:p w14:paraId="0F9A2CC2" w14:textId="5C36A6EE" w:rsidR="006546E9" w:rsidRPr="006546E9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6546E9">
              <w:rPr>
                <w:rFonts w:ascii="宋体" w:eastAsia="宋体" w:hAnsi="宋体" w:cs="Arial"/>
                <w:b/>
                <w:szCs w:val="21"/>
              </w:rPr>
              <w:t>1.</w:t>
            </w:r>
            <w:r w:rsidRPr="006546E9">
              <w:rPr>
                <w:rFonts w:ascii="宋体" w:eastAsia="宋体" w:hAnsi="宋体" w:cs="Arial" w:hint="eastAsia"/>
                <w:b/>
                <w:szCs w:val="21"/>
              </w:rPr>
              <w:t>我的文章有一个清晰、精准、需要</w:t>
            </w:r>
            <w:r w:rsidR="00C77D24">
              <w:rPr>
                <w:rFonts w:ascii="宋体" w:eastAsia="宋体" w:hAnsi="宋体" w:cs="Arial" w:hint="eastAsia"/>
                <w:b/>
                <w:szCs w:val="21"/>
              </w:rPr>
              <w:t>被</w:t>
            </w:r>
            <w:r w:rsidRPr="006546E9">
              <w:rPr>
                <w:rFonts w:ascii="宋体" w:eastAsia="宋体" w:hAnsi="宋体" w:cs="Arial" w:hint="eastAsia"/>
                <w:b/>
                <w:szCs w:val="21"/>
              </w:rPr>
              <w:t>讨论且可以被讨论的研究问题。</w:t>
            </w:r>
          </w:p>
        </w:tc>
      </w:tr>
      <w:tr w:rsidR="006546E9" w:rsidRPr="006546E9" w14:paraId="3AD8D6C6" w14:textId="77777777" w:rsidTr="006546E9">
        <w:tc>
          <w:tcPr>
            <w:tcW w:w="2335" w:type="dxa"/>
          </w:tcPr>
          <w:p w14:paraId="2581F024" w14:textId="5542C85B" w:rsidR="006546E9" w:rsidRPr="002B5963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  <w:r w:rsidR="00C41134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1628EB55" w14:textId="37A5B651" w:rsidR="006546E9" w:rsidRPr="002B5963" w:rsidRDefault="006546E9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0B4793">
              <w:rPr>
                <w:rFonts w:ascii="宋体" w:eastAsia="宋体" w:hAnsi="宋体" w:cs="Arial" w:hint="eastAsia"/>
                <w:szCs w:val="21"/>
              </w:rPr>
              <w:t>研究问题为《太平广记》有怎样的选篇原则。</w:t>
            </w:r>
          </w:p>
        </w:tc>
      </w:tr>
      <w:tr w:rsidR="006546E9" w:rsidRPr="006546E9" w14:paraId="1AC09FFE" w14:textId="77777777" w:rsidTr="007A35AC">
        <w:tc>
          <w:tcPr>
            <w:tcW w:w="8296" w:type="dxa"/>
            <w:gridSpan w:val="2"/>
          </w:tcPr>
          <w:p w14:paraId="17D67E86" w14:textId="55A97AFE" w:rsidR="006546E9" w:rsidRPr="00C77D24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C77D24">
              <w:rPr>
                <w:rFonts w:ascii="宋体" w:eastAsia="宋体" w:hAnsi="宋体" w:cs="Arial"/>
                <w:b/>
                <w:szCs w:val="21"/>
              </w:rPr>
              <w:t>2.</w:t>
            </w:r>
            <w:r w:rsidRPr="00C77D24">
              <w:rPr>
                <w:rFonts w:ascii="宋体" w:eastAsia="宋体" w:hAnsi="宋体" w:cs="Arial" w:hint="eastAsia"/>
                <w:b/>
                <w:szCs w:val="21"/>
              </w:rPr>
              <w:t>我的文章提出了一个清楚、不空泛、有一定独创性的观点。</w:t>
            </w:r>
          </w:p>
        </w:tc>
      </w:tr>
      <w:tr w:rsidR="006546E9" w:rsidRPr="006546E9" w14:paraId="0E8D8DAA" w14:textId="77777777" w:rsidTr="009C4708">
        <w:tc>
          <w:tcPr>
            <w:tcW w:w="2335" w:type="dxa"/>
          </w:tcPr>
          <w:p w14:paraId="5D462442" w14:textId="7E0D256B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  <w:r w:rsidR="00C41134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33458F0C" w14:textId="7C02B74A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BC5CC9">
              <w:rPr>
                <w:rFonts w:ascii="宋体" w:eastAsia="宋体" w:hAnsi="宋体" w:cs="Arial" w:hint="eastAsia"/>
                <w:szCs w:val="21"/>
              </w:rPr>
              <w:t>除了印证以往研究结果还提出几条新的原则。</w:t>
            </w:r>
          </w:p>
        </w:tc>
      </w:tr>
      <w:tr w:rsidR="006546E9" w:rsidRPr="006546E9" w14:paraId="5919FDB4" w14:textId="77777777" w:rsidTr="00F744BB">
        <w:tc>
          <w:tcPr>
            <w:tcW w:w="8296" w:type="dxa"/>
            <w:gridSpan w:val="2"/>
          </w:tcPr>
          <w:p w14:paraId="05B05783" w14:textId="477A1362" w:rsidR="006546E9" w:rsidRPr="00C77D24" w:rsidRDefault="00C77D24" w:rsidP="00C77D24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C77D24">
              <w:rPr>
                <w:rFonts w:ascii="宋体" w:eastAsia="宋体" w:hAnsi="宋体" w:cs="Arial"/>
                <w:b/>
                <w:szCs w:val="21"/>
              </w:rPr>
              <w:t>3.</w:t>
            </w:r>
            <w:r w:rsidRPr="00C77D24">
              <w:rPr>
                <w:rFonts w:ascii="宋体" w:eastAsia="宋体" w:hAnsi="宋体" w:cs="Arial" w:hint="eastAsia"/>
                <w:b/>
                <w:szCs w:val="21"/>
              </w:rPr>
              <w:t>我进行了充分的文献查阅，考虑到了文献的时效性、相关度、质量，并且通过与文献的对话明确了自己文章的新意。</w:t>
            </w:r>
          </w:p>
        </w:tc>
      </w:tr>
      <w:tr w:rsidR="006546E9" w:rsidRPr="006546E9" w14:paraId="5BED41B7" w14:textId="77777777" w:rsidTr="0029408F">
        <w:tc>
          <w:tcPr>
            <w:tcW w:w="2335" w:type="dxa"/>
          </w:tcPr>
          <w:p w14:paraId="492CDF52" w14:textId="4A56C026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  <w:r w:rsidR="009F35FB">
              <w:rPr>
                <w:rFonts w:ascii="宋体" w:eastAsia="宋体" w:hAnsi="宋体" w:cs="Arial" w:hint="eastAsia"/>
                <w:szCs w:val="21"/>
              </w:rPr>
              <w:t>3</w:t>
            </w:r>
          </w:p>
        </w:tc>
        <w:tc>
          <w:tcPr>
            <w:tcW w:w="5961" w:type="dxa"/>
          </w:tcPr>
          <w:p w14:paraId="271140BC" w14:textId="3717238A" w:rsidR="006546E9" w:rsidRPr="002B5963" w:rsidRDefault="00C77D24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3B4509">
              <w:rPr>
                <w:rFonts w:ascii="宋体" w:eastAsia="宋体" w:hAnsi="宋体" w:cs="Arial" w:hint="eastAsia"/>
                <w:szCs w:val="21"/>
              </w:rPr>
              <w:t>文献查阅较为充分，但并未充分考虑时效性</w:t>
            </w:r>
            <w:r w:rsidR="009D3C69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6546E9" w:rsidRPr="006546E9" w14:paraId="16C02BEE" w14:textId="77777777" w:rsidTr="00CD4A39">
        <w:tc>
          <w:tcPr>
            <w:tcW w:w="8296" w:type="dxa"/>
            <w:gridSpan w:val="2"/>
          </w:tcPr>
          <w:p w14:paraId="3B110380" w14:textId="45E8D8E5" w:rsidR="006546E9" w:rsidRPr="002B5963" w:rsidRDefault="00C77D24" w:rsidP="002B5963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4.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我按照《清华大学学报》（哲学社会科学版</w:t>
            </w:r>
            <w:r w:rsidR="002B5963">
              <w:rPr>
                <w:rFonts w:ascii="宋体" w:eastAsia="宋体" w:hAnsi="宋体" w:cs="Arial" w:hint="eastAsia"/>
                <w:b/>
                <w:szCs w:val="21"/>
              </w:rPr>
              <w:t>）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“注释体例”</w:t>
            </w:r>
            <w:r w:rsidR="002B5963" w:rsidRPr="002B5963">
              <w:rPr>
                <w:rFonts w:ascii="宋体" w:eastAsia="宋体" w:hAnsi="宋体" w:cs="Arial" w:hint="eastAsia"/>
                <w:b/>
                <w:szCs w:val="21"/>
              </w:rPr>
              <w:t>要求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对所有参考文献进行了规范</w:t>
            </w:r>
            <w:r w:rsidR="002B5963" w:rsidRPr="002B5963">
              <w:rPr>
                <w:rFonts w:ascii="宋体" w:eastAsia="宋体" w:hAnsi="宋体" w:cs="Arial" w:hint="eastAsia"/>
                <w:b/>
                <w:szCs w:val="21"/>
              </w:rPr>
              <w:t>引用。</w:t>
            </w:r>
          </w:p>
        </w:tc>
      </w:tr>
      <w:tr w:rsidR="006546E9" w:rsidRPr="006546E9" w14:paraId="6B7AC4E7" w14:textId="77777777" w:rsidTr="005A39A0">
        <w:tc>
          <w:tcPr>
            <w:tcW w:w="2335" w:type="dxa"/>
          </w:tcPr>
          <w:p w14:paraId="7CEEE0CF" w14:textId="6C38C9C7" w:rsidR="006546E9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评分（1</w:t>
            </w:r>
            <w:r w:rsidRPr="002B5963">
              <w:rPr>
                <w:rFonts w:ascii="宋体" w:eastAsia="宋体" w:hAnsi="宋体" w:cs="Arial"/>
                <w:szCs w:val="21"/>
              </w:rPr>
              <w:t>-5</w:t>
            </w:r>
            <w:r w:rsidRPr="002B5963">
              <w:rPr>
                <w:rFonts w:ascii="宋体" w:eastAsia="宋体" w:hAnsi="宋体" w:cs="Arial" w:hint="eastAsia"/>
                <w:szCs w:val="21"/>
              </w:rPr>
              <w:t>）：</w:t>
            </w:r>
            <w:r w:rsidR="00081D7D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17B73BB8" w14:textId="7EB2D6D5" w:rsidR="006546E9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 w:rsidRPr="002B5963"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502BBE">
              <w:rPr>
                <w:rFonts w:ascii="宋体" w:eastAsia="宋体" w:hAnsi="宋体" w:cs="Arial" w:hint="eastAsia"/>
                <w:szCs w:val="21"/>
              </w:rPr>
              <w:t>引用完全按照要求</w:t>
            </w:r>
            <w:r w:rsidR="009D3C69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2B5963" w:rsidRPr="006546E9" w14:paraId="7A812656" w14:textId="77777777" w:rsidTr="0057344B">
        <w:tc>
          <w:tcPr>
            <w:tcW w:w="8296" w:type="dxa"/>
            <w:gridSpan w:val="2"/>
          </w:tcPr>
          <w:p w14:paraId="3AAC2E83" w14:textId="107BBBD6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5.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我的读者能够及时理解我的文章要研究什么、为什么要研究、要怎样研究。</w:t>
            </w:r>
          </w:p>
        </w:tc>
      </w:tr>
      <w:tr w:rsidR="002B5963" w:rsidRPr="006546E9" w14:paraId="59817217" w14:textId="77777777" w:rsidTr="005A39A0">
        <w:tc>
          <w:tcPr>
            <w:tcW w:w="2335" w:type="dxa"/>
          </w:tcPr>
          <w:p w14:paraId="26E2847B" w14:textId="63F05C93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AD3859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5B013CAC" w14:textId="3955BFF4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AD3859">
              <w:rPr>
                <w:rFonts w:ascii="宋体" w:eastAsia="宋体" w:hAnsi="宋体" w:cs="Arial" w:hint="eastAsia"/>
                <w:szCs w:val="21"/>
              </w:rPr>
              <w:t>在文章中我较为清晰地展示了自己的研究思路</w:t>
            </w:r>
            <w:r w:rsidR="009D3C69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2B5963" w:rsidRPr="006546E9" w14:paraId="3FE651A4" w14:textId="77777777" w:rsidTr="0011321F">
        <w:tc>
          <w:tcPr>
            <w:tcW w:w="8296" w:type="dxa"/>
            <w:gridSpan w:val="2"/>
          </w:tcPr>
          <w:p w14:paraId="3FD3EADF" w14:textId="73754C13" w:rsidR="002B5963" w:rsidRPr="002B5963" w:rsidRDefault="002B5963" w:rsidP="002B5963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2B5963">
              <w:rPr>
                <w:rFonts w:ascii="宋体" w:eastAsia="宋体" w:hAnsi="宋体" w:cs="Arial"/>
                <w:b/>
                <w:szCs w:val="21"/>
              </w:rPr>
              <w:t>6.</w:t>
            </w:r>
            <w:r w:rsidRPr="002B5963">
              <w:rPr>
                <w:rFonts w:ascii="宋体" w:eastAsia="宋体" w:hAnsi="宋体" w:cs="Arial" w:hint="eastAsia"/>
                <w:b/>
                <w:szCs w:val="21"/>
              </w:rPr>
              <w:t>我的文章有明确的思路贯彻始终，从未偏离主题，篇幅分配合理，有清晰的条理、合理的顺序和必要的衔接。</w:t>
            </w:r>
          </w:p>
        </w:tc>
      </w:tr>
      <w:tr w:rsidR="002B5963" w:rsidRPr="006546E9" w14:paraId="75A20B0E" w14:textId="77777777" w:rsidTr="005A39A0">
        <w:tc>
          <w:tcPr>
            <w:tcW w:w="2335" w:type="dxa"/>
          </w:tcPr>
          <w:p w14:paraId="01D6D840" w14:textId="281B9777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66349A">
              <w:rPr>
                <w:rFonts w:ascii="宋体" w:eastAsia="宋体" w:hAnsi="宋体" w:cs="Arial" w:hint="eastAsia"/>
                <w:szCs w:val="21"/>
              </w:rPr>
              <w:t>4</w:t>
            </w:r>
          </w:p>
        </w:tc>
        <w:tc>
          <w:tcPr>
            <w:tcW w:w="5961" w:type="dxa"/>
          </w:tcPr>
          <w:p w14:paraId="2A32B04C" w14:textId="5D75ED17" w:rsidR="002B5963" w:rsidRPr="002B5963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66349A">
              <w:rPr>
                <w:rFonts w:ascii="宋体" w:eastAsia="宋体" w:hAnsi="宋体" w:cs="Arial" w:hint="eastAsia"/>
                <w:szCs w:val="21"/>
              </w:rPr>
              <w:t>文章思路较为清晰</w:t>
            </w:r>
            <w:r w:rsidR="009D3C69">
              <w:rPr>
                <w:rFonts w:ascii="宋体" w:eastAsia="宋体" w:hAnsi="宋体" w:cs="Arial" w:hint="eastAsia"/>
                <w:szCs w:val="21"/>
              </w:rPr>
              <w:t>但</w:t>
            </w:r>
            <w:r w:rsidR="0066349A">
              <w:rPr>
                <w:rFonts w:ascii="宋体" w:eastAsia="宋体" w:hAnsi="宋体" w:cs="Arial" w:hint="eastAsia"/>
                <w:szCs w:val="21"/>
              </w:rPr>
              <w:t>篇幅分配可能有待改进</w:t>
            </w:r>
            <w:r w:rsidR="009D3C69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2B5963" w:rsidRPr="006546E9" w14:paraId="1F2B6D1A" w14:textId="77777777" w:rsidTr="00700C1B">
        <w:tc>
          <w:tcPr>
            <w:tcW w:w="8296" w:type="dxa"/>
            <w:gridSpan w:val="2"/>
          </w:tcPr>
          <w:p w14:paraId="08938A40" w14:textId="18CA387C" w:rsidR="002B5963" w:rsidRPr="00E159C5" w:rsidRDefault="002B5963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7.</w:t>
            </w:r>
            <w:r w:rsidR="00E159C5">
              <w:rPr>
                <w:rFonts w:ascii="宋体" w:eastAsia="宋体" w:hAnsi="宋体" w:cs="Arial" w:hint="eastAsia"/>
                <w:b/>
                <w:szCs w:val="21"/>
              </w:rPr>
              <w:t>我的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文章中的分析和讨论</w:t>
            </w:r>
            <w:r w:rsidR="00E159C5" w:rsidRPr="00E159C5">
              <w:rPr>
                <w:rFonts w:ascii="宋体" w:eastAsia="宋体" w:hAnsi="宋体" w:cs="Arial" w:hint="eastAsia"/>
                <w:b/>
                <w:szCs w:val="21"/>
              </w:rPr>
              <w:t>扎实、公正、严谨。</w:t>
            </w:r>
          </w:p>
        </w:tc>
      </w:tr>
      <w:tr w:rsidR="002B5963" w:rsidRPr="006546E9" w14:paraId="44C33C3F" w14:textId="77777777" w:rsidTr="005A39A0">
        <w:tc>
          <w:tcPr>
            <w:tcW w:w="2335" w:type="dxa"/>
          </w:tcPr>
          <w:p w14:paraId="60054C98" w14:textId="2F199ADC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F525F7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46584E5E" w14:textId="1D3A0D82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D84D85">
              <w:rPr>
                <w:rFonts w:ascii="宋体" w:eastAsia="宋体" w:hAnsi="宋体" w:cs="Arial" w:hint="eastAsia"/>
                <w:szCs w:val="21"/>
              </w:rPr>
              <w:t>文中提出的观点基本都有具体实例佐证</w:t>
            </w:r>
            <w:r w:rsidR="00737DCB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E159C5" w:rsidRPr="006546E9" w14:paraId="78919263" w14:textId="77777777" w:rsidTr="003C6435">
        <w:tc>
          <w:tcPr>
            <w:tcW w:w="8296" w:type="dxa"/>
            <w:gridSpan w:val="2"/>
          </w:tcPr>
          <w:p w14:paraId="6D5BDF47" w14:textId="2B90FB52" w:rsidR="00E159C5" w:rsidRPr="00E159C5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8.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我的文章结尾没有刻意拔高、强行升华、空话套话等与文章主体部分脱节的内容。</w:t>
            </w:r>
          </w:p>
        </w:tc>
      </w:tr>
      <w:tr w:rsidR="002B5963" w:rsidRPr="006546E9" w14:paraId="08B26EB2" w14:textId="77777777" w:rsidTr="005A39A0">
        <w:tc>
          <w:tcPr>
            <w:tcW w:w="2335" w:type="dxa"/>
          </w:tcPr>
          <w:p w14:paraId="03A9D9E1" w14:textId="138F4E68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E21E42">
              <w:rPr>
                <w:rFonts w:ascii="宋体" w:eastAsia="宋体" w:hAnsi="宋体" w:cs="Arial" w:hint="eastAsia"/>
                <w:szCs w:val="21"/>
              </w:rPr>
              <w:t>5</w:t>
            </w:r>
          </w:p>
        </w:tc>
        <w:tc>
          <w:tcPr>
            <w:tcW w:w="5961" w:type="dxa"/>
          </w:tcPr>
          <w:p w14:paraId="26182E3C" w14:textId="69DF0964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0F14AD">
              <w:rPr>
                <w:rFonts w:ascii="宋体" w:eastAsia="宋体" w:hAnsi="宋体" w:cs="Arial" w:hint="eastAsia"/>
                <w:szCs w:val="21"/>
              </w:rPr>
              <w:t>文章结尾对该文观点进行了总结，无强行升华</w:t>
            </w:r>
            <w:r w:rsidR="00737DCB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E159C5" w:rsidRPr="006546E9" w14:paraId="0F8CF40B" w14:textId="77777777" w:rsidTr="00760EA6">
        <w:tc>
          <w:tcPr>
            <w:tcW w:w="8296" w:type="dxa"/>
            <w:gridSpan w:val="2"/>
          </w:tcPr>
          <w:p w14:paraId="709B4402" w14:textId="57C30A01" w:rsidR="00E159C5" w:rsidRPr="00E159C5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9.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我重视读者的理解需要，并考虑到了读者的阅读体验。</w:t>
            </w:r>
          </w:p>
        </w:tc>
      </w:tr>
      <w:tr w:rsidR="002B5963" w:rsidRPr="00192B5C" w14:paraId="6FD2B743" w14:textId="77777777" w:rsidTr="005A39A0">
        <w:tc>
          <w:tcPr>
            <w:tcW w:w="2335" w:type="dxa"/>
          </w:tcPr>
          <w:p w14:paraId="2D7B1274" w14:textId="1935596C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982F84">
              <w:rPr>
                <w:rFonts w:ascii="宋体" w:eastAsia="宋体" w:hAnsi="宋体" w:cs="Arial" w:hint="eastAsia"/>
                <w:szCs w:val="21"/>
              </w:rPr>
              <w:t>4</w:t>
            </w:r>
          </w:p>
        </w:tc>
        <w:tc>
          <w:tcPr>
            <w:tcW w:w="5961" w:type="dxa"/>
          </w:tcPr>
          <w:p w14:paraId="657FB86A" w14:textId="0D9C922A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CF4CFD">
              <w:rPr>
                <w:rFonts w:ascii="宋体" w:eastAsia="宋体" w:hAnsi="宋体" w:cs="Arial" w:hint="eastAsia"/>
                <w:szCs w:val="21"/>
              </w:rPr>
              <w:t>用</w:t>
            </w:r>
            <w:r w:rsidR="0084643F">
              <w:rPr>
                <w:rFonts w:ascii="宋体" w:eastAsia="宋体" w:hAnsi="宋体" w:cs="Arial" w:hint="eastAsia"/>
                <w:szCs w:val="21"/>
              </w:rPr>
              <w:t>分段使</w:t>
            </w:r>
            <w:r w:rsidR="00AF3964">
              <w:rPr>
                <w:rFonts w:ascii="宋体" w:eastAsia="宋体" w:hAnsi="宋体" w:cs="Arial" w:hint="eastAsia"/>
                <w:szCs w:val="21"/>
              </w:rPr>
              <w:t>分</w:t>
            </w:r>
            <w:r w:rsidR="0084643F">
              <w:rPr>
                <w:rFonts w:ascii="宋体" w:eastAsia="宋体" w:hAnsi="宋体" w:cs="Arial" w:hint="eastAsia"/>
                <w:szCs w:val="21"/>
              </w:rPr>
              <w:t>论点</w:t>
            </w:r>
            <w:r w:rsidR="00552BB3">
              <w:rPr>
                <w:rFonts w:ascii="宋体" w:eastAsia="宋体" w:hAnsi="宋体" w:cs="Arial" w:hint="eastAsia"/>
                <w:szCs w:val="21"/>
              </w:rPr>
              <w:t>明显</w:t>
            </w:r>
            <w:r w:rsidR="00356F97">
              <w:rPr>
                <w:rFonts w:ascii="宋体" w:eastAsia="宋体" w:hAnsi="宋体" w:cs="Arial" w:hint="eastAsia"/>
                <w:szCs w:val="21"/>
              </w:rPr>
              <w:t>，</w:t>
            </w:r>
            <w:r w:rsidR="00C13C39">
              <w:rPr>
                <w:rFonts w:ascii="宋体" w:eastAsia="宋体" w:hAnsi="宋体" w:cs="Arial" w:hint="eastAsia"/>
                <w:szCs w:val="21"/>
              </w:rPr>
              <w:t>从</w:t>
            </w:r>
            <w:r w:rsidR="00192B5C">
              <w:rPr>
                <w:rFonts w:ascii="宋体" w:eastAsia="宋体" w:hAnsi="宋体" w:cs="Arial" w:hint="eastAsia"/>
                <w:szCs w:val="21"/>
              </w:rPr>
              <w:t>读者视角提出问题</w:t>
            </w:r>
            <w:r w:rsidR="002A384A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  <w:tr w:rsidR="00E159C5" w:rsidRPr="006546E9" w14:paraId="7B74A7D4" w14:textId="77777777" w:rsidTr="00515FC5">
        <w:tc>
          <w:tcPr>
            <w:tcW w:w="8296" w:type="dxa"/>
            <w:gridSpan w:val="2"/>
          </w:tcPr>
          <w:p w14:paraId="41447CCD" w14:textId="6A709DA5" w:rsidR="00E159C5" w:rsidRPr="00E159C5" w:rsidRDefault="00E159C5" w:rsidP="00E159C5">
            <w:pPr>
              <w:widowControl/>
              <w:jc w:val="left"/>
              <w:rPr>
                <w:rFonts w:ascii="宋体" w:eastAsia="宋体" w:hAnsi="宋体" w:cs="Arial"/>
                <w:b/>
                <w:szCs w:val="21"/>
              </w:rPr>
            </w:pPr>
            <w:r w:rsidRPr="00E159C5">
              <w:rPr>
                <w:rFonts w:ascii="宋体" w:eastAsia="宋体" w:hAnsi="宋体" w:cs="Arial"/>
                <w:b/>
                <w:szCs w:val="21"/>
              </w:rPr>
              <w:t>10.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我的文章语言简洁、准确、理性、严谨、具体、通顺，格式符合</w:t>
            </w:r>
            <w:r>
              <w:rPr>
                <w:rFonts w:ascii="宋体" w:eastAsia="宋体" w:hAnsi="宋体" w:cs="Arial" w:hint="eastAsia"/>
                <w:b/>
                <w:szCs w:val="21"/>
              </w:rPr>
              <w:t>样例</w:t>
            </w:r>
            <w:r w:rsidRPr="00E159C5">
              <w:rPr>
                <w:rFonts w:ascii="宋体" w:eastAsia="宋体" w:hAnsi="宋体" w:cs="Arial" w:hint="eastAsia"/>
                <w:b/>
                <w:szCs w:val="21"/>
              </w:rPr>
              <w:t>要求。</w:t>
            </w:r>
          </w:p>
        </w:tc>
      </w:tr>
      <w:tr w:rsidR="002B5963" w:rsidRPr="006546E9" w14:paraId="785F9958" w14:textId="77777777" w:rsidTr="005A39A0">
        <w:tc>
          <w:tcPr>
            <w:tcW w:w="2335" w:type="dxa"/>
          </w:tcPr>
          <w:p w14:paraId="45575B50" w14:textId="423A23E2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评分（1</w:t>
            </w:r>
            <w:r>
              <w:rPr>
                <w:rFonts w:ascii="宋体" w:eastAsia="宋体" w:hAnsi="宋体" w:cs="Arial"/>
                <w:szCs w:val="21"/>
              </w:rPr>
              <w:t>-5</w:t>
            </w:r>
            <w:r>
              <w:rPr>
                <w:rFonts w:ascii="宋体" w:eastAsia="宋体" w:hAnsi="宋体" w:cs="Arial" w:hint="eastAsia"/>
                <w:szCs w:val="21"/>
              </w:rPr>
              <w:t>）：</w:t>
            </w:r>
            <w:r w:rsidR="00B60451">
              <w:rPr>
                <w:rFonts w:ascii="宋体" w:eastAsia="宋体" w:hAnsi="宋体" w:cs="Arial" w:hint="eastAsia"/>
                <w:szCs w:val="21"/>
              </w:rPr>
              <w:t>4</w:t>
            </w:r>
          </w:p>
        </w:tc>
        <w:tc>
          <w:tcPr>
            <w:tcW w:w="5961" w:type="dxa"/>
          </w:tcPr>
          <w:p w14:paraId="4356EA19" w14:textId="0FF63ECE" w:rsidR="002B5963" w:rsidRPr="002B5963" w:rsidRDefault="00E159C5" w:rsidP="006546E9">
            <w:pPr>
              <w:widowControl/>
              <w:spacing w:line="360" w:lineRule="auto"/>
              <w:jc w:val="left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一句话评价：</w:t>
            </w:r>
            <w:r w:rsidR="000770B4">
              <w:rPr>
                <w:rFonts w:ascii="宋体" w:eastAsia="宋体" w:hAnsi="宋体" w:cs="Arial" w:hint="eastAsia"/>
                <w:szCs w:val="21"/>
              </w:rPr>
              <w:t>语言比较理性、严谨、通顺</w:t>
            </w:r>
            <w:r w:rsidR="00933BF9">
              <w:rPr>
                <w:rFonts w:ascii="宋体" w:eastAsia="宋体" w:hAnsi="宋体" w:cs="Arial" w:hint="eastAsia"/>
                <w:szCs w:val="21"/>
              </w:rPr>
              <w:t>。</w:t>
            </w:r>
          </w:p>
        </w:tc>
      </w:tr>
    </w:tbl>
    <w:p w14:paraId="1E667C35" w14:textId="0518B7AA" w:rsidR="006546E9" w:rsidRDefault="006546E9" w:rsidP="006546E9">
      <w:pPr>
        <w:widowControl/>
        <w:jc w:val="left"/>
        <w:rPr>
          <w:rFonts w:ascii="Arial" w:eastAsia="黑体" w:hAnsi="Arial" w:cs="Arial"/>
          <w:sz w:val="28"/>
        </w:rPr>
      </w:pPr>
    </w:p>
    <w:sectPr w:rsidR="006546E9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0A5F5" w14:textId="77777777" w:rsidR="008B65BE" w:rsidRDefault="008B65BE" w:rsidP="007623CC">
      <w:r>
        <w:separator/>
      </w:r>
    </w:p>
  </w:endnote>
  <w:endnote w:type="continuationSeparator" w:id="0">
    <w:p w14:paraId="46188255" w14:textId="77777777" w:rsidR="008B65BE" w:rsidRDefault="008B65BE" w:rsidP="0076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ED76" w14:textId="77777777" w:rsidR="008B65BE" w:rsidRDefault="008B65BE" w:rsidP="007623CC">
      <w:r>
        <w:separator/>
      </w:r>
    </w:p>
  </w:footnote>
  <w:footnote w:type="continuationSeparator" w:id="0">
    <w:p w14:paraId="1F97C564" w14:textId="77777777" w:rsidR="008B65BE" w:rsidRDefault="008B65BE" w:rsidP="0076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770B4"/>
    <w:rsid w:val="00081D7D"/>
    <w:rsid w:val="000B4793"/>
    <w:rsid w:val="000D2A04"/>
    <w:rsid w:val="000F14AD"/>
    <w:rsid w:val="00192B5C"/>
    <w:rsid w:val="001E2607"/>
    <w:rsid w:val="00277836"/>
    <w:rsid w:val="002A384A"/>
    <w:rsid w:val="002B5963"/>
    <w:rsid w:val="002C6421"/>
    <w:rsid w:val="002E5A90"/>
    <w:rsid w:val="002F3B08"/>
    <w:rsid w:val="003312DA"/>
    <w:rsid w:val="00343B8C"/>
    <w:rsid w:val="00356624"/>
    <w:rsid w:val="00356F97"/>
    <w:rsid w:val="003B4509"/>
    <w:rsid w:val="003C77F5"/>
    <w:rsid w:val="004224A1"/>
    <w:rsid w:val="004626A2"/>
    <w:rsid w:val="004C2DC6"/>
    <w:rsid w:val="004C37E5"/>
    <w:rsid w:val="00502BBE"/>
    <w:rsid w:val="00552BB3"/>
    <w:rsid w:val="00587FB3"/>
    <w:rsid w:val="005A0A94"/>
    <w:rsid w:val="005D3CE9"/>
    <w:rsid w:val="00610271"/>
    <w:rsid w:val="006518EE"/>
    <w:rsid w:val="006546E9"/>
    <w:rsid w:val="0066349A"/>
    <w:rsid w:val="0072072D"/>
    <w:rsid w:val="00737DCB"/>
    <w:rsid w:val="007509EE"/>
    <w:rsid w:val="007623CC"/>
    <w:rsid w:val="0076539C"/>
    <w:rsid w:val="00774E27"/>
    <w:rsid w:val="007C5B30"/>
    <w:rsid w:val="007C6D6B"/>
    <w:rsid w:val="007D2697"/>
    <w:rsid w:val="00801D39"/>
    <w:rsid w:val="0084643F"/>
    <w:rsid w:val="00855E4A"/>
    <w:rsid w:val="00872E9A"/>
    <w:rsid w:val="008B5FA5"/>
    <w:rsid w:val="008B65BE"/>
    <w:rsid w:val="00933BF9"/>
    <w:rsid w:val="00982F84"/>
    <w:rsid w:val="009D3C69"/>
    <w:rsid w:val="009F35FB"/>
    <w:rsid w:val="00A4151F"/>
    <w:rsid w:val="00A476E1"/>
    <w:rsid w:val="00A55798"/>
    <w:rsid w:val="00AD3859"/>
    <w:rsid w:val="00AD6DAE"/>
    <w:rsid w:val="00AD7875"/>
    <w:rsid w:val="00AF3964"/>
    <w:rsid w:val="00B60451"/>
    <w:rsid w:val="00BC5CC9"/>
    <w:rsid w:val="00BF3709"/>
    <w:rsid w:val="00C13C39"/>
    <w:rsid w:val="00C41134"/>
    <w:rsid w:val="00C77D24"/>
    <w:rsid w:val="00C9730F"/>
    <w:rsid w:val="00CF4CFD"/>
    <w:rsid w:val="00D676C5"/>
    <w:rsid w:val="00D84D85"/>
    <w:rsid w:val="00E159C5"/>
    <w:rsid w:val="00E21E42"/>
    <w:rsid w:val="00EA01B6"/>
    <w:rsid w:val="00EB66F1"/>
    <w:rsid w:val="00F525F7"/>
    <w:rsid w:val="00F5727D"/>
    <w:rsid w:val="00F70455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88B8F"/>
  <w15:chartTrackingRefBased/>
  <w15:docId w15:val="{2129E937-5EA8-4073-BFE3-88FDA2CF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623C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623C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qFormat/>
    <w:rsid w:val="007623CC"/>
    <w:rPr>
      <w:vertAlign w:val="superscript"/>
    </w:rPr>
  </w:style>
  <w:style w:type="table" w:styleId="a6">
    <w:name w:val="Table Grid"/>
    <w:basedOn w:val="a1"/>
    <w:uiPriority w:val="39"/>
    <w:rsid w:val="004C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C6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64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6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6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5E5C-DD4C-4248-92B9-CD4D0A67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Geng</dc:creator>
  <cp:keywords/>
  <dc:description/>
  <cp:lastModifiedBy>张 鸿琳</cp:lastModifiedBy>
  <cp:revision>42</cp:revision>
  <cp:lastPrinted>2018-08-25T07:26:00Z</cp:lastPrinted>
  <dcterms:created xsi:type="dcterms:W3CDTF">2021-11-21T18:27:00Z</dcterms:created>
  <dcterms:modified xsi:type="dcterms:W3CDTF">2022-08-06T03:02:00Z</dcterms:modified>
</cp:coreProperties>
</file>