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8C5A7B" w14:textId="3DF75D45" w:rsidR="004E7D97" w:rsidRDefault="004E7D97" w:rsidP="004E7D97">
      <w:pPr>
        <w:pStyle w:val="a"/>
      </w:pPr>
      <w:r>
        <w:rPr>
          <w:rFonts w:hint="eastAsia"/>
        </w:rPr>
        <w:t>第</w:t>
      </w:r>
      <w:r w:rsidR="00465F06">
        <w:rPr>
          <w:rFonts w:hint="eastAsia"/>
        </w:rPr>
        <w:t>十</w:t>
      </w:r>
      <w:r w:rsidR="0005701D">
        <w:rPr>
          <w:rFonts w:hint="eastAsia"/>
        </w:rPr>
        <w:t>四周</w:t>
      </w:r>
      <w:r>
        <w:rPr>
          <w:rFonts w:hint="eastAsia"/>
        </w:rPr>
        <w:t>作业：</w:t>
      </w:r>
      <w:r w:rsidR="00465F06">
        <w:rPr>
          <w:rFonts w:hint="eastAsia"/>
        </w:rPr>
        <w:t>流水线处理器</w:t>
      </w:r>
      <w:r w:rsidRPr="005D1FA3">
        <w:rPr>
          <w:rFonts w:hint="eastAsia"/>
        </w:rPr>
        <w:t>作业</w:t>
      </w:r>
    </w:p>
    <w:p w14:paraId="77CF17AB" w14:textId="36EE4285" w:rsidR="004E7D97" w:rsidRDefault="004E7D97" w:rsidP="00C860EE">
      <w:pPr>
        <w:spacing w:line="276" w:lineRule="auto"/>
        <w:rPr>
          <w:b/>
          <w:bCs/>
        </w:rPr>
      </w:pPr>
      <w:r w:rsidRPr="003C2297">
        <w:rPr>
          <w:rFonts w:hint="eastAsia"/>
          <w:b/>
          <w:bCs/>
          <w:sz w:val="24"/>
          <w:szCs w:val="32"/>
        </w:rPr>
        <w:t>作业内容：</w:t>
      </w:r>
    </w:p>
    <w:p w14:paraId="5ECBE37F" w14:textId="77777777" w:rsidR="004E7D97" w:rsidRPr="0036091E" w:rsidRDefault="004E7D97" w:rsidP="004E7D97">
      <w:pPr>
        <w:rPr>
          <w:b/>
          <w:bCs/>
        </w:rPr>
      </w:pPr>
    </w:p>
    <w:p w14:paraId="6DF006C9" w14:textId="67971A18" w:rsidR="002C37CE" w:rsidRPr="00EE2686" w:rsidRDefault="004E7D97" w:rsidP="002C37CE">
      <w:pPr>
        <w:spacing w:line="276" w:lineRule="auto"/>
        <w:rPr>
          <w:b/>
          <w:bCs/>
        </w:rPr>
      </w:pPr>
      <w:r w:rsidRPr="00D604D8">
        <w:rPr>
          <w:b/>
          <w:bCs/>
        </w:rPr>
        <w:t xml:space="preserve">1. </w:t>
      </w:r>
      <w:r w:rsidR="002C37CE">
        <w:rPr>
          <w:rFonts w:hint="eastAsia"/>
          <w:b/>
          <w:bCs/>
        </w:rPr>
        <w:t>《数字逻辑与处理器基础》第七章课后习题</w:t>
      </w:r>
      <w:r w:rsidR="002C37CE" w:rsidRPr="00EE2686">
        <w:rPr>
          <w:rFonts w:hint="eastAsia"/>
          <w:b/>
          <w:bCs/>
        </w:rPr>
        <w:t>第</w:t>
      </w:r>
      <w:r w:rsidR="00DB461A">
        <w:rPr>
          <w:b/>
          <w:bCs/>
        </w:rPr>
        <w:t>12</w:t>
      </w:r>
      <w:r w:rsidR="002C37CE" w:rsidRPr="00EE2686">
        <w:rPr>
          <w:rFonts w:hint="eastAsia"/>
          <w:b/>
          <w:bCs/>
        </w:rPr>
        <w:t>题</w:t>
      </w:r>
    </w:p>
    <w:p w14:paraId="2283853D" w14:textId="77777777" w:rsidR="00DB461A" w:rsidRPr="00DB461A" w:rsidRDefault="00DB461A" w:rsidP="00DB461A">
      <w:pPr>
        <w:spacing w:line="276" w:lineRule="auto"/>
        <w:ind w:firstLine="420"/>
        <w:rPr>
          <w:b/>
          <w:bCs/>
        </w:rPr>
      </w:pPr>
      <w:r w:rsidRPr="00DB461A">
        <w:rPr>
          <w:rFonts w:hint="eastAsia"/>
          <w:b/>
          <w:bCs/>
        </w:rPr>
        <w:t>在</w:t>
      </w:r>
      <w:r w:rsidRPr="00DB461A">
        <w:rPr>
          <w:b/>
          <w:bCs/>
        </w:rPr>
        <w:t>ID阶段提前判断分支时，可以将EX阶段ALU的结果转发以避免相邻指令依赖时产生的额外阻塞吗？为什么？</w:t>
      </w:r>
    </w:p>
    <w:p w14:paraId="2A9B44D0" w14:textId="77777777" w:rsidR="00DB461A" w:rsidRPr="00DB461A" w:rsidRDefault="00DB461A" w:rsidP="00DB461A">
      <w:pPr>
        <w:spacing w:line="276" w:lineRule="auto"/>
        <w:ind w:firstLine="420"/>
        <w:rPr>
          <w:b/>
          <w:bCs/>
        </w:rPr>
      </w:pPr>
      <w:r w:rsidRPr="00DB461A">
        <w:rPr>
          <w:rFonts w:hint="eastAsia"/>
          <w:b/>
          <w:bCs/>
        </w:rPr>
        <w:t>例如，如下汇编代码中</w:t>
      </w:r>
      <w:r w:rsidRPr="00DB461A">
        <w:rPr>
          <w:b/>
          <w:bCs/>
        </w:rPr>
        <w:t>$t0就会出现这种情况</w:t>
      </w:r>
    </w:p>
    <w:p w14:paraId="1B75D773" w14:textId="77777777" w:rsidR="00DB461A" w:rsidRPr="00DB461A" w:rsidRDefault="00DB461A" w:rsidP="00DB461A">
      <w:pPr>
        <w:spacing w:line="276" w:lineRule="auto"/>
        <w:ind w:firstLine="420"/>
        <w:rPr>
          <w:b/>
          <w:bCs/>
        </w:rPr>
      </w:pPr>
      <w:r w:rsidRPr="00DB461A">
        <w:rPr>
          <w:b/>
          <w:bCs/>
        </w:rPr>
        <w:t xml:space="preserve">add </w:t>
      </w:r>
      <w:r w:rsidRPr="00DB461A">
        <w:rPr>
          <w:b/>
          <w:bCs/>
          <w:color w:val="4472C4" w:themeColor="accent1"/>
        </w:rPr>
        <w:t>$t0</w:t>
      </w:r>
      <w:r w:rsidRPr="00DB461A">
        <w:rPr>
          <w:b/>
          <w:bCs/>
        </w:rPr>
        <w:t>, $t1, $t2</w:t>
      </w:r>
    </w:p>
    <w:p w14:paraId="12D72322" w14:textId="77777777" w:rsidR="00DB461A" w:rsidRPr="00DB461A" w:rsidRDefault="00DB461A" w:rsidP="00DB461A">
      <w:pPr>
        <w:spacing w:line="276" w:lineRule="auto"/>
        <w:ind w:firstLine="420"/>
        <w:rPr>
          <w:b/>
          <w:bCs/>
        </w:rPr>
      </w:pPr>
      <w:proofErr w:type="spellStart"/>
      <w:r w:rsidRPr="00DB461A">
        <w:rPr>
          <w:b/>
          <w:bCs/>
        </w:rPr>
        <w:t>beq</w:t>
      </w:r>
      <w:proofErr w:type="spellEnd"/>
      <w:r w:rsidRPr="00DB461A">
        <w:rPr>
          <w:b/>
          <w:bCs/>
        </w:rPr>
        <w:t xml:space="preserve"> </w:t>
      </w:r>
      <w:r w:rsidRPr="00DB461A">
        <w:rPr>
          <w:b/>
          <w:bCs/>
          <w:color w:val="4472C4" w:themeColor="accent1"/>
        </w:rPr>
        <w:t>$t0</w:t>
      </w:r>
      <w:r w:rsidRPr="00DB461A">
        <w:rPr>
          <w:b/>
          <w:bCs/>
        </w:rPr>
        <w:t>, $0, 8</w:t>
      </w:r>
    </w:p>
    <w:p w14:paraId="69C8670A" w14:textId="5D632B06" w:rsidR="004E7D97" w:rsidRPr="00DB461A" w:rsidRDefault="00DB461A" w:rsidP="00DB461A">
      <w:pPr>
        <w:spacing w:line="276" w:lineRule="auto"/>
        <w:ind w:firstLine="420"/>
        <w:rPr>
          <w:rFonts w:asciiTheme="minorEastAsia" w:hAnsiTheme="minorEastAsia" w:cs="Arial"/>
          <w:sz w:val="28"/>
          <w:szCs w:val="28"/>
        </w:rPr>
      </w:pPr>
      <w:r w:rsidRPr="00DB461A">
        <w:rPr>
          <w:rFonts w:hint="eastAsia"/>
          <w:b/>
          <w:bCs/>
        </w:rPr>
        <w:t>注意，本代码仅为示例，更加具体的情况需要同学们自行分析</w:t>
      </w:r>
    </w:p>
    <w:p w14:paraId="43A5D314" w14:textId="77777777" w:rsidR="002C37CE" w:rsidRDefault="002C37CE" w:rsidP="004E7D97">
      <w:pPr>
        <w:spacing w:line="276" w:lineRule="auto"/>
        <w:rPr>
          <w:b/>
          <w:bCs/>
        </w:rPr>
      </w:pPr>
    </w:p>
    <w:p w14:paraId="4825ED4F" w14:textId="72FA3F9D" w:rsidR="004E7D97" w:rsidRPr="00EE2686" w:rsidRDefault="004E7D97" w:rsidP="004E7D97">
      <w:pPr>
        <w:spacing w:line="276" w:lineRule="auto"/>
        <w:rPr>
          <w:b/>
          <w:bCs/>
        </w:rPr>
      </w:pPr>
      <w:r w:rsidRPr="00EE2686">
        <w:rPr>
          <w:b/>
          <w:bCs/>
        </w:rPr>
        <w:t xml:space="preserve">2. </w:t>
      </w:r>
      <w:r>
        <w:rPr>
          <w:rFonts w:hint="eastAsia"/>
          <w:b/>
          <w:bCs/>
        </w:rPr>
        <w:t>《数字逻辑与处理器基础》第七章课后习题</w:t>
      </w:r>
      <w:r w:rsidRPr="00EE2686">
        <w:rPr>
          <w:rFonts w:hint="eastAsia"/>
          <w:b/>
          <w:bCs/>
        </w:rPr>
        <w:t>第</w:t>
      </w:r>
      <w:r w:rsidR="00827698">
        <w:rPr>
          <w:b/>
          <w:bCs/>
        </w:rPr>
        <w:t>13</w:t>
      </w:r>
      <w:r w:rsidRPr="00EE2686">
        <w:rPr>
          <w:rFonts w:hint="eastAsia"/>
          <w:b/>
          <w:bCs/>
        </w:rPr>
        <w:t>题</w:t>
      </w:r>
    </w:p>
    <w:p w14:paraId="7FEB8B56" w14:textId="54370D31" w:rsidR="00827698" w:rsidRDefault="00827698" w:rsidP="002A50F5">
      <w:pPr>
        <w:ind w:firstLineChars="200" w:firstLine="420"/>
        <w:jc w:val="left"/>
        <w:rPr>
          <w:b/>
          <w:bCs/>
        </w:rPr>
      </w:pPr>
      <w:r w:rsidRPr="00827698">
        <w:rPr>
          <w:rFonts w:hint="eastAsia"/>
          <w:b/>
          <w:bCs/>
        </w:rPr>
        <w:t>考虑如下给链表求和的</w:t>
      </w:r>
      <w:r w:rsidRPr="00827698">
        <w:rPr>
          <w:b/>
          <w:bCs/>
        </w:rPr>
        <w:t>MIPS汇编代码。其中输入$a0为</w:t>
      </w:r>
      <w:proofErr w:type="gramStart"/>
      <w:r w:rsidRPr="00827698">
        <w:rPr>
          <w:b/>
          <w:bCs/>
        </w:rPr>
        <w:t>链表头</w:t>
      </w:r>
      <w:proofErr w:type="gramEnd"/>
      <w:r w:rsidRPr="00827698">
        <w:rPr>
          <w:b/>
          <w:bCs/>
        </w:rPr>
        <w:t>地址，输出结果保存在$v0，链表节点的格式为：</w:t>
      </w:r>
    </w:p>
    <w:tbl>
      <w:tblPr>
        <w:tblStyle w:val="TableGrid0"/>
        <w:tblW w:w="0" w:type="auto"/>
        <w:tblInd w:w="1696" w:type="dxa"/>
        <w:tblLook w:val="04A0" w:firstRow="1" w:lastRow="0" w:firstColumn="1" w:lastColumn="0" w:noHBand="0" w:noVBand="1"/>
      </w:tblPr>
      <w:tblGrid>
        <w:gridCol w:w="3189"/>
        <w:gridCol w:w="3190"/>
      </w:tblGrid>
      <w:tr w:rsidR="00111543" w14:paraId="0DC773B8" w14:textId="77777777" w:rsidTr="00E90E78">
        <w:tc>
          <w:tcPr>
            <w:tcW w:w="3189" w:type="dxa"/>
          </w:tcPr>
          <w:p w14:paraId="4FF2295C" w14:textId="0BA733F6" w:rsidR="00111543" w:rsidRDefault="00B43176" w:rsidP="00E90E7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data</w:t>
            </w:r>
            <w:r w:rsidR="00BC652A">
              <w:rPr>
                <w:rFonts w:hint="eastAsia"/>
                <w:b/>
                <w:bCs/>
              </w:rPr>
              <w:t>（存储该节点的数据）</w:t>
            </w:r>
          </w:p>
        </w:tc>
        <w:tc>
          <w:tcPr>
            <w:tcW w:w="3190" w:type="dxa"/>
          </w:tcPr>
          <w:p w14:paraId="182991B4" w14:textId="73E5382B" w:rsidR="00111543" w:rsidRDefault="00B43176" w:rsidP="00E90E7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next</w:t>
            </w:r>
            <w:r w:rsidR="00BC652A">
              <w:rPr>
                <w:rFonts w:hint="eastAsia"/>
                <w:b/>
                <w:bCs/>
              </w:rPr>
              <w:t>（存储下一个节点的地址）</w:t>
            </w:r>
          </w:p>
        </w:tc>
      </w:tr>
      <w:tr w:rsidR="00111543" w14:paraId="451982E4" w14:textId="77777777" w:rsidTr="00E90E78">
        <w:tc>
          <w:tcPr>
            <w:tcW w:w="3189" w:type="dxa"/>
          </w:tcPr>
          <w:p w14:paraId="37AF1EB4" w14:textId="6CCF63D4" w:rsidR="00111543" w:rsidRDefault="00B43176" w:rsidP="00E90E7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4B</w:t>
            </w:r>
            <w:r>
              <w:rPr>
                <w:b/>
                <w:bCs/>
              </w:rPr>
              <w:t>yte</w:t>
            </w:r>
          </w:p>
        </w:tc>
        <w:tc>
          <w:tcPr>
            <w:tcW w:w="3190" w:type="dxa"/>
          </w:tcPr>
          <w:p w14:paraId="5439B675" w14:textId="339B1FCA" w:rsidR="00111543" w:rsidRDefault="00B43176" w:rsidP="00E90E7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4</w:t>
            </w:r>
            <w:r>
              <w:rPr>
                <w:b/>
                <w:bCs/>
              </w:rPr>
              <w:t>Byte</w:t>
            </w:r>
          </w:p>
        </w:tc>
      </w:tr>
    </w:tbl>
    <w:p w14:paraId="5F01FA00" w14:textId="77777777" w:rsidR="00111543" w:rsidRPr="00827698" w:rsidRDefault="00111543" w:rsidP="002A50F5">
      <w:pPr>
        <w:ind w:firstLineChars="200" w:firstLine="420"/>
        <w:jc w:val="left"/>
        <w:rPr>
          <w:b/>
          <w:bCs/>
        </w:rPr>
      </w:pPr>
    </w:p>
    <w:p w14:paraId="0A4D5DCD" w14:textId="30013A94" w:rsidR="00827698" w:rsidRPr="00827698" w:rsidRDefault="00827698" w:rsidP="002A50F5">
      <w:pPr>
        <w:ind w:firstLineChars="200" w:firstLine="420"/>
        <w:jc w:val="left"/>
        <w:rPr>
          <w:b/>
          <w:bCs/>
        </w:rPr>
      </w:pPr>
      <w:r w:rsidRPr="00827698">
        <w:rPr>
          <w:rFonts w:hint="eastAsia"/>
          <w:b/>
          <w:bCs/>
        </w:rPr>
        <w:t>（提示：本题主要考查</w:t>
      </w:r>
      <w:r w:rsidR="001108DC">
        <w:rPr>
          <w:rFonts w:hint="eastAsia"/>
          <w:b/>
          <w:bCs/>
        </w:rPr>
        <w:t>数据</w:t>
      </w:r>
      <w:r w:rsidRPr="00827698">
        <w:rPr>
          <w:rFonts w:hint="eastAsia"/>
          <w:b/>
          <w:bCs/>
        </w:rPr>
        <w:t>冒险</w:t>
      </w:r>
      <w:r w:rsidR="001108DC">
        <w:rPr>
          <w:rFonts w:hint="eastAsia"/>
          <w:b/>
          <w:bCs/>
        </w:rPr>
        <w:t>、控制冒险</w:t>
      </w:r>
      <w:r w:rsidRPr="00827698">
        <w:rPr>
          <w:rFonts w:hint="eastAsia"/>
          <w:b/>
          <w:bCs/>
        </w:rPr>
        <w:t>以及数据转发，注意思考哪些</w:t>
      </w:r>
      <w:r w:rsidR="00E21F7E">
        <w:rPr>
          <w:rFonts w:hint="eastAsia"/>
          <w:b/>
          <w:bCs/>
        </w:rPr>
        <w:t>地方存在冒险</w:t>
      </w:r>
      <w:r w:rsidRPr="00827698">
        <w:rPr>
          <w:rFonts w:hint="eastAsia"/>
          <w:b/>
          <w:bCs/>
        </w:rPr>
        <w:t>以及如何解决）</w:t>
      </w:r>
    </w:p>
    <w:p w14:paraId="126A38F2" w14:textId="77777777" w:rsidR="00827698" w:rsidRDefault="00827698" w:rsidP="002A50F5">
      <w:pPr>
        <w:pStyle w:val="Default"/>
        <w:ind w:firstLineChars="200" w:firstLine="480"/>
      </w:pPr>
    </w:p>
    <w:p w14:paraId="10176905" w14:textId="4E080679" w:rsidR="00827698" w:rsidRDefault="00827698" w:rsidP="002A50F5">
      <w:pPr>
        <w:pStyle w:val="Default"/>
        <w:ind w:firstLineChars="200" w:firstLine="460"/>
        <w:rPr>
          <w:rFonts w:ascii="宋体" w:eastAsia="宋体" w:cs="宋体"/>
          <w:sz w:val="23"/>
          <w:szCs w:val="23"/>
        </w:rPr>
      </w:pPr>
      <w:r>
        <w:rPr>
          <w:sz w:val="23"/>
          <w:szCs w:val="23"/>
        </w:rPr>
        <w:t xml:space="preserve">0x00 add $t0, $a0, $1 </w:t>
      </w:r>
      <w:r>
        <w:rPr>
          <w:sz w:val="23"/>
          <w:szCs w:val="23"/>
        </w:rPr>
        <w:tab/>
      </w:r>
      <w:r w:rsidR="002A50F5">
        <w:rPr>
          <w:sz w:val="23"/>
          <w:szCs w:val="23"/>
        </w:rPr>
        <w:tab/>
      </w:r>
      <w:r>
        <w:rPr>
          <w:sz w:val="23"/>
          <w:szCs w:val="23"/>
        </w:rPr>
        <w:t># t0</w:t>
      </w:r>
      <w:r>
        <w:rPr>
          <w:rFonts w:ascii="宋体" w:eastAsia="宋体" w:cs="宋体" w:hint="eastAsia"/>
          <w:sz w:val="23"/>
          <w:szCs w:val="23"/>
        </w:rPr>
        <w:t>初始化为链表头</w:t>
      </w:r>
      <w:r>
        <w:rPr>
          <w:rFonts w:ascii="宋体" w:eastAsia="宋体" w:cs="宋体"/>
          <w:sz w:val="23"/>
          <w:szCs w:val="23"/>
        </w:rPr>
        <w:t xml:space="preserve"> </w:t>
      </w:r>
    </w:p>
    <w:p w14:paraId="6D2494C5" w14:textId="24ED417A" w:rsidR="00827698" w:rsidRDefault="00827698" w:rsidP="002A50F5">
      <w:pPr>
        <w:pStyle w:val="Default"/>
        <w:ind w:firstLineChars="200" w:firstLine="460"/>
        <w:rPr>
          <w:rFonts w:ascii="宋体" w:eastAsia="宋体" w:cs="宋体"/>
          <w:sz w:val="23"/>
          <w:szCs w:val="23"/>
        </w:rPr>
      </w:pPr>
      <w:r>
        <w:rPr>
          <w:rFonts w:eastAsia="宋体"/>
          <w:sz w:val="23"/>
          <w:szCs w:val="23"/>
        </w:rPr>
        <w:t xml:space="preserve">0x04 add $t1, $0, $0  </w:t>
      </w:r>
      <w:r>
        <w:rPr>
          <w:rFonts w:eastAsia="宋体"/>
          <w:sz w:val="23"/>
          <w:szCs w:val="23"/>
        </w:rPr>
        <w:tab/>
      </w:r>
      <w:r w:rsidR="002A50F5">
        <w:rPr>
          <w:rFonts w:eastAsia="宋体"/>
          <w:sz w:val="23"/>
          <w:szCs w:val="23"/>
        </w:rPr>
        <w:tab/>
      </w:r>
      <w:r>
        <w:rPr>
          <w:rFonts w:eastAsia="宋体"/>
          <w:sz w:val="23"/>
          <w:szCs w:val="23"/>
        </w:rPr>
        <w:t># t1</w:t>
      </w:r>
      <w:r>
        <w:rPr>
          <w:rFonts w:ascii="宋体" w:eastAsia="宋体" w:cs="宋体" w:hint="eastAsia"/>
          <w:sz w:val="23"/>
          <w:szCs w:val="23"/>
        </w:rPr>
        <w:t>为累加用的寄存器</w:t>
      </w:r>
      <w:r>
        <w:rPr>
          <w:rFonts w:ascii="宋体" w:eastAsia="宋体" w:cs="宋体"/>
          <w:sz w:val="23"/>
          <w:szCs w:val="23"/>
        </w:rPr>
        <w:t xml:space="preserve"> </w:t>
      </w:r>
    </w:p>
    <w:p w14:paraId="2F6C2CFF" w14:textId="1EF6D251" w:rsidR="00827698" w:rsidRDefault="00827698" w:rsidP="002A50F5">
      <w:pPr>
        <w:pStyle w:val="Default"/>
        <w:ind w:firstLineChars="200" w:firstLine="460"/>
        <w:rPr>
          <w:rFonts w:ascii="宋体" w:eastAsia="宋体" w:cs="宋体"/>
          <w:sz w:val="23"/>
          <w:szCs w:val="23"/>
        </w:rPr>
      </w:pPr>
      <w:r>
        <w:rPr>
          <w:rFonts w:eastAsia="宋体"/>
          <w:sz w:val="23"/>
          <w:szCs w:val="23"/>
        </w:rPr>
        <w:t xml:space="preserve">0x08 </w:t>
      </w:r>
      <w:proofErr w:type="spellStart"/>
      <w:r>
        <w:rPr>
          <w:rFonts w:eastAsia="宋体"/>
          <w:sz w:val="23"/>
          <w:szCs w:val="23"/>
        </w:rPr>
        <w:t>beq</w:t>
      </w:r>
      <w:proofErr w:type="spellEnd"/>
      <w:r>
        <w:rPr>
          <w:rFonts w:eastAsia="宋体"/>
          <w:sz w:val="23"/>
          <w:szCs w:val="23"/>
        </w:rPr>
        <w:t xml:space="preserve"> $t0, $0, 4 </w:t>
      </w:r>
      <w:r>
        <w:rPr>
          <w:rFonts w:eastAsia="宋体"/>
          <w:sz w:val="23"/>
          <w:szCs w:val="23"/>
        </w:rPr>
        <w:tab/>
      </w:r>
      <w:r>
        <w:rPr>
          <w:rFonts w:eastAsia="宋体"/>
          <w:sz w:val="23"/>
          <w:szCs w:val="23"/>
        </w:rPr>
        <w:tab/>
        <w:t xml:space="preserve"># </w:t>
      </w:r>
      <w:r>
        <w:rPr>
          <w:rFonts w:ascii="宋体" w:eastAsia="宋体" w:cs="宋体" w:hint="eastAsia"/>
          <w:sz w:val="23"/>
          <w:szCs w:val="23"/>
        </w:rPr>
        <w:t>判断是否为链表末尾</w:t>
      </w:r>
      <w:r>
        <w:rPr>
          <w:rFonts w:ascii="宋体" w:eastAsia="宋体" w:cs="宋体"/>
          <w:sz w:val="23"/>
          <w:szCs w:val="23"/>
        </w:rPr>
        <w:t xml:space="preserve"> </w:t>
      </w:r>
    </w:p>
    <w:p w14:paraId="64070DF9" w14:textId="63AE0CFB" w:rsidR="00827698" w:rsidRDefault="00827698" w:rsidP="002A50F5">
      <w:pPr>
        <w:pStyle w:val="Default"/>
        <w:ind w:firstLineChars="200" w:firstLine="460"/>
        <w:rPr>
          <w:rFonts w:ascii="宋体" w:eastAsia="宋体" w:cs="宋体"/>
          <w:sz w:val="23"/>
          <w:szCs w:val="23"/>
        </w:rPr>
      </w:pPr>
      <w:r>
        <w:rPr>
          <w:rFonts w:eastAsia="宋体"/>
          <w:sz w:val="23"/>
          <w:szCs w:val="23"/>
        </w:rPr>
        <w:t xml:space="preserve">0x0C lw </w:t>
      </w:r>
      <w:r w:rsidR="00E80B97">
        <w:rPr>
          <w:rFonts w:eastAsia="宋体"/>
          <w:sz w:val="23"/>
          <w:szCs w:val="23"/>
        </w:rPr>
        <w:t xml:space="preserve"> </w:t>
      </w:r>
      <w:r>
        <w:rPr>
          <w:rFonts w:eastAsia="宋体"/>
          <w:sz w:val="23"/>
          <w:szCs w:val="23"/>
        </w:rPr>
        <w:t xml:space="preserve">$t2, 0($t0) </w:t>
      </w:r>
      <w:r>
        <w:rPr>
          <w:rFonts w:eastAsia="宋体"/>
          <w:sz w:val="23"/>
          <w:szCs w:val="23"/>
        </w:rPr>
        <w:tab/>
      </w:r>
      <w:r>
        <w:rPr>
          <w:rFonts w:eastAsia="宋体"/>
          <w:sz w:val="23"/>
          <w:szCs w:val="23"/>
        </w:rPr>
        <w:tab/>
        <w:t xml:space="preserve"># </w:t>
      </w:r>
      <w:r>
        <w:rPr>
          <w:rFonts w:ascii="宋体" w:eastAsia="宋体" w:cs="宋体" w:hint="eastAsia"/>
          <w:sz w:val="23"/>
          <w:szCs w:val="23"/>
        </w:rPr>
        <w:t>读取结点数据</w:t>
      </w:r>
      <w:r>
        <w:rPr>
          <w:rFonts w:ascii="宋体" w:eastAsia="宋体" w:cs="宋体"/>
          <w:sz w:val="23"/>
          <w:szCs w:val="23"/>
        </w:rPr>
        <w:t xml:space="preserve"> </w:t>
      </w:r>
    </w:p>
    <w:p w14:paraId="7DAFF367" w14:textId="3CF59FEA" w:rsidR="00827698" w:rsidRDefault="00827698" w:rsidP="002A50F5">
      <w:pPr>
        <w:pStyle w:val="Default"/>
        <w:ind w:firstLineChars="200" w:firstLine="460"/>
        <w:rPr>
          <w:rFonts w:ascii="宋体" w:eastAsia="宋体" w:cs="宋体"/>
          <w:sz w:val="23"/>
          <w:szCs w:val="23"/>
        </w:rPr>
      </w:pPr>
      <w:r>
        <w:rPr>
          <w:rFonts w:eastAsia="宋体"/>
          <w:sz w:val="23"/>
          <w:szCs w:val="23"/>
        </w:rPr>
        <w:t xml:space="preserve">0x10 add $t1, $t2, $t1 </w:t>
      </w:r>
      <w:r>
        <w:rPr>
          <w:rFonts w:eastAsia="宋体"/>
          <w:sz w:val="23"/>
          <w:szCs w:val="23"/>
        </w:rPr>
        <w:tab/>
      </w:r>
      <w:r w:rsidR="002A50F5">
        <w:rPr>
          <w:rFonts w:eastAsia="宋体"/>
          <w:sz w:val="23"/>
          <w:szCs w:val="23"/>
        </w:rPr>
        <w:tab/>
      </w:r>
      <w:r>
        <w:rPr>
          <w:rFonts w:eastAsia="宋体"/>
          <w:sz w:val="23"/>
          <w:szCs w:val="23"/>
        </w:rPr>
        <w:t xml:space="preserve"># </w:t>
      </w:r>
      <w:r>
        <w:rPr>
          <w:rFonts w:ascii="宋体" w:eastAsia="宋体" w:cs="宋体" w:hint="eastAsia"/>
          <w:sz w:val="23"/>
          <w:szCs w:val="23"/>
        </w:rPr>
        <w:t>累加</w:t>
      </w:r>
      <w:r>
        <w:rPr>
          <w:rFonts w:ascii="宋体" w:eastAsia="宋体" w:cs="宋体"/>
          <w:sz w:val="23"/>
          <w:szCs w:val="23"/>
        </w:rPr>
        <w:t xml:space="preserve"> </w:t>
      </w:r>
    </w:p>
    <w:p w14:paraId="6219B079" w14:textId="2734F617" w:rsidR="00827698" w:rsidRDefault="00827698" w:rsidP="002A50F5">
      <w:pPr>
        <w:pStyle w:val="Default"/>
        <w:ind w:firstLineChars="200" w:firstLine="460"/>
        <w:rPr>
          <w:rFonts w:ascii="宋体" w:eastAsia="宋体" w:cs="宋体"/>
          <w:sz w:val="23"/>
          <w:szCs w:val="23"/>
        </w:rPr>
      </w:pPr>
      <w:r>
        <w:rPr>
          <w:rFonts w:eastAsia="宋体"/>
          <w:sz w:val="23"/>
          <w:szCs w:val="23"/>
        </w:rPr>
        <w:t xml:space="preserve">0x14 lw </w:t>
      </w:r>
      <w:r w:rsidR="00E80B97">
        <w:rPr>
          <w:rFonts w:eastAsia="宋体"/>
          <w:sz w:val="23"/>
          <w:szCs w:val="23"/>
        </w:rPr>
        <w:t xml:space="preserve"> </w:t>
      </w:r>
      <w:r>
        <w:rPr>
          <w:rFonts w:eastAsia="宋体"/>
          <w:sz w:val="23"/>
          <w:szCs w:val="23"/>
        </w:rPr>
        <w:t xml:space="preserve">$t0, 4($t0) </w:t>
      </w:r>
      <w:r>
        <w:rPr>
          <w:rFonts w:eastAsia="宋体"/>
          <w:sz w:val="23"/>
          <w:szCs w:val="23"/>
        </w:rPr>
        <w:tab/>
      </w:r>
      <w:r>
        <w:rPr>
          <w:rFonts w:eastAsia="宋体"/>
          <w:sz w:val="23"/>
          <w:szCs w:val="23"/>
        </w:rPr>
        <w:tab/>
        <w:t xml:space="preserve"># </w:t>
      </w:r>
      <w:r>
        <w:rPr>
          <w:rFonts w:ascii="宋体" w:eastAsia="宋体" w:cs="宋体" w:hint="eastAsia"/>
          <w:sz w:val="23"/>
          <w:szCs w:val="23"/>
        </w:rPr>
        <w:t>读取下一个节点的地址</w:t>
      </w:r>
      <w:r>
        <w:rPr>
          <w:rFonts w:ascii="宋体" w:eastAsia="宋体" w:cs="宋体"/>
          <w:sz w:val="23"/>
          <w:szCs w:val="23"/>
        </w:rPr>
        <w:t xml:space="preserve"> </w:t>
      </w:r>
    </w:p>
    <w:p w14:paraId="0E940E1E" w14:textId="1C86A99D" w:rsidR="00827698" w:rsidRDefault="00827698" w:rsidP="002A50F5">
      <w:pPr>
        <w:pStyle w:val="Default"/>
        <w:ind w:firstLineChars="200" w:firstLine="460"/>
        <w:rPr>
          <w:rFonts w:ascii="宋体" w:eastAsia="宋体" w:cs="宋体"/>
          <w:sz w:val="23"/>
          <w:szCs w:val="23"/>
        </w:rPr>
      </w:pPr>
      <w:r>
        <w:rPr>
          <w:rFonts w:eastAsia="宋体"/>
          <w:sz w:val="23"/>
          <w:szCs w:val="23"/>
        </w:rPr>
        <w:t xml:space="preserve">0x18 j </w:t>
      </w:r>
      <w:r w:rsidR="00E80B97">
        <w:rPr>
          <w:rFonts w:eastAsia="宋体"/>
          <w:sz w:val="23"/>
          <w:szCs w:val="23"/>
        </w:rPr>
        <w:t xml:space="preserve">  </w:t>
      </w:r>
      <w:r>
        <w:rPr>
          <w:rFonts w:eastAsia="宋体"/>
          <w:sz w:val="23"/>
          <w:szCs w:val="23"/>
        </w:rPr>
        <w:t xml:space="preserve">0x08 </w:t>
      </w:r>
      <w:r>
        <w:rPr>
          <w:rFonts w:eastAsia="宋体"/>
          <w:sz w:val="23"/>
          <w:szCs w:val="23"/>
        </w:rPr>
        <w:tab/>
      </w:r>
      <w:r>
        <w:rPr>
          <w:rFonts w:eastAsia="宋体"/>
          <w:sz w:val="23"/>
          <w:szCs w:val="23"/>
        </w:rPr>
        <w:tab/>
      </w:r>
      <w:r>
        <w:rPr>
          <w:rFonts w:eastAsia="宋体"/>
          <w:sz w:val="23"/>
          <w:szCs w:val="23"/>
        </w:rPr>
        <w:tab/>
      </w:r>
      <w:r>
        <w:rPr>
          <w:rFonts w:eastAsia="宋体"/>
          <w:sz w:val="23"/>
          <w:szCs w:val="23"/>
        </w:rPr>
        <w:tab/>
        <w:t xml:space="preserve"># </w:t>
      </w:r>
      <w:r>
        <w:rPr>
          <w:rFonts w:ascii="宋体" w:eastAsia="宋体" w:cs="宋体" w:hint="eastAsia"/>
          <w:sz w:val="23"/>
          <w:szCs w:val="23"/>
        </w:rPr>
        <w:t>返回</w:t>
      </w:r>
      <w:proofErr w:type="spellStart"/>
      <w:r>
        <w:rPr>
          <w:rFonts w:eastAsia="宋体"/>
          <w:sz w:val="23"/>
          <w:szCs w:val="23"/>
        </w:rPr>
        <w:t>beq</w:t>
      </w:r>
      <w:proofErr w:type="spellEnd"/>
      <w:r>
        <w:rPr>
          <w:rFonts w:ascii="宋体" w:eastAsia="宋体" w:cs="宋体" w:hint="eastAsia"/>
          <w:sz w:val="23"/>
          <w:szCs w:val="23"/>
        </w:rPr>
        <w:t>指令</w:t>
      </w:r>
      <w:r>
        <w:rPr>
          <w:rFonts w:ascii="宋体" w:eastAsia="宋体" w:cs="宋体"/>
          <w:sz w:val="23"/>
          <w:szCs w:val="23"/>
        </w:rPr>
        <w:t xml:space="preserve"> </w:t>
      </w:r>
    </w:p>
    <w:p w14:paraId="60EE478C" w14:textId="6CCD6CA8" w:rsidR="00827698" w:rsidRDefault="00827698" w:rsidP="002A50F5">
      <w:pPr>
        <w:pStyle w:val="Default"/>
        <w:ind w:firstLineChars="200" w:firstLine="460"/>
        <w:rPr>
          <w:rFonts w:ascii="宋体" w:eastAsia="宋体" w:cs="宋体"/>
          <w:sz w:val="23"/>
          <w:szCs w:val="23"/>
        </w:rPr>
      </w:pPr>
      <w:r>
        <w:rPr>
          <w:rFonts w:eastAsia="宋体"/>
          <w:sz w:val="23"/>
          <w:szCs w:val="23"/>
        </w:rPr>
        <w:t xml:space="preserve">0x1C add $v0, $t1, $0 </w:t>
      </w:r>
      <w:r>
        <w:rPr>
          <w:rFonts w:eastAsia="宋体"/>
          <w:sz w:val="23"/>
          <w:szCs w:val="23"/>
        </w:rPr>
        <w:tab/>
      </w:r>
      <w:r w:rsidR="002A50F5">
        <w:rPr>
          <w:rFonts w:eastAsia="宋体"/>
          <w:sz w:val="23"/>
          <w:szCs w:val="23"/>
        </w:rPr>
        <w:tab/>
      </w:r>
      <w:r>
        <w:rPr>
          <w:rFonts w:eastAsia="宋体"/>
          <w:sz w:val="23"/>
          <w:szCs w:val="23"/>
        </w:rPr>
        <w:t xml:space="preserve"># </w:t>
      </w:r>
      <w:r>
        <w:rPr>
          <w:rFonts w:ascii="宋体" w:eastAsia="宋体" w:cs="宋体" w:hint="eastAsia"/>
          <w:sz w:val="23"/>
          <w:szCs w:val="23"/>
        </w:rPr>
        <w:t>返回结果</w:t>
      </w:r>
      <w:r>
        <w:rPr>
          <w:rFonts w:ascii="宋体" w:eastAsia="宋体" w:cs="宋体"/>
          <w:sz w:val="23"/>
          <w:szCs w:val="23"/>
        </w:rPr>
        <w:t xml:space="preserve"> </w:t>
      </w:r>
    </w:p>
    <w:p w14:paraId="1C5A3526" w14:textId="77777777" w:rsidR="00827698" w:rsidRPr="00827698" w:rsidRDefault="00827698" w:rsidP="002A50F5">
      <w:pPr>
        <w:ind w:firstLineChars="200" w:firstLine="420"/>
        <w:jc w:val="left"/>
        <w:rPr>
          <w:b/>
          <w:bCs/>
        </w:rPr>
      </w:pPr>
    </w:p>
    <w:p w14:paraId="6F2D3EDA" w14:textId="0CBD5452" w:rsidR="00EB2AB6" w:rsidRPr="00EB2AB6" w:rsidRDefault="00827698" w:rsidP="00EB2AB6">
      <w:pPr>
        <w:pStyle w:val="ListParagraph"/>
        <w:numPr>
          <w:ilvl w:val="0"/>
          <w:numId w:val="8"/>
        </w:numPr>
        <w:ind w:firstLineChars="0"/>
        <w:jc w:val="left"/>
        <w:rPr>
          <w:b/>
          <w:bCs/>
        </w:rPr>
      </w:pPr>
      <w:r w:rsidRPr="00EB2AB6">
        <w:rPr>
          <w:b/>
          <w:bCs/>
        </w:rPr>
        <w:t>假设链表的长度为1000，考虑采用图VII-29</w:t>
      </w:r>
      <w:r w:rsidR="009B3009">
        <w:rPr>
          <w:rFonts w:hint="eastAsia"/>
          <w:b/>
          <w:bCs/>
        </w:rPr>
        <w:t>（下图）</w:t>
      </w:r>
      <w:r w:rsidRPr="00EB2AB6">
        <w:rPr>
          <w:b/>
          <w:bCs/>
        </w:rPr>
        <w:t>的5级流水线CPU执行该程序，执行时间是多少个时钟周期？</w:t>
      </w:r>
    </w:p>
    <w:p w14:paraId="23C62B8B" w14:textId="552F74AB" w:rsidR="00EB2AB6" w:rsidRPr="00EB2AB6" w:rsidRDefault="00827698" w:rsidP="00EB2AB6">
      <w:pPr>
        <w:pStyle w:val="ListParagraph"/>
        <w:numPr>
          <w:ilvl w:val="0"/>
          <w:numId w:val="8"/>
        </w:numPr>
        <w:ind w:firstLineChars="0"/>
        <w:jc w:val="left"/>
        <w:rPr>
          <w:b/>
          <w:bCs/>
        </w:rPr>
      </w:pPr>
      <w:r w:rsidRPr="00EB2AB6">
        <w:rPr>
          <w:b/>
          <w:bCs/>
        </w:rPr>
        <w:t>如果调换0x10指令和0x14指令的顺序，那么执行的时间是多少个周期？请说明执行add $t1, $t2, $t1指令时转发单元的作用。</w:t>
      </w:r>
    </w:p>
    <w:p w14:paraId="28211459" w14:textId="4E04AD40" w:rsidR="00EB2AB6" w:rsidRPr="00EB2AB6" w:rsidRDefault="00827698" w:rsidP="00EB2AB6">
      <w:pPr>
        <w:pStyle w:val="ListParagraph"/>
        <w:numPr>
          <w:ilvl w:val="0"/>
          <w:numId w:val="8"/>
        </w:numPr>
        <w:ind w:firstLineChars="0"/>
        <w:jc w:val="left"/>
        <w:rPr>
          <w:b/>
          <w:bCs/>
        </w:rPr>
      </w:pPr>
      <w:r w:rsidRPr="00EB2AB6">
        <w:rPr>
          <w:b/>
          <w:bCs/>
        </w:rPr>
        <w:t>不考虑上一小题，如果采用在ID阶段进行提前分支判断的方式，在0x08指令执行到ID阶段时，请说明转发单元的作用。并计算程序的执行时间。</w:t>
      </w:r>
      <w:r w:rsidRPr="00EB2AB6">
        <w:rPr>
          <w:rFonts w:hint="eastAsia"/>
          <w:b/>
          <w:bCs/>
        </w:rPr>
        <w:t>（提示：注意</w:t>
      </w:r>
      <w:proofErr w:type="spellStart"/>
      <w:r w:rsidRPr="00EB2AB6">
        <w:rPr>
          <w:b/>
          <w:bCs/>
        </w:rPr>
        <w:t>beq</w:t>
      </w:r>
      <w:proofErr w:type="spellEnd"/>
      <w:r w:rsidRPr="00EB2AB6">
        <w:rPr>
          <w:b/>
          <w:bCs/>
        </w:rPr>
        <w:t>的$t0寄存器的数据冒险）</w:t>
      </w:r>
    </w:p>
    <w:p w14:paraId="4C745E25" w14:textId="6F9BD7CD" w:rsidR="00F355E9" w:rsidRDefault="00F355E9" w:rsidP="00F355E9">
      <w:pPr>
        <w:jc w:val="center"/>
        <w:rPr>
          <w:b/>
          <w:bCs/>
        </w:rPr>
      </w:pPr>
      <w:r w:rsidRPr="00F355E9">
        <w:rPr>
          <w:b/>
          <w:bCs/>
          <w:noProof/>
        </w:rPr>
        <w:lastRenderedPageBreak/>
        <w:drawing>
          <wp:inline distT="0" distB="0" distL="0" distR="0" wp14:anchorId="531B1544" wp14:editId="13826612">
            <wp:extent cx="6489700" cy="3699365"/>
            <wp:effectExtent l="0" t="0" r="6350" b="0"/>
            <wp:docPr id="6" name="图片 5">
              <a:extLst xmlns:a="http://schemas.openxmlformats.org/drawingml/2006/main">
                <a:ext uri="{FF2B5EF4-FFF2-40B4-BE49-F238E27FC236}">
                  <a16:creationId xmlns:a16="http://schemas.microsoft.com/office/drawing/2014/main" id="{D716039F-CE6B-6DCF-E8AB-66CC401DA35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>
                      <a:extLst>
                        <a:ext uri="{FF2B5EF4-FFF2-40B4-BE49-F238E27FC236}">
                          <a16:creationId xmlns:a16="http://schemas.microsoft.com/office/drawing/2014/main" id="{D716039F-CE6B-6DCF-E8AB-66CC401DA35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17744" cy="3715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2C3B7" w14:textId="789FD05B" w:rsidR="00F355E9" w:rsidRDefault="00F355E9" w:rsidP="00F355E9">
      <w:pPr>
        <w:jc w:val="center"/>
        <w:rPr>
          <w:b/>
          <w:bCs/>
        </w:rPr>
      </w:pPr>
      <w:r w:rsidRPr="00F355E9">
        <w:rPr>
          <w:rFonts w:hint="eastAsia"/>
          <w:b/>
          <w:bCs/>
        </w:rPr>
        <w:t>图</w:t>
      </w:r>
      <w:r w:rsidRPr="00F355E9">
        <w:rPr>
          <w:b/>
          <w:bCs/>
        </w:rPr>
        <w:t>VII-29 MIPS五级流水线设计实例</w:t>
      </w:r>
    </w:p>
    <w:p w14:paraId="26092D32" w14:textId="77777777" w:rsidR="00B31638" w:rsidRPr="00F355E9" w:rsidRDefault="00B31638" w:rsidP="00F355E9">
      <w:pPr>
        <w:jc w:val="center"/>
        <w:rPr>
          <w:b/>
          <w:bCs/>
        </w:rPr>
      </w:pPr>
    </w:p>
    <w:p w14:paraId="71AD3399" w14:textId="77777777" w:rsidR="00467920" w:rsidRPr="00467920" w:rsidRDefault="00467920" w:rsidP="008A08C2">
      <w:pPr>
        <w:rPr>
          <w:b/>
          <w:bCs/>
        </w:rPr>
      </w:pPr>
    </w:p>
    <w:p w14:paraId="5ABD45F4" w14:textId="0C769791" w:rsidR="004E7D97" w:rsidRPr="00EE2686" w:rsidRDefault="008A08C2" w:rsidP="004E7D97">
      <w:pPr>
        <w:rPr>
          <w:b/>
          <w:bCs/>
        </w:rPr>
      </w:pPr>
      <w:r>
        <w:rPr>
          <w:b/>
          <w:bCs/>
        </w:rPr>
        <w:t>3</w:t>
      </w:r>
      <w:r w:rsidR="004E7D97" w:rsidRPr="00EE2686">
        <w:rPr>
          <w:b/>
          <w:bCs/>
        </w:rPr>
        <w:t>.</w:t>
      </w:r>
      <w:r w:rsidR="004E7D97" w:rsidRPr="00EE2686">
        <w:rPr>
          <w:rFonts w:hint="eastAsia"/>
          <w:b/>
          <w:bCs/>
        </w:rPr>
        <w:t xml:space="preserve"> </w:t>
      </w:r>
      <w:r w:rsidR="004E7D97">
        <w:rPr>
          <w:rFonts w:hint="eastAsia"/>
          <w:b/>
          <w:bCs/>
        </w:rPr>
        <w:t>《数字逻辑与处理器基础》第</w:t>
      </w:r>
      <w:r w:rsidR="00C860EE">
        <w:rPr>
          <w:rFonts w:hint="eastAsia"/>
          <w:b/>
          <w:bCs/>
        </w:rPr>
        <w:t>七</w:t>
      </w:r>
      <w:r w:rsidR="004E7D97">
        <w:rPr>
          <w:rFonts w:hint="eastAsia"/>
          <w:b/>
          <w:bCs/>
        </w:rPr>
        <w:t>章课后习题</w:t>
      </w:r>
      <w:r w:rsidR="004E7D97" w:rsidRPr="00EE2686">
        <w:rPr>
          <w:rFonts w:hint="eastAsia"/>
          <w:b/>
          <w:bCs/>
        </w:rPr>
        <w:t>第</w:t>
      </w:r>
      <w:r w:rsidR="00ED32ED">
        <w:rPr>
          <w:rFonts w:hint="eastAsia"/>
          <w:b/>
          <w:bCs/>
        </w:rPr>
        <w:t>1</w:t>
      </w:r>
      <w:r w:rsidR="00467920">
        <w:rPr>
          <w:b/>
          <w:bCs/>
        </w:rPr>
        <w:t>5</w:t>
      </w:r>
      <w:r w:rsidR="004E7D97" w:rsidRPr="00EE2686">
        <w:rPr>
          <w:rFonts w:hint="eastAsia"/>
          <w:b/>
          <w:bCs/>
        </w:rPr>
        <w:t>题</w:t>
      </w:r>
    </w:p>
    <w:p w14:paraId="3F7FDA10" w14:textId="6117536F" w:rsidR="00467920" w:rsidRDefault="00467920" w:rsidP="00F523FA">
      <w:pPr>
        <w:ind w:firstLine="360"/>
        <w:rPr>
          <w:b/>
          <w:bCs/>
        </w:rPr>
      </w:pPr>
      <w:r w:rsidRPr="00467920">
        <w:rPr>
          <w:rFonts w:hint="eastAsia"/>
          <w:b/>
          <w:bCs/>
        </w:rPr>
        <w:t>在五级</w:t>
      </w:r>
      <w:r w:rsidRPr="00467920">
        <w:rPr>
          <w:b/>
          <w:bCs/>
        </w:rPr>
        <w:t>MIPS流水线设计中，我们认为EX阶段可以在一个周期内完成。如果EX阶段改为两个周期完成，EX1和EX2。EX1和EX2之间的寄存器为ALU计算的中间结果。请回答：</w:t>
      </w:r>
    </w:p>
    <w:p w14:paraId="1A6ECD8C" w14:textId="287CD876" w:rsidR="00467920" w:rsidRPr="00467920" w:rsidRDefault="00467920" w:rsidP="00467920">
      <w:pPr>
        <w:pStyle w:val="ListParagraph"/>
        <w:numPr>
          <w:ilvl w:val="0"/>
          <w:numId w:val="10"/>
        </w:numPr>
        <w:ind w:firstLineChars="0"/>
        <w:rPr>
          <w:b/>
          <w:bCs/>
        </w:rPr>
      </w:pPr>
      <w:r w:rsidRPr="00467920">
        <w:rPr>
          <w:b/>
          <w:bCs/>
        </w:rPr>
        <w:t>数据转发通路是否要修改？如果需要，如何修改？</w:t>
      </w:r>
      <w:r w:rsidRPr="00467920">
        <w:rPr>
          <w:rFonts w:hint="eastAsia"/>
          <w:b/>
          <w:bCs/>
        </w:rPr>
        <w:t>（提示：画出各流水阶段和转发通路的示意图）</w:t>
      </w:r>
    </w:p>
    <w:p w14:paraId="1580A6E5" w14:textId="63CF1234" w:rsidR="00467920" w:rsidRPr="00467920" w:rsidRDefault="00467920" w:rsidP="00467920">
      <w:pPr>
        <w:pStyle w:val="ListParagraph"/>
        <w:numPr>
          <w:ilvl w:val="0"/>
          <w:numId w:val="10"/>
        </w:numPr>
        <w:ind w:firstLineChars="0"/>
        <w:rPr>
          <w:b/>
          <w:bCs/>
        </w:rPr>
      </w:pPr>
      <w:r w:rsidRPr="00467920">
        <w:rPr>
          <w:b/>
          <w:bCs/>
        </w:rPr>
        <w:t>冒险检测单元是否需要修改？考虑load-use冒险以及是否会增加新的冒险。</w:t>
      </w:r>
    </w:p>
    <w:p w14:paraId="315AA584" w14:textId="300BCE0C" w:rsidR="00467920" w:rsidRPr="00467920" w:rsidRDefault="00467920" w:rsidP="00467920">
      <w:pPr>
        <w:pStyle w:val="ListParagraph"/>
        <w:numPr>
          <w:ilvl w:val="0"/>
          <w:numId w:val="10"/>
        </w:numPr>
        <w:ind w:firstLineChars="0"/>
        <w:rPr>
          <w:b/>
          <w:bCs/>
        </w:rPr>
      </w:pPr>
      <w:r w:rsidRPr="00467920">
        <w:rPr>
          <w:b/>
          <w:bCs/>
        </w:rPr>
        <w:t>（思考题，额外1分</w:t>
      </w:r>
      <w:r w:rsidR="00F67E9E">
        <w:rPr>
          <w:rFonts w:hint="eastAsia"/>
          <w:b/>
          <w:bCs/>
        </w:rPr>
        <w:t>，</w:t>
      </w:r>
      <w:r w:rsidRPr="00467920">
        <w:rPr>
          <w:b/>
          <w:bCs/>
        </w:rPr>
        <w:t>本次作业超过满分按满分记）假设第VII章教材习题14（上一</w:t>
      </w:r>
      <w:r w:rsidR="008A08C2">
        <w:rPr>
          <w:rFonts w:hint="eastAsia"/>
          <w:b/>
          <w:bCs/>
        </w:rPr>
        <w:t>周作业</w:t>
      </w:r>
      <w:r w:rsidRPr="00467920">
        <w:rPr>
          <w:b/>
          <w:bCs/>
        </w:rPr>
        <w:t>）中的存储器的访问和第VII章教材习题15（本题）中的EX阶段不能在确定的时钟周期内完成，可以采用什么样的方式来保证流水线正常工作？</w:t>
      </w:r>
    </w:p>
    <w:p w14:paraId="3720CCE0" w14:textId="69C19985" w:rsidR="007450D4" w:rsidRPr="00B43C7D" w:rsidRDefault="007450D4" w:rsidP="00B43C7D">
      <w:pPr>
        <w:widowControl/>
        <w:jc w:val="left"/>
        <w:rPr>
          <w:b/>
          <w:bCs/>
        </w:rPr>
      </w:pPr>
    </w:p>
    <w:sectPr w:rsidR="007450D4" w:rsidRPr="00B43C7D" w:rsidSect="00D1169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AFAAD0" w14:textId="77777777" w:rsidR="00C445CC" w:rsidRDefault="00C445CC" w:rsidP="004E7D97">
      <w:r>
        <w:separator/>
      </w:r>
    </w:p>
  </w:endnote>
  <w:endnote w:type="continuationSeparator" w:id="0">
    <w:p w14:paraId="520853FF" w14:textId="77777777" w:rsidR="00C445CC" w:rsidRDefault="00C445CC" w:rsidP="004E7D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 (正文 CS 字体)">
    <w:altName w:val="宋体"/>
    <w:charset w:val="00"/>
    <w:family w:val="roman"/>
    <w:pitch w:val="variable"/>
    <w:sig w:usb0="E0002AEF" w:usb1="C0007841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BCE737" w14:textId="77777777" w:rsidR="00C445CC" w:rsidRDefault="00C445CC" w:rsidP="004E7D97">
      <w:r>
        <w:separator/>
      </w:r>
    </w:p>
  </w:footnote>
  <w:footnote w:type="continuationSeparator" w:id="0">
    <w:p w14:paraId="5C99D03B" w14:textId="77777777" w:rsidR="00C445CC" w:rsidRDefault="00C445CC" w:rsidP="004E7D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56559"/>
    <w:multiLevelType w:val="hybridMultilevel"/>
    <w:tmpl w:val="2164833A"/>
    <w:lvl w:ilvl="0" w:tplc="FAA2D168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D0658E9"/>
    <w:multiLevelType w:val="hybridMultilevel"/>
    <w:tmpl w:val="CA8E368A"/>
    <w:lvl w:ilvl="0" w:tplc="C17E9EF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44AB0559"/>
    <w:multiLevelType w:val="hybridMultilevel"/>
    <w:tmpl w:val="BA8E67BE"/>
    <w:lvl w:ilvl="0" w:tplc="AEBAA030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47723527"/>
    <w:multiLevelType w:val="hybridMultilevel"/>
    <w:tmpl w:val="FC329B3C"/>
    <w:lvl w:ilvl="0" w:tplc="BB2E5E02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AD92B54"/>
    <w:multiLevelType w:val="hybridMultilevel"/>
    <w:tmpl w:val="648257C2"/>
    <w:lvl w:ilvl="0" w:tplc="95D4588C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4C866FEE"/>
    <w:multiLevelType w:val="hybridMultilevel"/>
    <w:tmpl w:val="B6521F96"/>
    <w:lvl w:ilvl="0" w:tplc="2E2A615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0A247ADE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3CA279D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AFA25BA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574C73C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64FEF34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3B4AD2B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D596650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1FE024B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6" w15:restartNumberingAfterBreak="0">
    <w:nsid w:val="5CFF7068"/>
    <w:multiLevelType w:val="hybridMultilevel"/>
    <w:tmpl w:val="A39C097A"/>
    <w:lvl w:ilvl="0" w:tplc="A5A0831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6E561BDC"/>
    <w:multiLevelType w:val="hybridMultilevel"/>
    <w:tmpl w:val="DA00DEDE"/>
    <w:lvl w:ilvl="0" w:tplc="78A000BE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6A55B0B"/>
    <w:multiLevelType w:val="hybridMultilevel"/>
    <w:tmpl w:val="080C2F18"/>
    <w:lvl w:ilvl="0" w:tplc="1974EFC8">
      <w:start w:val="1"/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宋体" w:hAnsi="宋体" w:hint="default"/>
      </w:rPr>
    </w:lvl>
    <w:lvl w:ilvl="1" w:tplc="8C181060">
      <w:start w:val="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宋体" w:hAnsi="宋体" w:hint="default"/>
      </w:rPr>
    </w:lvl>
    <w:lvl w:ilvl="2" w:tplc="8616A2C4"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宋体" w:hAnsi="宋体" w:hint="default"/>
      </w:rPr>
    </w:lvl>
    <w:lvl w:ilvl="3" w:tplc="D6D68278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宋体" w:hAnsi="宋体" w:hint="default"/>
      </w:rPr>
    </w:lvl>
    <w:lvl w:ilvl="4" w:tplc="BBD09C1C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宋体" w:hAnsi="宋体" w:hint="default"/>
      </w:rPr>
    </w:lvl>
    <w:lvl w:ilvl="5" w:tplc="8DC2E6B2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宋体" w:hAnsi="宋体" w:hint="default"/>
      </w:rPr>
    </w:lvl>
    <w:lvl w:ilvl="6" w:tplc="EC588D82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宋体" w:hAnsi="宋体" w:hint="default"/>
      </w:rPr>
    </w:lvl>
    <w:lvl w:ilvl="7" w:tplc="1C60DFCC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宋体" w:hAnsi="宋体" w:hint="default"/>
      </w:rPr>
    </w:lvl>
    <w:lvl w:ilvl="8" w:tplc="40DA479E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宋体" w:hAnsi="宋体" w:hint="default"/>
      </w:rPr>
    </w:lvl>
  </w:abstractNum>
  <w:abstractNum w:abstractNumId="9" w15:restartNumberingAfterBreak="0">
    <w:nsid w:val="7CF5262E"/>
    <w:multiLevelType w:val="hybridMultilevel"/>
    <w:tmpl w:val="89AA9F42"/>
    <w:lvl w:ilvl="0" w:tplc="D54C6A82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1287391250">
    <w:abstractNumId w:val="5"/>
  </w:num>
  <w:num w:numId="2" w16cid:durableId="359355659">
    <w:abstractNumId w:val="8"/>
  </w:num>
  <w:num w:numId="3" w16cid:durableId="436144322">
    <w:abstractNumId w:val="7"/>
  </w:num>
  <w:num w:numId="4" w16cid:durableId="1207722583">
    <w:abstractNumId w:val="0"/>
  </w:num>
  <w:num w:numId="5" w16cid:durableId="709914596">
    <w:abstractNumId w:val="3"/>
  </w:num>
  <w:num w:numId="6" w16cid:durableId="350497593">
    <w:abstractNumId w:val="1"/>
  </w:num>
  <w:num w:numId="7" w16cid:durableId="1166289875">
    <w:abstractNumId w:val="9"/>
  </w:num>
  <w:num w:numId="8" w16cid:durableId="1362239938">
    <w:abstractNumId w:val="4"/>
  </w:num>
  <w:num w:numId="9" w16cid:durableId="1933276493">
    <w:abstractNumId w:val="2"/>
  </w:num>
  <w:num w:numId="10" w16cid:durableId="8933220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D7B"/>
    <w:rsid w:val="00023A7E"/>
    <w:rsid w:val="00030C2D"/>
    <w:rsid w:val="0005701D"/>
    <w:rsid w:val="00073365"/>
    <w:rsid w:val="000C0287"/>
    <w:rsid w:val="000F5414"/>
    <w:rsid w:val="001108DC"/>
    <w:rsid w:val="00111543"/>
    <w:rsid w:val="001A141F"/>
    <w:rsid w:val="001C7DC9"/>
    <w:rsid w:val="001D4C88"/>
    <w:rsid w:val="00224922"/>
    <w:rsid w:val="002443DC"/>
    <w:rsid w:val="00251E04"/>
    <w:rsid w:val="00267F07"/>
    <w:rsid w:val="002A50F5"/>
    <w:rsid w:val="002C37CE"/>
    <w:rsid w:val="002D4E74"/>
    <w:rsid w:val="0033480B"/>
    <w:rsid w:val="003C6EBC"/>
    <w:rsid w:val="00436B15"/>
    <w:rsid w:val="00465F06"/>
    <w:rsid w:val="00467920"/>
    <w:rsid w:val="00470F54"/>
    <w:rsid w:val="004817D4"/>
    <w:rsid w:val="004E7D97"/>
    <w:rsid w:val="005C6778"/>
    <w:rsid w:val="005D6563"/>
    <w:rsid w:val="005E015A"/>
    <w:rsid w:val="005E0D0E"/>
    <w:rsid w:val="0065764C"/>
    <w:rsid w:val="007450D4"/>
    <w:rsid w:val="00783B71"/>
    <w:rsid w:val="007908B1"/>
    <w:rsid w:val="007E5D5A"/>
    <w:rsid w:val="00800D7B"/>
    <w:rsid w:val="00827698"/>
    <w:rsid w:val="0087336F"/>
    <w:rsid w:val="008A08C2"/>
    <w:rsid w:val="008C3DAD"/>
    <w:rsid w:val="008D6E45"/>
    <w:rsid w:val="009409E7"/>
    <w:rsid w:val="009770B1"/>
    <w:rsid w:val="009B2E4A"/>
    <w:rsid w:val="009B3009"/>
    <w:rsid w:val="00A52391"/>
    <w:rsid w:val="00A9530B"/>
    <w:rsid w:val="00AA2ED2"/>
    <w:rsid w:val="00AD77FA"/>
    <w:rsid w:val="00AE46D8"/>
    <w:rsid w:val="00B31638"/>
    <w:rsid w:val="00B43176"/>
    <w:rsid w:val="00B43C7D"/>
    <w:rsid w:val="00B52E11"/>
    <w:rsid w:val="00BA6086"/>
    <w:rsid w:val="00BC652A"/>
    <w:rsid w:val="00BE2321"/>
    <w:rsid w:val="00BF7C2B"/>
    <w:rsid w:val="00C445CC"/>
    <w:rsid w:val="00C860EE"/>
    <w:rsid w:val="00CA7DE7"/>
    <w:rsid w:val="00CC0DAB"/>
    <w:rsid w:val="00CD2D47"/>
    <w:rsid w:val="00D440CF"/>
    <w:rsid w:val="00D64646"/>
    <w:rsid w:val="00DB461A"/>
    <w:rsid w:val="00E21F7E"/>
    <w:rsid w:val="00E80B97"/>
    <w:rsid w:val="00E871EE"/>
    <w:rsid w:val="00E90E78"/>
    <w:rsid w:val="00EB2AB6"/>
    <w:rsid w:val="00ED32ED"/>
    <w:rsid w:val="00ED7D16"/>
    <w:rsid w:val="00F355E9"/>
    <w:rsid w:val="00F523FA"/>
    <w:rsid w:val="00F67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C245F1"/>
  <w15:chartTrackingRefBased/>
  <w15:docId w15:val="{50975E6A-86B8-48C2-864A-B33F77C3E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2E11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4E7D9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7D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4E7D97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4E7D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4E7D97"/>
    <w:rPr>
      <w:sz w:val="18"/>
      <w:szCs w:val="18"/>
    </w:rPr>
  </w:style>
  <w:style w:type="table" w:customStyle="1" w:styleId="TableGrid">
    <w:name w:val="TableGrid"/>
    <w:rsid w:val="004E7D97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">
    <w:name w:val="章节标题"/>
    <w:basedOn w:val="Heading1"/>
    <w:autoRedefine/>
    <w:qFormat/>
    <w:rsid w:val="004E7D97"/>
    <w:pPr>
      <w:jc w:val="center"/>
    </w:pPr>
    <w:rPr>
      <w:rFonts w:ascii="Times New Roman" w:eastAsia="宋体" w:hAnsi="Times New Roman" w:cs="Times New Roman (正文 CS 字体)"/>
      <w:bCs w:val="0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4E7D97"/>
    <w:rPr>
      <w:b/>
      <w:bCs/>
      <w:kern w:val="44"/>
      <w:sz w:val="44"/>
      <w:szCs w:val="44"/>
    </w:rPr>
  </w:style>
  <w:style w:type="paragraph" w:styleId="ListParagraph">
    <w:name w:val="List Paragraph"/>
    <w:basedOn w:val="Normal"/>
    <w:uiPriority w:val="34"/>
    <w:qFormat/>
    <w:rsid w:val="004E7D97"/>
    <w:pPr>
      <w:ind w:firstLineChars="200" w:firstLine="420"/>
    </w:pPr>
  </w:style>
  <w:style w:type="paragraph" w:styleId="NormalWeb">
    <w:name w:val="Normal (Web)"/>
    <w:basedOn w:val="Normal"/>
    <w:uiPriority w:val="99"/>
    <w:semiHidden/>
    <w:unhideWhenUsed/>
    <w:rsid w:val="007450D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TableGrid0">
    <w:name w:val="Table Grid"/>
    <w:basedOn w:val="TableNormal"/>
    <w:uiPriority w:val="39"/>
    <w:rsid w:val="002C37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827698"/>
    <w:pPr>
      <w:widowControl w:val="0"/>
      <w:autoSpaceDE w:val="0"/>
      <w:autoSpaceDN w:val="0"/>
      <w:adjustRightInd w:val="0"/>
    </w:pPr>
    <w:rPr>
      <w:rFonts w:ascii="Consolas" w:hAnsi="Consolas" w:cs="Consolas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775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617107">
          <w:marLeft w:val="403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39042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827508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877717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15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5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548211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29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453775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00025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50857">
          <w:marLeft w:val="188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291527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01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883096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863006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737150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703105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75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670751">
          <w:marLeft w:val="8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192684">
          <w:marLeft w:val="135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10487">
          <w:marLeft w:val="135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387443">
          <w:marLeft w:val="135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19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723730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372424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860657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223604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85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05759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549138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91945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44577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07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176</Words>
  <Characters>1005</Characters>
  <Application>Microsoft Office Word</Application>
  <DocSecurity>0</DocSecurity>
  <Lines>8</Lines>
  <Paragraphs>2</Paragraphs>
  <ScaleCrop>false</ScaleCrop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opuffu</dc:creator>
  <cp:keywords/>
  <dc:description/>
  <cp:lastModifiedBy>Huang Tarik</cp:lastModifiedBy>
  <cp:revision>62</cp:revision>
  <dcterms:created xsi:type="dcterms:W3CDTF">2022-05-09T03:59:00Z</dcterms:created>
  <dcterms:modified xsi:type="dcterms:W3CDTF">2022-05-24T13:41:00Z</dcterms:modified>
</cp:coreProperties>
</file>