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ЛАБОРАТОРНОЇ РОБОТИ №2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“ Знайомство з робочим середовищем віртуальних машин та особливостями операційної системи Linux”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5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-33</w:t>
      </w:r>
    </w:p>
    <w:p w:rsidR="00000000" w:rsidDel="00000000" w:rsidP="00000000" w:rsidRDefault="00000000" w:rsidRPr="00000000" w14:paraId="00000016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Команда 1:Литвин А.Є.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8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2025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Мета роботи: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Ознайомлення з гіпервізорами різного типу, віртуалізацією при роботі з операційними системами.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Ознайомлення з основними видами сучасних ОС, короткий огляд їх можливостей.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Словник термінів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9.5652383942806"/>
        <w:gridCol w:w="1845.7079368146467"/>
        <w:gridCol w:w="5380.238635814695"/>
        <w:tblGridChange w:id="0">
          <w:tblGrid>
            <w:gridCol w:w="1799.5652383942806"/>
            <w:gridCol w:w="1845.7079368146467"/>
            <w:gridCol w:w="5380.2386358146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Термін (англ.)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Переклад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Визначення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Virtual Machine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Віртуальна машина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Ізольоване середовище, яке емулює роботу фізичного комп’ютера.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Hypervisor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Гіпервізор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Програмне або апаратне рішення для створення та управління віртуальними машинами.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Host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Хост-ОС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Операційна система, на якій працює гіпервізор.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Guest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Гостьова 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Операційна система, встановлена всередині віртуальної машини.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Ядро 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Центральна частина операційної системи, що управляє ресурсами комп’ютера.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CLI (Command Line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Інтерфейс командного рядка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Текстовий інтерфейс для взаємодії з ОС.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GUI (Graphical User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Графічний інтерфейс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Візуальний інтерфейс для взаємодії з ОС.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Distribution (Distro)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Дистрибутив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Комплект ОС Linux з ядром, інструментами та програмним забезпеченням.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kae73hf68af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jr8drsppde9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n70vh56jqjo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qh191bd0j7m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6m4zk5opo1e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39jfpf4fo33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a9slocuj4ig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Відповіді на завдання попередньої підготовки: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kd9xotnzfjm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2.1. Охарактеризуйте поняття «гіпервізор». Які бувають їх типи?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Гіпервізор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це програмне забезпечення, що створює та управляє віртуальними машинами, дозволяючи одному фізичному комп’ютеру одночасно виконувати кілька ОС.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Типи гіпервізорів: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Type 1 (Bare-metal)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працює безпосередньо на апаратному рівні, без операційної системи хоста. Приклади: Xen, VMware ESXi, Microsoft Hyper-V.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Type 2 (Hosted)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— п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рацює поверх ОС хоста та використовує її ресурси. Приклади: VMware Workstation, VirtualBox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Основні компоненти та можливості VMware: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3.5887215342896"/>
        <w:gridCol w:w="7021.923089489333"/>
        <w:tblGridChange w:id="0">
          <w:tblGrid>
            <w:gridCol w:w="2003.5887215342896"/>
            <w:gridCol w:w="7021.9230894893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Компонент / Можливість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VMware Workstation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Потужний гіпервізор другого типу, що дозволяє створювати та запускати кілька віртуальних машин на одному ПК.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Гостьові 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Підтримує Windows, Linux, BSD, Solaris та інші ОС.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Віртуальні мережі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Підтримка створення віртуальних мереж, NAT, bridged та host-only режимів.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Virtual Disk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Використання файлів-дисків, які емулюють фізичні диски.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Снапшоти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Можливість зберігати стан віртуальної машини та повертатися до нього пізніше.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Drag &amp; 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Перетягування файлів між хостом та гостьовою ОС.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Паралельне використання 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Можливість виділення ресурсів CPU, RAM, дискового простору для кожної гостьової ОС.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Інтеграція з хост-ОС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Можливість використання ресурсів хостової ОС, таких як USB-пристрої, мережеві адаптери, графічний процесор.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Бінарний переклад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Технологія, що підвищує продуктивність гіпервізора шляхом кешування та повторного виконання команд.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8"/>
          <w:szCs w:val="38"/>
        </w:rPr>
      </w:pPr>
      <w:bookmarkStart w:colFirst="0" w:colLast="0" w:name="_5ls5yhqsyd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                          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8"/>
          <w:szCs w:val="38"/>
        </w:rPr>
      </w:pPr>
      <w:bookmarkStart w:colFirst="0" w:colLast="0" w:name="_pssrouz3frb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                              Висновок: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У лабораторній роботі було розглянуто поняття гіпервізора, його типи та особливості. VMware Workstation, як гіпервізор другого типу, є потужним інструментом для створення віртуальних середовищ, що дозволяє запускати декілька ОС на одному фізичному комп’ютері. Основними перевагами є підтримка різних ОС, зручність створення та керування віртуальними машинами, можливість роботи з різними режимами мережі та функція збереження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снапшотів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n1byx7rlzav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Laboratory Work №2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8"/>
          <w:szCs w:val="38"/>
        </w:rPr>
      </w:pPr>
      <w:bookmarkStart w:colFirst="0" w:colLast="0" w:name="_g4z0vkq330e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8"/>
          <w:szCs w:val="38"/>
        </w:rPr>
      </w:pPr>
      <w:bookmarkStart w:colFirst="0" w:colLast="0" w:name="_a4ptqtm9ahb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Objective of the Work: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get acquainted with different types of hypervisors and virtualization when working with operating systems.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become familiar with the main types of modern operating systems and get a brief overview of their capabilities.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Glossary of Terms: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8.8647300926737"/>
        <w:gridCol w:w="1712.6407743851578"/>
        <w:gridCol w:w="5264.0063065457925"/>
        <w:tblGridChange w:id="0">
          <w:tblGrid>
            <w:gridCol w:w="2048.8647300926737"/>
            <w:gridCol w:w="1712.6407743851578"/>
            <w:gridCol w:w="5264.0063065457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Term (Eng.)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Translation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Virtual Machine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Віртуальна машина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An isolated environment that emulates the operation of a physical computer.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Hypervisor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Гіпервізор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Software or hardware solution for creating and managing virtual machines.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Host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Хост-ОС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The operating system on which the hypervisor runs.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Guest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Гостьова 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The operating system installed inside a virtual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Kernel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Ядро 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The central part of an operating system that manages the computer’s resources.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CLI (Command Line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Command Line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 text-based interface for interacting with the 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GUI (Graphical User Interface)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Графічний інтерфейс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 visual interface for interacting with the 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Distribution (Distro)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Дистрибутив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 complete Linux operating system package with a kernel, tools, and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4klu6t783r3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Answers to Pre-Lab Preparation Questions: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1p65zlttcx2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Describe the concept of a “hypervisor.” What types exist?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A hypervisor is software that creates and manages virtual machines, allowing a single physical computer to run multiple operating systems simultaneously.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Types of hypervisors: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Type 1 (Bare-metal) —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runs directly on the hardware without a host operating system. Examples: Xen, VMware ESXi, Microsoft Hyper-V.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Type 2 (Hosted) —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runs on top of the host OS and uses its resources. Examples: VMware Workstation, VirtualBox.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Main Components and Features of VMware: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1.417914865905"/>
        <w:gridCol w:w="7114.0938961577185"/>
        <w:tblGridChange w:id="0">
          <w:tblGrid>
            <w:gridCol w:w="1911.417914865905"/>
            <w:gridCol w:w="7114.09389615771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Component /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VMware Workstation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 powerful type-2 hypervisor that allows creating and running multiple virtual machines on a single PC.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Guest 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Supports Windows, Linux, BSD, Solaris, and other operating 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Virtual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Support for creating virtual networks, NAT, bridged, and host-only modes.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Virtual Disk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Uses disk files that emulate physical disks.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Snapshots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The ability to save the state of a virtual machine and revert to it later.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Drag &amp; 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Allows dragging files between host and guest 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CPU Resource Sharing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Ability to allocate CPU, RAM, and disk space resources to each guest 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Host OS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Allows use of host OS resources such as USB devices, network adapters, and graphics processors.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Binary Translation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 technology that improves hypervisor performance by caching and re-executing commands.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Conclusion: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 this lab work, the concept of a hypervisor, its types, and its features were studied. VMware Workstation, as a type-2 hypervisor, is a powerful tool for creating virtual environments, enabling multiple operating systems to run on a single physical computer. Its main advantages are support for different OSes, convenience in creating and managing virtual machines, the ability to work in different network modes, and the snapshot feature.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