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z4icsk0n5s7" w:id="0"/>
      <w:bookmarkEnd w:id="0"/>
      <w:r w:rsidDel="00000000" w:rsidR="00000000" w:rsidRPr="00000000">
        <w:rPr>
          <w:rtl w:val="0"/>
        </w:rPr>
        <w:t xml:space="preserve">Email Drafter — Input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this template to give Claude the context it needs to draft your email. Fill in as much or as little as you want — the more detail, the better the draft.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ul1bhwb90yw" w:id="1"/>
      <w:bookmarkEnd w:id="1"/>
      <w:r w:rsidDel="00000000" w:rsidR="00000000" w:rsidRPr="00000000">
        <w:rPr>
          <w:rtl w:val="0"/>
        </w:rPr>
        <w:t xml:space="preserve">Required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[Name and role/relationship — e.g. "Sarah, my manager" or "Cold lead from LinkedIn"]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[What is this email about?]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[What do you want the reader to do after reading?]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8bj9u2ufb6z8" w:id="2"/>
      <w:bookmarkEnd w:id="2"/>
      <w:r w:rsidDel="00000000" w:rsidR="00000000" w:rsidRPr="00000000">
        <w:rPr>
          <w:rtl w:val="0"/>
        </w:rPr>
        <w:t xml:space="preserve">Optional (improves quality)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[Formal / Professional / Casual / Friendly / Urgent]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 to include:</w:t>
      </w:r>
      <w:r w:rsidDel="00000000" w:rsidR="00000000" w:rsidRPr="00000000">
        <w:rPr>
          <w:rtl w:val="0"/>
        </w:rPr>
        <w:t xml:space="preserve"> [Any specific details, data, or arguments]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Things to avoid:</w:t>
      </w:r>
      <w:r w:rsidDel="00000000" w:rsidR="00000000" w:rsidRPr="00000000">
        <w:rPr>
          <w:rtl w:val="0"/>
        </w:rPr>
        <w:t xml:space="preserve"> [Topics, phrases, or tones to stay away from]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Context:</w:t>
      </w:r>
      <w:r w:rsidDel="00000000" w:rsidR="00000000" w:rsidRPr="00000000">
        <w:rPr>
          <w:rtl w:val="0"/>
        </w:rPr>
        <w:t xml:space="preserve"> [Any backstory the reader already knows]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name:</w:t>
      </w:r>
      <w:r w:rsidDel="00000000" w:rsidR="00000000" w:rsidRPr="00000000">
        <w:rPr>
          <w:rtl w:val="0"/>
        </w:rPr>
        <w:t xml:space="preserve"> [For the sign-off]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2r7mdmof4m8f" w:id="3"/>
      <w:bookmarkEnd w:id="3"/>
      <w:r w:rsidDel="00000000" w:rsidR="00000000" w:rsidRPr="00000000">
        <w:rPr>
          <w:rtl w:val="0"/>
        </w:rPr>
        <w:t xml:space="preserve">Example filled in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David Chen, VP of Marketing at Acme Corp (cold outreach)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Introduce our analytics platform and get a demo booked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Get him to reply and agree to a 15-minute call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Professional but not stiff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points:</w:t>
      </w:r>
      <w:r w:rsidDel="00000000" w:rsidR="00000000" w:rsidRPr="00000000">
        <w:rPr>
          <w:rtl w:val="0"/>
        </w:rPr>
        <w:t xml:space="preserve"> We helped a competitor cut reporting time by 60%. Our platform integrates with their existing stack.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Things to avoid:</w:t>
      </w:r>
      <w:r w:rsidDel="00000000" w:rsidR="00000000" w:rsidRPr="00000000">
        <w:rPr>
          <w:rtl w:val="0"/>
        </w:rPr>
        <w:t xml:space="preserve"> Don't mention the competitor by name. Don't oversell.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Your name:</w:t>
      </w:r>
      <w:r w:rsidDel="00000000" w:rsidR="00000000" w:rsidRPr="00000000">
        <w:rPr>
          <w:rtl w:val="0"/>
        </w:rPr>
        <w:t xml:space="preserve"> Alex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