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363F1" w14:textId="4AC3CD28" w:rsidR="00897F8E" w:rsidRPr="00897F8E" w:rsidRDefault="00897F8E" w:rsidP="00897F8E">
      <w:pPr>
        <w:rPr>
          <w:b/>
          <w:bCs/>
          <w:sz w:val="28"/>
          <w:szCs w:val="28"/>
        </w:rPr>
      </w:pPr>
      <w:r w:rsidRPr="00897F8E">
        <w:rPr>
          <w:b/>
          <w:bCs/>
          <w:sz w:val="28"/>
          <w:szCs w:val="28"/>
        </w:rPr>
        <w:t xml:space="preserve">Istnieją dwie możliwości zakupu oryginalnych </w:t>
      </w:r>
      <w:proofErr w:type="spellStart"/>
      <w:r w:rsidRPr="00897F8E">
        <w:rPr>
          <w:b/>
          <w:bCs/>
          <w:sz w:val="28"/>
          <w:szCs w:val="28"/>
        </w:rPr>
        <w:t>nanoplastrów</w:t>
      </w:r>
      <w:proofErr w:type="spellEnd"/>
      <w:r w:rsidRPr="00897F8E">
        <w:rPr>
          <w:b/>
          <w:bCs/>
          <w:sz w:val="28"/>
          <w:szCs w:val="28"/>
        </w:rPr>
        <w:t xml:space="preserve">. Dlaczego ważne jest źródło przeczytasz na osobnej </w:t>
      </w:r>
      <w:proofErr w:type="spellStart"/>
      <w:r w:rsidRPr="00897F8E">
        <w:rPr>
          <w:b/>
          <w:bCs/>
          <w:sz w:val="28"/>
          <w:szCs w:val="28"/>
        </w:rPr>
        <w:t>faq</w:t>
      </w:r>
      <w:proofErr w:type="spellEnd"/>
      <w:r w:rsidRPr="00897F8E">
        <w:rPr>
          <w:b/>
          <w:bCs/>
          <w:sz w:val="28"/>
          <w:szCs w:val="28"/>
        </w:rPr>
        <w:t>.</w:t>
      </w:r>
    </w:p>
    <w:p w14:paraId="7C6DF67B" w14:textId="77777777" w:rsidR="00897F8E" w:rsidRDefault="00897F8E" w:rsidP="00897F8E"/>
    <w:p w14:paraId="2195B609" w14:textId="77777777" w:rsidR="00897F8E" w:rsidRPr="00897F8E" w:rsidRDefault="00897F8E" w:rsidP="00897F8E">
      <w:pPr>
        <w:rPr>
          <w:b/>
          <w:bCs/>
        </w:rPr>
      </w:pPr>
      <w:r w:rsidRPr="00897F8E">
        <w:rPr>
          <w:b/>
          <w:bCs/>
        </w:rPr>
        <w:t>Zakup w cenach hurtowych</w:t>
      </w:r>
    </w:p>
    <w:p w14:paraId="077539BC" w14:textId="77777777" w:rsidR="00897F8E" w:rsidRDefault="00897F8E" w:rsidP="00897F8E">
      <w:r>
        <w:t xml:space="preserve">Kupując przez </w:t>
      </w:r>
      <w:proofErr w:type="spellStart"/>
      <w:r>
        <w:t>internet</w:t>
      </w:r>
      <w:proofErr w:type="spellEnd"/>
      <w:r>
        <w:t xml:space="preserve"> bezpośrednio w naszej fabryce cena paczki </w:t>
      </w:r>
      <w:proofErr w:type="spellStart"/>
      <w:r>
        <w:t>nanoplastrów</w:t>
      </w:r>
      <w:proofErr w:type="spellEnd"/>
      <w:r>
        <w:t xml:space="preserve"> ( w każdej paczce mieści się 30 szt. plastrów niezależnie od rodzaju) wynosi od 47$ do 123$ za paczkę już z podatkiem VAT. Cena zależy od wybranego rodzaju pakietu przy zakupie. Przy zakupie doliczana jest jedynie opłata za transport (ok 16$-21$).</w:t>
      </w:r>
    </w:p>
    <w:p w14:paraId="37349932" w14:textId="77777777" w:rsidR="00897F8E" w:rsidRDefault="00897F8E" w:rsidP="00897F8E"/>
    <w:p w14:paraId="77E5D9F8" w14:textId="77777777" w:rsidR="00897F8E" w:rsidRDefault="00897F8E" w:rsidP="00897F8E">
      <w:r>
        <w:t>W celu otrzymania instrukcji zakupu z rejestracją skontaktuj się z nami.</w:t>
      </w:r>
    </w:p>
    <w:p w14:paraId="47E7F1E2" w14:textId="77777777" w:rsidR="00897F8E" w:rsidRDefault="00897F8E" w:rsidP="00897F8E"/>
    <w:p w14:paraId="28374F6F" w14:textId="77777777" w:rsidR="00897F8E" w:rsidRPr="00897F8E" w:rsidRDefault="00897F8E" w:rsidP="00897F8E">
      <w:pPr>
        <w:rPr>
          <w:b/>
          <w:bCs/>
        </w:rPr>
      </w:pPr>
      <w:r w:rsidRPr="00897F8E">
        <w:rPr>
          <w:b/>
          <w:bCs/>
        </w:rPr>
        <w:t xml:space="preserve">      2. Zakup w cenach detalicznych</w:t>
      </w:r>
    </w:p>
    <w:p w14:paraId="6CEF111D" w14:textId="77777777" w:rsidR="00897F8E" w:rsidRDefault="00897F8E" w:rsidP="00897F8E">
      <w:r>
        <w:t>Możemy również dokonać zakupu detalicznego u jednego z zarejestrowanych w firmie autoryzowanych konsultantów.</w:t>
      </w:r>
    </w:p>
    <w:p w14:paraId="2A7083CA" w14:textId="77777777" w:rsidR="00897F8E" w:rsidRDefault="00897F8E" w:rsidP="00897F8E"/>
    <w:p w14:paraId="397CB8C5" w14:textId="77777777" w:rsidR="00897F8E" w:rsidRDefault="00897F8E" w:rsidP="00897F8E">
      <w:r>
        <w:t>W zakupie detalicznym, orientacyjne (zależne od kursu USD) ceny detaliczne wynoszą.</w:t>
      </w:r>
    </w:p>
    <w:p w14:paraId="00C935FC" w14:textId="77777777" w:rsidR="00897F8E" w:rsidRDefault="00897F8E" w:rsidP="00897F8E"/>
    <w:p w14:paraId="4228C4E9" w14:textId="77777777" w:rsidR="00897F8E" w:rsidRDefault="00897F8E" w:rsidP="00897F8E">
      <w:r>
        <w:t>przy zakupie 1 paczki plastrów 399 zł / paczkę,*</w:t>
      </w:r>
    </w:p>
    <w:p w14:paraId="3116F99C" w14:textId="77777777" w:rsidR="00897F8E" w:rsidRDefault="00897F8E" w:rsidP="00897F8E">
      <w:r>
        <w:t>przy zakupie 2 paczek plastrów 379 zł/paczkę,*</w:t>
      </w:r>
    </w:p>
    <w:p w14:paraId="5972A83E" w14:textId="77777777" w:rsidR="00897F8E" w:rsidRDefault="00897F8E" w:rsidP="00897F8E">
      <w:r>
        <w:t>przy zakupie 3 i więcej paczek plastrów 349 zł/paczkę.*</w:t>
      </w:r>
    </w:p>
    <w:p w14:paraId="1EAD32CF" w14:textId="77777777" w:rsidR="00897F8E" w:rsidRDefault="00897F8E" w:rsidP="00897F8E">
      <w:r>
        <w:t>Jeśli chcesz wypróbować plastry, skontaktuj się z nami w celu zakupu dowolnej ilości próbnej pojedynczych plastrów.</w:t>
      </w:r>
    </w:p>
    <w:p w14:paraId="7582F255" w14:textId="77777777" w:rsidR="00897F8E" w:rsidRDefault="00897F8E" w:rsidP="00897F8E"/>
    <w:p w14:paraId="3B979D7E" w14:textId="77777777" w:rsidR="00897F8E" w:rsidRDefault="00897F8E" w:rsidP="00897F8E">
      <w:r>
        <w:t>*/ ceny orientacyjne, zmieniające się w czasie wraz z kursem walut</w:t>
      </w:r>
    </w:p>
    <w:p w14:paraId="4281B2EE" w14:textId="77777777" w:rsidR="00897F8E" w:rsidRDefault="00897F8E" w:rsidP="00897F8E"/>
    <w:p w14:paraId="04BA2B3B" w14:textId="77777777" w:rsidR="00897F8E" w:rsidRPr="00897F8E" w:rsidRDefault="00897F8E" w:rsidP="00897F8E">
      <w:pPr>
        <w:rPr>
          <w:b/>
          <w:bCs/>
          <w:u w:val="single"/>
        </w:rPr>
      </w:pPr>
      <w:r w:rsidRPr="00897F8E">
        <w:rPr>
          <w:b/>
          <w:bCs/>
          <w:u w:val="single"/>
        </w:rPr>
        <w:t>Gwarancja satysfakcji</w:t>
      </w:r>
    </w:p>
    <w:p w14:paraId="751936F2" w14:textId="77777777" w:rsidR="00897F8E" w:rsidRPr="00897F8E" w:rsidRDefault="00897F8E" w:rsidP="00897F8E">
      <w:pPr>
        <w:rPr>
          <w:b/>
          <w:bCs/>
        </w:rPr>
      </w:pPr>
      <w:r w:rsidRPr="00897F8E">
        <w:rPr>
          <w:b/>
          <w:bCs/>
        </w:rPr>
        <w:t>KLIENCI DETALICZNI</w:t>
      </w:r>
    </w:p>
    <w:p w14:paraId="635DCAD0" w14:textId="77777777" w:rsidR="00897F8E" w:rsidRDefault="00897F8E" w:rsidP="00897F8E">
      <w:r>
        <w:t>Bezpieczny zwrot środków (90 dniowa gwarancja zwrotu pieniędzy).</w:t>
      </w:r>
    </w:p>
    <w:p w14:paraId="203A72CB" w14:textId="77777777" w:rsidR="00897F8E" w:rsidRDefault="00897F8E" w:rsidP="00897F8E"/>
    <w:p w14:paraId="7D52986E" w14:textId="77777777" w:rsidR="00897F8E" w:rsidRDefault="00897F8E" w:rsidP="00897F8E">
      <w:r>
        <w:t xml:space="preserve">Dostępny wyłącznie na pierwsze zamówienie złożone z </w:t>
      </w:r>
      <w:proofErr w:type="spellStart"/>
      <w:r>
        <w:t>Lifewave</w:t>
      </w:r>
      <w:proofErr w:type="spellEnd"/>
      <w:r>
        <w:t>.</w:t>
      </w:r>
    </w:p>
    <w:p w14:paraId="64AEA720" w14:textId="77777777" w:rsidR="00897F8E" w:rsidRDefault="00897F8E" w:rsidP="00897F8E">
      <w:r>
        <w:lastRenderedPageBreak/>
        <w:t>Okres 90 dni rozpoczyna się od daty wysyłki  zamówienia. Należny zwrot w tym przypadku to 100% wartość produktu.</w:t>
      </w:r>
    </w:p>
    <w:p w14:paraId="1B4E5783" w14:textId="77777777" w:rsidR="00897F8E" w:rsidRDefault="00897F8E" w:rsidP="00897F8E">
      <w:r>
        <w:t>Koszty wysyłki nie podlegają zwrotowi. Klient może zachować produkty.</w:t>
      </w:r>
    </w:p>
    <w:p w14:paraId="277FEABF" w14:textId="77777777" w:rsidR="00897F8E" w:rsidRPr="00897F8E" w:rsidRDefault="00897F8E" w:rsidP="00897F8E">
      <w:pPr>
        <w:rPr>
          <w:b/>
          <w:bCs/>
        </w:rPr>
      </w:pPr>
      <w:r w:rsidRPr="00897F8E">
        <w:rPr>
          <w:b/>
          <w:bCs/>
        </w:rPr>
        <w:t>Brand Partner</w:t>
      </w:r>
    </w:p>
    <w:p w14:paraId="715D7707" w14:textId="77777777" w:rsidR="00897F8E" w:rsidRDefault="00897F8E" w:rsidP="00897F8E">
      <w:r>
        <w:t xml:space="preserve"> Bezpieczny zwrot środków (30 dniowa gwarancja zwrotu pieniędzy) Dostępny wyłącznie na pierwsze zamówienie złożone z </w:t>
      </w:r>
      <w:proofErr w:type="spellStart"/>
      <w:r>
        <w:t>Lifewave</w:t>
      </w:r>
      <w:proofErr w:type="spellEnd"/>
      <w:r>
        <w:t>.</w:t>
      </w:r>
    </w:p>
    <w:p w14:paraId="29AC38FC" w14:textId="77777777" w:rsidR="00897F8E" w:rsidRDefault="00897F8E" w:rsidP="00897F8E">
      <w:r>
        <w:t>Okres 30 dni zaczyna się od daty nadania zamówienia. Należny zwrot w tym przypadku to 100% wartość produktu.</w:t>
      </w:r>
    </w:p>
    <w:p w14:paraId="4F12F5AF" w14:textId="77777777" w:rsidR="00897F8E" w:rsidRDefault="00897F8E" w:rsidP="00897F8E">
      <w:r>
        <w:t>Koszty wysyłki nie podlegają zwrotowi. Dystrybutor musi zwrócić wszystkie produkty w stanie nienaruszonym.</w:t>
      </w:r>
    </w:p>
    <w:p w14:paraId="2568281F" w14:textId="77777777" w:rsidR="00897F8E" w:rsidRDefault="00897F8E" w:rsidP="00897F8E">
      <w:r>
        <w:t xml:space="preserve"> </w:t>
      </w:r>
    </w:p>
    <w:p w14:paraId="27D7F62B" w14:textId="77777777" w:rsidR="00897F8E" w:rsidRDefault="00897F8E" w:rsidP="00897F8E"/>
    <w:p w14:paraId="230B9F59" w14:textId="77777777" w:rsidR="00897F8E" w:rsidRPr="00897F8E" w:rsidRDefault="00897F8E" w:rsidP="00897F8E">
      <w:pPr>
        <w:rPr>
          <w:b/>
          <w:bCs/>
        </w:rPr>
      </w:pPr>
      <w:r w:rsidRPr="00897F8E">
        <w:rPr>
          <w:b/>
          <w:bCs/>
        </w:rPr>
        <w:t>Ważne informacje</w:t>
      </w:r>
    </w:p>
    <w:p w14:paraId="0FECD700" w14:textId="77777777" w:rsidR="00897F8E" w:rsidRDefault="00897F8E" w:rsidP="00897F8E">
      <w:r>
        <w:t xml:space="preserve">Konsultanci posiadają oryginalny produkt, w pełni aktywny. Firma </w:t>
      </w:r>
      <w:proofErr w:type="spellStart"/>
      <w:r>
        <w:t>LifeWave</w:t>
      </w:r>
      <w:proofErr w:type="spellEnd"/>
      <w:r>
        <w:t xml:space="preserve"> nie zezwala i nie prowadzi innej sprzedaży internetowej (poza swoją stroną firmową), tak w sklepach internetowych jak na aukcjach.</w:t>
      </w:r>
    </w:p>
    <w:p w14:paraId="0C00E149" w14:textId="77777777" w:rsidR="00897F8E" w:rsidRDefault="00897F8E" w:rsidP="00897F8E"/>
    <w:p w14:paraId="18CF6F89" w14:textId="77777777" w:rsidR="00897F8E" w:rsidRDefault="00897F8E" w:rsidP="00897F8E">
      <w:r>
        <w:t>Skontaktuj się z dowolnym konsultantem, który przedstawi Tobie wszystkie możliwości zakupu oferowane przez producenta i pomoże w zakupie lub rejestracji.</w:t>
      </w:r>
    </w:p>
    <w:p w14:paraId="68F68F38" w14:textId="77777777" w:rsidR="00897F8E" w:rsidRDefault="00897F8E" w:rsidP="00897F8E"/>
    <w:p w14:paraId="55E136E0" w14:textId="77777777" w:rsidR="00897F8E" w:rsidRDefault="00897F8E" w:rsidP="00897F8E">
      <w:r>
        <w:t>Warto skorzystać  z oferty plastrów w zestawie ponieważ zyskujesz prawo do cen hurtowych oraz udziału w programie premiowym. Kupując biznesowy pakiet PLATINUM zapłacisz za paczkę plastrów jedynie 47 USD za paczkę!</w:t>
      </w:r>
    </w:p>
    <w:p w14:paraId="3C031FEB" w14:textId="77777777" w:rsidR="00897F8E" w:rsidRDefault="00897F8E" w:rsidP="00897F8E"/>
    <w:p w14:paraId="3DC9C777" w14:textId="5EEC4D77" w:rsidR="00712E6E" w:rsidRDefault="00897F8E" w:rsidP="00897F8E">
      <w:r>
        <w:t>Podane wyżej ceny są cenami końcowymi brutto z wliczonym 23% VAT. Osoby zainteresowane współpracą, posiadające nr NIP UE mogą zakupić plastry z VAT UE 0% na działalność gospodarczą.</w:t>
      </w:r>
    </w:p>
    <w:sectPr w:rsidR="00712E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8E"/>
    <w:rsid w:val="004C3FAE"/>
    <w:rsid w:val="005B0BCE"/>
    <w:rsid w:val="00712E6E"/>
    <w:rsid w:val="00897F8E"/>
    <w:rsid w:val="008F0173"/>
    <w:rsid w:val="0091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17F47"/>
  <w15:chartTrackingRefBased/>
  <w15:docId w15:val="{8E0E3B0C-318F-4C65-A1AF-B31853C42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97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97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97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97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97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97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97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97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97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97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97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97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97F8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97F8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97F8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97F8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97F8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97F8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97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97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97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97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97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97F8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97F8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97F8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97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97F8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97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Duda</dc:creator>
  <cp:keywords/>
  <dc:description/>
  <cp:lastModifiedBy>Tomasz Duda</cp:lastModifiedBy>
  <cp:revision>1</cp:revision>
  <cp:lastPrinted>2025-05-02T16:40:00Z</cp:lastPrinted>
  <dcterms:created xsi:type="dcterms:W3CDTF">2025-05-02T16:38:00Z</dcterms:created>
  <dcterms:modified xsi:type="dcterms:W3CDTF">2025-05-07T11:29:00Z</dcterms:modified>
</cp:coreProperties>
</file>