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document contains the syntax of HIVE QUERIES  for table CDW_SAPP_TIMEID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rtl w:val="0"/>
        </w:rPr>
        <w:t xml:space="preserve">// Drops any residual tables with the same name sitting in the DEFAULT database in 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TIMEID;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CDW_SAPP_TIMEID;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CDW_SAPP_D_TIMEID;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// Creates a temporary table to pull in the data from HDFS as is in 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EXTERNAL TABLE TIMEID(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TRANSACTION_ID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MONTH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YEAR 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STORED AS TEXTFILE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LOCATION '/user/maria_dev/Credit_Card_System/CDW_SAPP_TIMEID/';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i w:val="1"/>
          <w:rtl w:val="0"/>
        </w:rPr>
        <w:t xml:space="preserve">// Creates a Staging table to transform the data as per Mapping Documents provided with Functional Requirement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CDW_SAPP_TIMEID AS SELECT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TRANSACTION_ID,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concat(year,lpad(month,2,'0'),lpad(day,2,'0')) as TIMEID,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DAY 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MONTH 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YEAR 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ceil(month / 3.0)as Quarter FROM TIMEID;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ALTER TABLE CDW_SAPP_TIMEID SET TBLPROPERTIES('EXTERNAL'='TRUE');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i w:val="1"/>
          <w:rtl w:val="0"/>
        </w:rPr>
        <w:t xml:space="preserve">// Creates a Partitioning table with QUARTER as partition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hive.exec.dynamic.partition=true;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hive.exec.dynamic.partition.mode=nonstrict;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CDW_SAPP_D_TIMEID(TRANSACTIONID int,TIMEID varchar(8) ,DAY int ,MONTH int,YEAR int)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PARTITIONED BY (Quarter varchar(8))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Fields Terminated by '\t'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STORED AS textfile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LOCATION "/user/maria_dev/Credit_Card_System/PartionTIMEID_Quarter";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SET hive.exec.dynamic.partition=true;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 hive.exec.dynamic.partition.mode=nonstrict;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OVERWRITE TABLE  CDW_SAPP_D_TIMEID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PARTITION (Quarter)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TRANSACTIONID,TIMEID ,DAY ,MONTH ,YEAR ,Quarter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CDW_SAPP_TIMEID;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//Use Case Timeid by Quarter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